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0E77" w14:textId="77777777" w:rsidR="00E0337C" w:rsidRPr="00664467" w:rsidRDefault="00E0337C" w:rsidP="006644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13E3315A" w:rsidR="00EA7238" w:rsidRPr="00664467" w:rsidRDefault="00C643CB" w:rsidP="006644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E0337C" w:rsidRPr="00664467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0337C"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0337C" w:rsidRPr="00664467">
        <w:rPr>
          <w:rFonts w:ascii="Times New Roman" w:hAnsi="Times New Roman" w:cs="Times New Roman"/>
          <w:color w:val="000000"/>
          <w:sz w:val="24"/>
          <w:szCs w:val="24"/>
        </w:rPr>
        <w:t>г. Москвы от 19 июня 2017 г. по делу №А40-53843/17-174-83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 w:rsidRPr="0066446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66446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64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664467" w:rsidRDefault="00EA7238" w:rsidP="006644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A75E062" w14:textId="77777777" w:rsidR="00FE4CDD" w:rsidRPr="00664467" w:rsidRDefault="00FE4CDD" w:rsidP="0066446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FE4CDD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BF6412E" w14:textId="2FE46A51" w:rsidR="00762C5E" w:rsidRPr="00664467" w:rsidRDefault="00762C5E" w:rsidP="0066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6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E4CDD" w:rsidRPr="00FE4CDD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- 5 000 кв. м, адрес: установлено относительно ориентира, расположенного в границах участка. Почтовый адрес ориентира: Тверская обл., Торжокский р-н, с/п Клоковское, д. Старое Беркаево, кадастровый номер 69:33:0200901:18, земли населенных пунктов - для ведения личного подсобного хозяйства</w:t>
      </w:r>
      <w:r w:rsidRPr="00664467">
        <w:rPr>
          <w:rFonts w:ascii="Times New Roman" w:hAnsi="Times New Roman" w:cs="Times New Roman"/>
          <w:sz w:val="24"/>
          <w:szCs w:val="24"/>
        </w:rPr>
        <w:t xml:space="preserve">– </w:t>
      </w:r>
      <w:r w:rsidR="008A23C0" w:rsidRPr="008A23C0">
        <w:rPr>
          <w:rFonts w:ascii="Times New Roman" w:eastAsia="Times New Roman" w:hAnsi="Times New Roman" w:cs="Times New Roman"/>
          <w:color w:val="000000"/>
          <w:sz w:val="24"/>
          <w:szCs w:val="24"/>
        </w:rPr>
        <w:t>163 310,49</w:t>
      </w:r>
      <w:r w:rsidR="008A23C0" w:rsidRPr="00664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sz w:val="24"/>
          <w:szCs w:val="24"/>
        </w:rPr>
        <w:t>руб.</w:t>
      </w:r>
    </w:p>
    <w:p w14:paraId="7B1757A2" w14:textId="77777777" w:rsidR="00FE4CDD" w:rsidRPr="00664467" w:rsidRDefault="00FE4CDD" w:rsidP="0066446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C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712F624A" w14:textId="5850D411" w:rsidR="00762C5E" w:rsidRPr="00664467" w:rsidRDefault="00762C5E" w:rsidP="0066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67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E4CDD" w:rsidRPr="00FE4CDD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Рекламные модули (вывески, стойки, пано, стеллы), г. Видное</w:t>
      </w:r>
      <w:r w:rsidR="00FE4CDD" w:rsidRPr="00664467">
        <w:rPr>
          <w:rFonts w:ascii="Times New Roman" w:hAnsi="Times New Roman" w:cs="Times New Roman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sz w:val="24"/>
          <w:szCs w:val="24"/>
        </w:rPr>
        <w:t xml:space="preserve">– </w:t>
      </w:r>
      <w:r w:rsidR="008A23C0" w:rsidRPr="008A23C0">
        <w:rPr>
          <w:rFonts w:ascii="Times New Roman" w:eastAsia="Times New Roman" w:hAnsi="Times New Roman" w:cs="Times New Roman"/>
          <w:color w:val="000000"/>
          <w:sz w:val="24"/>
          <w:szCs w:val="24"/>
        </w:rPr>
        <w:t>2 656 772,53</w:t>
      </w:r>
      <w:r w:rsidR="008A23C0" w:rsidRPr="00664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sz w:val="24"/>
          <w:szCs w:val="24"/>
        </w:rPr>
        <w:t>руб.</w:t>
      </w:r>
    </w:p>
    <w:p w14:paraId="41DAB641" w14:textId="6E65F40F" w:rsidR="00762C5E" w:rsidRPr="00664467" w:rsidRDefault="00762C5E" w:rsidP="0066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664467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FE4CDD" w:rsidRPr="00FE4CD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депозитных стоек, модулей, ячеек, г. Видное</w:t>
      </w:r>
      <w:r w:rsidR="00FE4CDD" w:rsidRPr="00664467">
        <w:rPr>
          <w:rFonts w:ascii="Times New Roman" w:hAnsi="Times New Roman" w:cs="Times New Roman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sz w:val="24"/>
          <w:szCs w:val="24"/>
        </w:rPr>
        <w:t xml:space="preserve">– </w:t>
      </w:r>
      <w:r w:rsidR="008A23C0" w:rsidRPr="008A23C0">
        <w:rPr>
          <w:rFonts w:ascii="Times New Roman" w:eastAsia="Times New Roman" w:hAnsi="Times New Roman" w:cs="Times New Roman"/>
          <w:color w:val="000000"/>
          <w:sz w:val="24"/>
          <w:szCs w:val="24"/>
        </w:rPr>
        <w:t>2 410 842,51</w:t>
      </w:r>
      <w:r w:rsidR="008A23C0" w:rsidRPr="00664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E8EC1BD" w14:textId="2261D3FD" w:rsidR="00762C5E" w:rsidRPr="00664467" w:rsidRDefault="00762C5E" w:rsidP="0066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67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FE4CDD" w:rsidRPr="00FE4C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Программно-аппаратный комплекс: Infotecs, Континент, г. Видное</w:t>
      </w:r>
      <w:r w:rsidR="00FE4CDD" w:rsidRPr="00664467">
        <w:rPr>
          <w:rFonts w:ascii="Times New Roman" w:hAnsi="Times New Roman" w:cs="Times New Roman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sz w:val="24"/>
          <w:szCs w:val="24"/>
        </w:rPr>
        <w:t xml:space="preserve">– </w:t>
      </w:r>
      <w:r w:rsidR="008A23C0" w:rsidRPr="008A23C0">
        <w:rPr>
          <w:rFonts w:ascii="Times New Roman" w:eastAsia="Times New Roman" w:hAnsi="Times New Roman" w:cs="Times New Roman"/>
          <w:color w:val="000000"/>
          <w:sz w:val="24"/>
          <w:szCs w:val="24"/>
        </w:rPr>
        <w:t>106 425,00</w:t>
      </w:r>
      <w:r w:rsidR="008A23C0" w:rsidRPr="00664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sz w:val="24"/>
          <w:szCs w:val="24"/>
        </w:rPr>
        <w:t>руб.</w:t>
      </w:r>
    </w:p>
    <w:p w14:paraId="1492AB81" w14:textId="77777777" w:rsidR="00D05F92" w:rsidRPr="00664467" w:rsidRDefault="00D05F92" w:rsidP="00D05F9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CD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45AB5F9A" w14:textId="71987FAD" w:rsidR="00762C5E" w:rsidRPr="00664467" w:rsidRDefault="00762C5E" w:rsidP="0066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67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FE4CDD" w:rsidRPr="00FE4CD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«Газпром газораспределение Тамбов» (АО), ИНН 6832003117, 32 шт. (0,0037%), обыкновенные именные бездокументарные, рег. № 1-02-45601-E, номинальная стоимость - 0,05 руб., г. Москва</w:t>
      </w:r>
      <w:r w:rsidR="00FE4CDD" w:rsidRPr="00664467">
        <w:rPr>
          <w:rFonts w:ascii="Times New Roman" w:hAnsi="Times New Roman" w:cs="Times New Roman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sz w:val="24"/>
          <w:szCs w:val="24"/>
        </w:rPr>
        <w:t xml:space="preserve">– </w:t>
      </w:r>
      <w:r w:rsidR="008A23C0" w:rsidRPr="008A23C0">
        <w:rPr>
          <w:rFonts w:ascii="Times New Roman" w:eastAsia="Times New Roman" w:hAnsi="Times New Roman" w:cs="Times New Roman"/>
          <w:color w:val="000000"/>
          <w:sz w:val="24"/>
          <w:szCs w:val="24"/>
        </w:rPr>
        <w:t>12 866,69</w:t>
      </w:r>
      <w:r w:rsidR="008A23C0" w:rsidRPr="00664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sz w:val="24"/>
          <w:szCs w:val="24"/>
        </w:rPr>
        <w:t>руб.</w:t>
      </w:r>
    </w:p>
    <w:p w14:paraId="5A7F7F2B" w14:textId="6AF5BF59" w:rsidR="00762C5E" w:rsidRPr="00664467" w:rsidRDefault="00762C5E" w:rsidP="0066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67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FE4CDD" w:rsidRPr="00FE4CD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ОАО «Калужский завод автомобильного электрооборудования», ИНН 4028000015, 1 500 шт. (0,002639%), обыкновенные именные бездокументарные, рег. № 1-01-00724-A, номинальная стоимость 1,00 руб., г. Москва</w:t>
      </w:r>
      <w:r w:rsidRPr="00664467">
        <w:rPr>
          <w:rFonts w:ascii="Times New Roman" w:hAnsi="Times New Roman" w:cs="Times New Roman"/>
          <w:sz w:val="24"/>
          <w:szCs w:val="24"/>
        </w:rPr>
        <w:t xml:space="preserve">– </w:t>
      </w:r>
      <w:r w:rsidR="008A23C0" w:rsidRPr="008A23C0">
        <w:rPr>
          <w:rFonts w:ascii="Times New Roman" w:eastAsia="Times New Roman" w:hAnsi="Times New Roman" w:cs="Times New Roman"/>
          <w:color w:val="000000"/>
          <w:sz w:val="24"/>
          <w:szCs w:val="24"/>
        </w:rPr>
        <w:t>60 706,80</w:t>
      </w:r>
      <w:r w:rsidR="008A23C0" w:rsidRPr="00664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683E87DC" w14:textId="59CA25EA" w:rsidR="00762C5E" w:rsidRPr="00664467" w:rsidRDefault="00762C5E" w:rsidP="0066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67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FE4CDD" w:rsidRPr="00FE4CD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ОАО «Калужский завод автомобильного электрооборудования», ИНН 4028000015, 1 341 шт. (0,009985%), привилегированные именные бездокументарные, рег. № 2-01-00724-A, номинальная стоимость 1,00 руб., г. Москва</w:t>
      </w:r>
      <w:r w:rsidRPr="00664467">
        <w:rPr>
          <w:rFonts w:ascii="Times New Roman" w:hAnsi="Times New Roman" w:cs="Times New Roman"/>
          <w:sz w:val="24"/>
          <w:szCs w:val="24"/>
        </w:rPr>
        <w:t xml:space="preserve">– </w:t>
      </w:r>
      <w:r w:rsidR="008A23C0" w:rsidRPr="008A23C0">
        <w:rPr>
          <w:rFonts w:ascii="Times New Roman" w:eastAsia="Times New Roman" w:hAnsi="Times New Roman" w:cs="Times New Roman"/>
          <w:color w:val="000000"/>
          <w:sz w:val="24"/>
          <w:szCs w:val="24"/>
        </w:rPr>
        <w:t>52 867,50</w:t>
      </w:r>
      <w:r w:rsidR="00D0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sz w:val="24"/>
          <w:szCs w:val="24"/>
        </w:rPr>
        <w:t>руб.</w:t>
      </w:r>
    </w:p>
    <w:p w14:paraId="531763E6" w14:textId="77777777" w:rsidR="007C73EF" w:rsidRDefault="00762C5E" w:rsidP="007C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67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FE4CDD" w:rsidRPr="00FE4CD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ОАО «Костромской ювелирный завод», ИНН 4401001009, 305 шт. (0,024%), обыкновенные именные бездокументарные, рег. № 1-01-05158-A, номинальная стоимость 0,05 руб., г. Москва</w:t>
      </w:r>
      <w:r w:rsidR="00FE4CDD" w:rsidRPr="00664467">
        <w:rPr>
          <w:rFonts w:ascii="Times New Roman" w:hAnsi="Times New Roman" w:cs="Times New Roman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sz w:val="24"/>
          <w:szCs w:val="24"/>
        </w:rPr>
        <w:t xml:space="preserve">– </w:t>
      </w:r>
      <w:r w:rsidR="008A23C0" w:rsidRPr="008A23C0">
        <w:rPr>
          <w:rFonts w:ascii="Times New Roman" w:eastAsia="Times New Roman" w:hAnsi="Times New Roman" w:cs="Times New Roman"/>
          <w:color w:val="000000"/>
          <w:sz w:val="24"/>
          <w:szCs w:val="24"/>
        </w:rPr>
        <w:t>91 499,80</w:t>
      </w:r>
      <w:r w:rsidR="008A23C0" w:rsidRPr="00664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sz w:val="24"/>
          <w:szCs w:val="24"/>
        </w:rPr>
        <w:t>руб.</w:t>
      </w:r>
    </w:p>
    <w:p w14:paraId="0B62D7D5" w14:textId="302D40B0" w:rsidR="007C73EF" w:rsidRPr="007C73EF" w:rsidRDefault="007C73EF" w:rsidP="007C7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3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 5-8</w:t>
      </w:r>
      <w:r w:rsidRPr="007C73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реализуется с соблюдением требований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14:paraId="15D12F19" w14:textId="77777777" w:rsidR="00EA7238" w:rsidRPr="00664467" w:rsidRDefault="00EA7238" w:rsidP="006644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4467">
        <w:rPr>
          <w:color w:val="000000"/>
        </w:rPr>
        <w:t>С подробной информацией о составе лотов финансовой организа</w:t>
      </w:r>
      <w:r w:rsidR="00C11EFF" w:rsidRPr="00664467">
        <w:rPr>
          <w:color w:val="000000"/>
        </w:rPr>
        <w:t>ции можно ознакомиться на сайте</w:t>
      </w:r>
      <w:r w:rsidRPr="00664467">
        <w:rPr>
          <w:color w:val="000000"/>
        </w:rPr>
        <w:t xml:space="preserve"> </w:t>
      </w:r>
      <w:r w:rsidR="00C11EFF" w:rsidRPr="00664467">
        <w:rPr>
          <w:color w:val="000000"/>
        </w:rPr>
        <w:t>ОТ http://www.auction-house.ru/</w:t>
      </w:r>
      <w:r w:rsidRPr="00664467">
        <w:rPr>
          <w:color w:val="000000"/>
        </w:rPr>
        <w:t xml:space="preserve">, также </w:t>
      </w:r>
      <w:hyperlink r:id="rId4" w:history="1">
        <w:r w:rsidR="00C11EFF" w:rsidRPr="00664467">
          <w:rPr>
            <w:rStyle w:val="a4"/>
          </w:rPr>
          <w:t>www.asv.org.ru</w:t>
        </w:r>
      </w:hyperlink>
      <w:r w:rsidR="00C11EFF" w:rsidRPr="00664467">
        <w:rPr>
          <w:color w:val="000000"/>
        </w:rPr>
        <w:t xml:space="preserve">, </w:t>
      </w:r>
      <w:hyperlink r:id="rId5" w:history="1">
        <w:r w:rsidR="00C11EFF" w:rsidRPr="0066446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64467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86DE236" w:rsidR="00EA7238" w:rsidRPr="00664467" w:rsidRDefault="00EA7238" w:rsidP="006644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6446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62C5E" w:rsidRPr="00664467">
        <w:t>5 (Пять)</w:t>
      </w:r>
      <w:r w:rsidRPr="00664467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2E8B01F" w:rsidR="00EA7238" w:rsidRPr="00664467" w:rsidRDefault="00EA7238" w:rsidP="006644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4467">
        <w:rPr>
          <w:b/>
          <w:bCs/>
          <w:color w:val="000000"/>
        </w:rPr>
        <w:t>Торги</w:t>
      </w:r>
      <w:r w:rsidRPr="0066446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62C5E" w:rsidRPr="00664467">
        <w:rPr>
          <w:b/>
          <w:bCs/>
          <w:color w:val="000000"/>
        </w:rPr>
        <w:t>27 июня</w:t>
      </w:r>
      <w:r w:rsidR="00E12685" w:rsidRPr="00664467">
        <w:rPr>
          <w:b/>
          <w:bCs/>
          <w:color w:val="000000"/>
        </w:rPr>
        <w:t xml:space="preserve"> </w:t>
      </w:r>
      <w:r w:rsidR="00556DA2" w:rsidRPr="00664467">
        <w:rPr>
          <w:b/>
        </w:rPr>
        <w:t>202</w:t>
      </w:r>
      <w:r w:rsidR="0075465C" w:rsidRPr="00664467">
        <w:rPr>
          <w:b/>
        </w:rPr>
        <w:t>2</w:t>
      </w:r>
      <w:r w:rsidR="00556DA2" w:rsidRPr="00664467">
        <w:rPr>
          <w:b/>
        </w:rPr>
        <w:t xml:space="preserve"> </w:t>
      </w:r>
      <w:r w:rsidR="00564010" w:rsidRPr="00664467">
        <w:rPr>
          <w:b/>
        </w:rPr>
        <w:t>г</w:t>
      </w:r>
      <w:r w:rsidR="00C11EFF" w:rsidRPr="00664467">
        <w:rPr>
          <w:b/>
        </w:rPr>
        <w:t>.</w:t>
      </w:r>
      <w:r w:rsidR="00467D6B" w:rsidRPr="00664467">
        <w:t xml:space="preserve"> </w:t>
      </w:r>
      <w:r w:rsidRPr="00664467">
        <w:rPr>
          <w:color w:val="000000"/>
        </w:rPr>
        <w:t xml:space="preserve">на электронной площадке </w:t>
      </w:r>
      <w:r w:rsidR="00C11EFF" w:rsidRPr="00664467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664467">
          <w:rPr>
            <w:rStyle w:val="a4"/>
          </w:rPr>
          <w:t>http://lot-online.ru</w:t>
        </w:r>
      </w:hyperlink>
      <w:r w:rsidR="00C11EFF" w:rsidRPr="00664467">
        <w:rPr>
          <w:color w:val="000000"/>
        </w:rPr>
        <w:t xml:space="preserve"> (далее – ЭТП)</w:t>
      </w:r>
      <w:r w:rsidRPr="00664467">
        <w:rPr>
          <w:color w:val="000000"/>
        </w:rPr>
        <w:t>.</w:t>
      </w:r>
    </w:p>
    <w:p w14:paraId="304B41CC" w14:textId="77777777" w:rsidR="00EA7238" w:rsidRPr="00664467" w:rsidRDefault="00EA7238" w:rsidP="006644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4467">
        <w:rPr>
          <w:color w:val="000000"/>
        </w:rPr>
        <w:t>Время окончания Торгов:</w:t>
      </w:r>
    </w:p>
    <w:p w14:paraId="5227E954" w14:textId="77777777" w:rsidR="00EA7238" w:rsidRPr="00664467" w:rsidRDefault="00EA7238" w:rsidP="006644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446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64467" w:rsidRDefault="00EA7238" w:rsidP="006644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4467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D525465" w:rsidR="00EA7238" w:rsidRPr="00664467" w:rsidRDefault="00EA7238" w:rsidP="006644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4467">
        <w:rPr>
          <w:color w:val="000000"/>
        </w:rPr>
        <w:t>В случае, если по итогам Торгов, назначенных на</w:t>
      </w:r>
      <w:r w:rsidR="00C11EFF" w:rsidRPr="00664467">
        <w:rPr>
          <w:color w:val="000000"/>
        </w:rPr>
        <w:t xml:space="preserve"> </w:t>
      </w:r>
      <w:r w:rsidR="00762C5E" w:rsidRPr="00664467">
        <w:rPr>
          <w:b/>
          <w:bCs/>
          <w:color w:val="000000"/>
        </w:rPr>
        <w:t>27 июня</w:t>
      </w:r>
      <w:r w:rsidR="00E12685" w:rsidRPr="00664467">
        <w:rPr>
          <w:color w:val="000000"/>
        </w:rPr>
        <w:t xml:space="preserve"> </w:t>
      </w:r>
      <w:r w:rsidR="00E12685" w:rsidRPr="00664467">
        <w:rPr>
          <w:b/>
        </w:rPr>
        <w:t>202</w:t>
      </w:r>
      <w:r w:rsidR="0075465C" w:rsidRPr="00664467">
        <w:rPr>
          <w:b/>
        </w:rPr>
        <w:t>2</w:t>
      </w:r>
      <w:r w:rsidR="00E12685" w:rsidRPr="00664467">
        <w:rPr>
          <w:b/>
        </w:rPr>
        <w:t xml:space="preserve"> г.</w:t>
      </w:r>
      <w:r w:rsidRPr="00664467">
        <w:rPr>
          <w:color w:val="000000"/>
        </w:rPr>
        <w:t xml:space="preserve">, лоты не реализованы, то в 14:00 часов по московскому времени </w:t>
      </w:r>
      <w:r w:rsidR="00762C5E" w:rsidRPr="00664467">
        <w:rPr>
          <w:b/>
          <w:bCs/>
        </w:rPr>
        <w:t>09 августа</w:t>
      </w:r>
      <w:r w:rsidR="00E12685" w:rsidRPr="00664467">
        <w:rPr>
          <w:color w:val="000000"/>
        </w:rPr>
        <w:t xml:space="preserve"> </w:t>
      </w:r>
      <w:r w:rsidR="00E12685" w:rsidRPr="00664467">
        <w:rPr>
          <w:b/>
        </w:rPr>
        <w:t>202</w:t>
      </w:r>
      <w:r w:rsidR="0075465C" w:rsidRPr="00664467">
        <w:rPr>
          <w:b/>
        </w:rPr>
        <w:t>2</w:t>
      </w:r>
      <w:r w:rsidR="00E12685" w:rsidRPr="00664467">
        <w:rPr>
          <w:b/>
        </w:rPr>
        <w:t xml:space="preserve"> г.</w:t>
      </w:r>
      <w:r w:rsidR="00467D6B" w:rsidRPr="00664467">
        <w:t xml:space="preserve"> </w:t>
      </w:r>
      <w:r w:rsidRPr="00664467">
        <w:rPr>
          <w:color w:val="000000"/>
        </w:rPr>
        <w:t xml:space="preserve">на </w:t>
      </w:r>
      <w:r w:rsidR="00C11EFF" w:rsidRPr="00664467">
        <w:rPr>
          <w:color w:val="000000"/>
        </w:rPr>
        <w:t>ЭТП</w:t>
      </w:r>
      <w:r w:rsidR="00467D6B" w:rsidRPr="00664467">
        <w:t xml:space="preserve"> </w:t>
      </w:r>
      <w:r w:rsidRPr="00664467">
        <w:rPr>
          <w:color w:val="000000"/>
        </w:rPr>
        <w:t>будут проведены</w:t>
      </w:r>
      <w:r w:rsidRPr="00664467">
        <w:rPr>
          <w:b/>
          <w:bCs/>
          <w:color w:val="000000"/>
        </w:rPr>
        <w:t xml:space="preserve"> повторные Торги </w:t>
      </w:r>
      <w:r w:rsidRPr="0066446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64467" w:rsidRDefault="00EA7238" w:rsidP="006644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4467">
        <w:rPr>
          <w:color w:val="000000"/>
        </w:rPr>
        <w:t xml:space="preserve">Оператор </w:t>
      </w:r>
      <w:r w:rsidR="00F05E04" w:rsidRPr="00664467">
        <w:rPr>
          <w:color w:val="000000"/>
        </w:rPr>
        <w:t>ЭТП</w:t>
      </w:r>
      <w:r w:rsidRPr="00664467">
        <w:rPr>
          <w:color w:val="000000"/>
        </w:rPr>
        <w:t xml:space="preserve"> (далее – Оператор) обеспечивает проведение Торгов.</w:t>
      </w:r>
    </w:p>
    <w:p w14:paraId="415A5C5E" w14:textId="66E5E6F6" w:rsidR="00EA7238" w:rsidRPr="00664467" w:rsidRDefault="00EA7238" w:rsidP="006644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446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64467">
        <w:rPr>
          <w:color w:val="000000"/>
        </w:rPr>
        <w:t>00</w:t>
      </w:r>
      <w:r w:rsidRPr="00664467">
        <w:rPr>
          <w:color w:val="000000"/>
        </w:rPr>
        <w:t xml:space="preserve"> часов по московскому времени</w:t>
      </w:r>
      <w:r w:rsidR="00E12685" w:rsidRPr="00664467">
        <w:rPr>
          <w:color w:val="000000"/>
        </w:rPr>
        <w:t xml:space="preserve"> </w:t>
      </w:r>
      <w:r w:rsidR="00762C5E" w:rsidRPr="00664467">
        <w:rPr>
          <w:b/>
          <w:bCs/>
        </w:rPr>
        <w:t>12 мая</w:t>
      </w:r>
      <w:r w:rsidR="00E12685" w:rsidRPr="00664467">
        <w:rPr>
          <w:b/>
          <w:bCs/>
          <w:color w:val="000000"/>
        </w:rPr>
        <w:t xml:space="preserve"> </w:t>
      </w:r>
      <w:r w:rsidR="00E12685" w:rsidRPr="00664467">
        <w:rPr>
          <w:b/>
        </w:rPr>
        <w:t>202</w:t>
      </w:r>
      <w:r w:rsidR="0075465C" w:rsidRPr="00664467">
        <w:rPr>
          <w:b/>
        </w:rPr>
        <w:t>2</w:t>
      </w:r>
      <w:r w:rsidR="00E12685" w:rsidRPr="00664467">
        <w:rPr>
          <w:b/>
        </w:rPr>
        <w:t xml:space="preserve"> г.</w:t>
      </w:r>
      <w:r w:rsidRPr="00664467">
        <w:rPr>
          <w:color w:val="000000"/>
        </w:rPr>
        <w:t>, а на участие в повторных Торгах начинается в 00:</w:t>
      </w:r>
      <w:r w:rsidR="00997993" w:rsidRPr="00664467">
        <w:rPr>
          <w:color w:val="000000"/>
        </w:rPr>
        <w:t>00</w:t>
      </w:r>
      <w:r w:rsidRPr="00664467">
        <w:rPr>
          <w:color w:val="000000"/>
        </w:rPr>
        <w:t xml:space="preserve"> часов по московскому времени </w:t>
      </w:r>
      <w:r w:rsidR="00762C5E" w:rsidRPr="00664467">
        <w:rPr>
          <w:b/>
          <w:bCs/>
        </w:rPr>
        <w:t>30 июня</w:t>
      </w:r>
      <w:r w:rsidR="00762C5E" w:rsidRPr="00664467">
        <w:t xml:space="preserve"> </w:t>
      </w:r>
      <w:r w:rsidR="00E12685" w:rsidRPr="00664467">
        <w:rPr>
          <w:b/>
        </w:rPr>
        <w:t>202</w:t>
      </w:r>
      <w:r w:rsidR="0075465C" w:rsidRPr="00664467">
        <w:rPr>
          <w:b/>
        </w:rPr>
        <w:t>2</w:t>
      </w:r>
      <w:r w:rsidR="00E12685" w:rsidRPr="00664467">
        <w:rPr>
          <w:b/>
        </w:rPr>
        <w:t xml:space="preserve"> г.</w:t>
      </w:r>
      <w:r w:rsidRPr="0066446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664467" w:rsidRDefault="00EA7238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66446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664467" w:rsidRDefault="00EA7238" w:rsidP="006644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67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6446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23DD84E4" w:rsidR="00E04BE9" w:rsidRPr="00664467" w:rsidRDefault="00E04BE9" w:rsidP="006644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67">
        <w:rPr>
          <w:rFonts w:ascii="Times New Roman" w:hAnsi="Times New Roman" w:cs="Times New Roman"/>
          <w:color w:val="FF0000"/>
          <w:sz w:val="24"/>
          <w:szCs w:val="24"/>
        </w:rPr>
        <w:t xml:space="preserve">Сделки по </w:t>
      </w:r>
      <w:r w:rsidR="00A908DF" w:rsidRPr="00664467">
        <w:rPr>
          <w:rFonts w:ascii="Times New Roman" w:hAnsi="Times New Roman" w:cs="Times New Roman"/>
          <w:color w:val="FF0000"/>
          <w:sz w:val="24"/>
          <w:szCs w:val="24"/>
        </w:rPr>
        <w:t xml:space="preserve"> лотам 1, 5-8  </w:t>
      </w:r>
      <w:r w:rsidR="00A908DF" w:rsidRPr="00664467">
        <w:rPr>
          <w:rFonts w:ascii="Times New Roman" w:hAnsi="Times New Roman" w:cs="Times New Roman"/>
          <w:sz w:val="24"/>
          <w:szCs w:val="24"/>
        </w:rPr>
        <w:t xml:space="preserve">по </w:t>
      </w:r>
      <w:r w:rsidRPr="00664467">
        <w:rPr>
          <w:rFonts w:ascii="Times New Roman" w:hAnsi="Times New Roman" w:cs="Times New Roman"/>
          <w:sz w:val="24"/>
          <w:szCs w:val="24"/>
        </w:rPr>
        <w:t xml:space="preserve">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664467" w:rsidRDefault="00E04BE9" w:rsidP="006644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6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664467" w:rsidRDefault="00E04BE9" w:rsidP="006644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6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664467" w:rsidRDefault="00E04BE9" w:rsidP="006644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67">
        <w:rPr>
          <w:rFonts w:ascii="Times New Roman" w:hAnsi="Times New Roman" w:cs="Times New Roman"/>
          <w:sz w:val="24"/>
          <w:szCs w:val="24"/>
        </w:rPr>
        <w:t xml:space="preserve">Риски, связанные с отказом в заключении сделки по итогам торгов с учетом положений </w:t>
      </w:r>
      <w:r w:rsidRPr="00664467">
        <w:rPr>
          <w:rFonts w:ascii="Times New Roman" w:hAnsi="Times New Roman" w:cs="Times New Roman"/>
          <w:sz w:val="24"/>
          <w:szCs w:val="24"/>
        </w:rPr>
        <w:lastRenderedPageBreak/>
        <w:t>Указа Президента РФ, несет покупатель.</w:t>
      </w:r>
    </w:p>
    <w:p w14:paraId="28FAFF21" w14:textId="63BC1B51" w:rsidR="00EA7238" w:rsidRPr="00664467" w:rsidRDefault="00EA7238" w:rsidP="006644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644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6446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66446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6446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6446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664467" w:rsidRDefault="00EA7238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6644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664467" w:rsidRDefault="00EA7238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66446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664467" w:rsidRDefault="00EA7238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664467" w:rsidRDefault="00722ECA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467">
        <w:rPr>
          <w:rFonts w:ascii="Times New Roman" w:hAnsi="Times New Roman" w:cs="Times New Roman"/>
          <w:sz w:val="24"/>
          <w:szCs w:val="24"/>
        </w:rPr>
        <w:t>ОТ</w:t>
      </w:r>
      <w:r w:rsidR="00EA7238" w:rsidRPr="0066446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64467">
        <w:rPr>
          <w:rFonts w:ascii="Times New Roman" w:hAnsi="Times New Roman" w:cs="Times New Roman"/>
          <w:sz w:val="24"/>
          <w:szCs w:val="24"/>
        </w:rPr>
        <w:t>ОТ</w:t>
      </w:r>
      <w:r w:rsidR="00EA7238" w:rsidRPr="0066446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664467">
        <w:rPr>
          <w:rFonts w:ascii="Times New Roman" w:hAnsi="Times New Roman" w:cs="Times New Roman"/>
          <w:sz w:val="24"/>
          <w:szCs w:val="24"/>
        </w:rPr>
        <w:t>ОТ</w:t>
      </w:r>
      <w:r w:rsidR="00EA7238" w:rsidRPr="0066446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664467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664467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64467" w:rsidRDefault="00EA7238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64467" w:rsidRDefault="00EA7238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644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6446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664467" w:rsidRDefault="009730D9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6446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664467" w:rsidRDefault="00EA7238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644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644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664467" w:rsidRDefault="00556DA2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664467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664467" w:rsidRDefault="00EA7238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6644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664467" w:rsidRDefault="00365722" w:rsidP="006644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34D65166" w:rsidR="00EA7238" w:rsidRPr="00664467" w:rsidRDefault="006B43E3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D660A3"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660A3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по 16-00 часов по адресу: г. Москва, Павелецкая наб</w:t>
      </w:r>
      <w:r w:rsidR="002C5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660A3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д.8, </w:t>
      </w:r>
      <w:r w:rsidR="00D0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стр. 1, </w:t>
      </w:r>
      <w:hyperlink r:id="rId7" w:history="1">
        <w:r w:rsidR="00D05F92" w:rsidRPr="005A0CD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shcherbinaan@lfo1.ru</w:t>
        </w:r>
      </w:hyperlink>
      <w:r w:rsidR="00D0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0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leonovdv</w:t>
      </w:r>
      <w:r w:rsidR="00D05F92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@lfo1.ru</w:t>
      </w:r>
      <w:r w:rsidR="00D0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660A3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 +7(495)725-31-47, доб. 67-69,</w:t>
      </w:r>
      <w:r w:rsidR="002C5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67-80;</w:t>
      </w:r>
      <w:r w:rsidR="00D660A3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ОТ:</w:t>
      </w:r>
      <w:r w:rsidR="00664467" w:rsidRPr="0066446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64467" w:rsidRPr="0066446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yaroslavl@auction-house.ru</w:t>
        </w:r>
      </w:hyperlink>
      <w:r w:rsidR="00664467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64467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4467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Ермакова Юлия тел. 8(980) 701-15-25; 8 (812) 777-57-57 (доб.598)</w:t>
      </w:r>
      <w:r w:rsidR="00664467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4467" w:rsidRPr="006644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(по лоту 1); </w:t>
      </w:r>
      <w:r w:rsidR="002C5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664467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ел. 8(812)334-20-50 (с 9.00 до 18.00 по </w:t>
      </w:r>
      <w:r w:rsidR="002C5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664467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осковскому времени в рабочие дни)</w:t>
      </w:r>
      <w:r w:rsidR="002C5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4467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664467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4467" w:rsidRPr="006644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(по лотам 2-4);</w:t>
      </w:r>
      <w:r w:rsidR="00664467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5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664467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ел. 8 (499) 395-00-20 (с 9.00 до 18.00 по </w:t>
      </w:r>
      <w:r w:rsidR="002C5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664467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осковскому времени в рабочие дни)</w:t>
      </w:r>
      <w:r w:rsidR="00664467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664467" w:rsidRPr="0066446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664467" w:rsidRPr="0066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4467" w:rsidRPr="006644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(по лотам 5-8).</w:t>
      </w:r>
    </w:p>
    <w:p w14:paraId="1C6C5A1C" w14:textId="7AE056DE" w:rsidR="00BE1559" w:rsidRPr="00664467" w:rsidRDefault="00A81E4E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664467" w:rsidRDefault="00BE0BF1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46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64467" w:rsidRDefault="00EA7238" w:rsidP="00664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66446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C542B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64467"/>
    <w:rsid w:val="006B43E3"/>
    <w:rsid w:val="0070175B"/>
    <w:rsid w:val="007229EA"/>
    <w:rsid w:val="00722ECA"/>
    <w:rsid w:val="0075465C"/>
    <w:rsid w:val="00762C5E"/>
    <w:rsid w:val="007C73EF"/>
    <w:rsid w:val="00865FD7"/>
    <w:rsid w:val="008A23C0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08DF"/>
    <w:rsid w:val="00B83E9D"/>
    <w:rsid w:val="00BE0BF1"/>
    <w:rsid w:val="00BE1559"/>
    <w:rsid w:val="00C11EFF"/>
    <w:rsid w:val="00C24053"/>
    <w:rsid w:val="00C643CB"/>
    <w:rsid w:val="00C9585C"/>
    <w:rsid w:val="00CD059A"/>
    <w:rsid w:val="00D05F92"/>
    <w:rsid w:val="00D57DB3"/>
    <w:rsid w:val="00D62667"/>
    <w:rsid w:val="00D660A3"/>
    <w:rsid w:val="00D7635F"/>
    <w:rsid w:val="00DB0166"/>
    <w:rsid w:val="00E0337C"/>
    <w:rsid w:val="00E04BE9"/>
    <w:rsid w:val="00E12685"/>
    <w:rsid w:val="00E614D3"/>
    <w:rsid w:val="00EA7238"/>
    <w:rsid w:val="00F05E04"/>
    <w:rsid w:val="00FA3DE1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64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cherbinaan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20</cp:revision>
  <dcterms:created xsi:type="dcterms:W3CDTF">2021-08-23T09:07:00Z</dcterms:created>
  <dcterms:modified xsi:type="dcterms:W3CDTF">2022-04-29T07:36:00Z</dcterms:modified>
</cp:coreProperties>
</file>