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288C3357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301D9" w:rsidRPr="006301D9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6301D9" w:rsidRPr="006301D9">
        <w:rPr>
          <w:rFonts w:ascii="Times New Roman" w:hAnsi="Times New Roman" w:cs="Times New Roman"/>
          <w:color w:val="000000"/>
          <w:sz w:val="24"/>
          <w:szCs w:val="24"/>
        </w:rPr>
        <w:t xml:space="preserve">Открытым акционерным обществом Банком «Приоритет» (ОАО Банк «Приоритет») (адрес регистрации: 443086, г. Самара, ул. </w:t>
      </w:r>
      <w:proofErr w:type="spellStart"/>
      <w:r w:rsidR="006301D9" w:rsidRPr="006301D9">
        <w:rPr>
          <w:rFonts w:ascii="Times New Roman" w:hAnsi="Times New Roman" w:cs="Times New Roman"/>
          <w:color w:val="000000"/>
          <w:sz w:val="24"/>
          <w:szCs w:val="24"/>
        </w:rPr>
        <w:t>Ерошевского</w:t>
      </w:r>
      <w:proofErr w:type="spellEnd"/>
      <w:r w:rsidR="006301D9" w:rsidRPr="006301D9">
        <w:rPr>
          <w:rFonts w:ascii="Times New Roman" w:hAnsi="Times New Roman" w:cs="Times New Roman"/>
          <w:color w:val="000000"/>
          <w:sz w:val="24"/>
          <w:szCs w:val="24"/>
        </w:rPr>
        <w:t>, 3, ИНН 7715024193, ОГРН 1036303380850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6301D9" w:rsidRPr="006301D9">
        <w:rPr>
          <w:rFonts w:ascii="Times New Roman" w:hAnsi="Times New Roman" w:cs="Times New Roman"/>
          <w:color w:val="000000"/>
          <w:sz w:val="24"/>
          <w:szCs w:val="24"/>
        </w:rPr>
        <w:t>Самарской области от 31 октября 2014 г. по делу № А55-23933/2014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D784A5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630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EA4951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630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1-5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05627162" w14:textId="2A4437AB" w:rsidR="006301D9" w:rsidRDefault="00EE2718" w:rsidP="006301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</w:t>
      </w:r>
      <w:r w:rsidR="006301D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6301D9" w:rsidRPr="006301D9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</w:t>
      </w:r>
      <w:r w:rsidR="00630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01D9" w:rsidRPr="006301D9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6301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26E7114" w14:textId="77777777" w:rsidR="006301D9" w:rsidRPr="006301D9" w:rsidRDefault="006301D9" w:rsidP="006301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1D9">
        <w:rPr>
          <w:rFonts w:ascii="Times New Roman" w:hAnsi="Times New Roman" w:cs="Times New Roman"/>
          <w:color w:val="000000"/>
          <w:sz w:val="24"/>
          <w:szCs w:val="24"/>
        </w:rPr>
        <w:t>Лот 1 - Резервуар (4 шт.), находятся под землей, горловины с высокой степенью коррозии, г. Отрадный - 47 435,40 руб.;</w:t>
      </w:r>
    </w:p>
    <w:p w14:paraId="41F4FA09" w14:textId="77777777" w:rsidR="006301D9" w:rsidRPr="006301D9" w:rsidRDefault="006301D9" w:rsidP="006301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1D9">
        <w:rPr>
          <w:rFonts w:ascii="Times New Roman" w:hAnsi="Times New Roman" w:cs="Times New Roman"/>
          <w:color w:val="000000"/>
          <w:sz w:val="24"/>
          <w:szCs w:val="24"/>
        </w:rPr>
        <w:t>Лот 2 - Леонов Олег Николаевич, КД 1504-ФКЛ от 07.03.2014, определение АС Самарской обл. от 16.07.2019 по делу А55-10224/2019 о включении в РТК, определение АС Самарской обл. от 13.02.2020 по делу А55-10224/2019 о включении в РТК, находится в стадии банкротства (102 700 694,22 руб.) - 102 700 694,22 руб.;</w:t>
      </w:r>
    </w:p>
    <w:p w14:paraId="6E290914" w14:textId="77777777" w:rsidR="006301D9" w:rsidRPr="006301D9" w:rsidRDefault="006301D9" w:rsidP="006301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1D9">
        <w:rPr>
          <w:rFonts w:ascii="Times New Roman" w:hAnsi="Times New Roman" w:cs="Times New Roman"/>
          <w:color w:val="000000"/>
          <w:sz w:val="24"/>
          <w:szCs w:val="24"/>
        </w:rPr>
        <w:t>Лот 3 - Клименко Игорь Михайлович, договор уступки права требования 13 от 21.05.2012, решение Кировского районного суда г. Самары от 31.01.2018 по делу 2-81/18 (14 930 751,30 руб.) - 14 930 751,30 руб.;</w:t>
      </w:r>
    </w:p>
    <w:p w14:paraId="374E2DFE" w14:textId="77777777" w:rsidR="006301D9" w:rsidRPr="006301D9" w:rsidRDefault="006301D9" w:rsidP="006301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1D9">
        <w:rPr>
          <w:rFonts w:ascii="Times New Roman" w:hAnsi="Times New Roman" w:cs="Times New Roman"/>
          <w:color w:val="000000"/>
          <w:sz w:val="24"/>
          <w:szCs w:val="24"/>
        </w:rPr>
        <w:t>Лот 4 - Клименко Игорь Михайлович, определение АС Самарской обл. от 27.06.2016 по делу А55-23933/2014, задолженность, возникшая в связи с оспариванием сделки должника (1 503 288,00 руб.) - 1 503 288,00 руб.;</w:t>
      </w:r>
    </w:p>
    <w:p w14:paraId="6C6C45D5" w14:textId="0E966A2D" w:rsidR="006301D9" w:rsidRDefault="006301D9" w:rsidP="006301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</w:pPr>
      <w:r w:rsidRPr="006301D9">
        <w:rPr>
          <w:rFonts w:ascii="Times New Roman" w:hAnsi="Times New Roman" w:cs="Times New Roman"/>
          <w:color w:val="000000"/>
          <w:sz w:val="24"/>
          <w:szCs w:val="24"/>
        </w:rPr>
        <w:t>Лот 5 - Игнатов Алексей Геннадьевич, определение АС Самарской обл. от 31.01.2019 по делу А55-31911/2018 о включении в третью очередь в РТК, задолженность, возникшая в связи с оспариванием сделки должника, находится в стадии банкротства (83 418 974,28 руб.) - 83 418 974,28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9BFE13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301D9">
        <w:rPr>
          <w:rFonts w:ascii="Times New Roman CYR" w:hAnsi="Times New Roman CYR" w:cs="Times New Roman CYR"/>
          <w:color w:val="000000"/>
        </w:rPr>
        <w:t>5</w:t>
      </w:r>
      <w:r w:rsidR="00714773">
        <w:t xml:space="preserve"> (</w:t>
      </w:r>
      <w:r w:rsidR="006301D9">
        <w:t>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ED0157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6301D9" w:rsidRPr="006301D9">
        <w:rPr>
          <w:rFonts w:ascii="Times New Roman CYR" w:hAnsi="Times New Roman CYR" w:cs="Times New Roman CYR"/>
          <w:b/>
          <w:bCs/>
          <w:color w:val="000000"/>
        </w:rPr>
        <w:t>16 августа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6301D9">
        <w:rPr>
          <w:rFonts w:ascii="Times New Roman CYR" w:hAnsi="Times New Roman CYR" w:cs="Times New Roman CYR"/>
          <w:b/>
          <w:bCs/>
          <w:color w:val="000000"/>
        </w:rPr>
        <w:t>2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D0A58C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6301D9" w:rsidRPr="006301D9">
        <w:rPr>
          <w:b/>
          <w:bCs/>
          <w:color w:val="000000"/>
        </w:rPr>
        <w:t>16 августа</w:t>
      </w:r>
      <w:r w:rsidR="006301D9">
        <w:rPr>
          <w:color w:val="000000"/>
        </w:rPr>
        <w:t xml:space="preserve"> </w:t>
      </w:r>
      <w:r w:rsidR="00714773" w:rsidRPr="00714773">
        <w:rPr>
          <w:b/>
          <w:bCs/>
          <w:color w:val="000000"/>
        </w:rPr>
        <w:t>202</w:t>
      </w:r>
      <w:r w:rsidR="006301D9">
        <w:rPr>
          <w:b/>
          <w:bCs/>
          <w:color w:val="000000"/>
        </w:rPr>
        <w:t xml:space="preserve">2 </w:t>
      </w:r>
      <w:r w:rsidR="00714773" w:rsidRPr="00714773">
        <w:rPr>
          <w:b/>
          <w:bCs/>
          <w:color w:val="000000"/>
        </w:rPr>
        <w:t>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6301D9" w:rsidRPr="006301D9">
        <w:rPr>
          <w:b/>
          <w:bCs/>
          <w:color w:val="000000"/>
        </w:rPr>
        <w:t>27 сентября</w:t>
      </w:r>
      <w:r w:rsidR="006301D9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6301D9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96A5BA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835FF" w:rsidRPr="008835FF">
        <w:rPr>
          <w:b/>
          <w:bCs/>
          <w:color w:val="000000"/>
        </w:rPr>
        <w:t>05</w:t>
      </w:r>
      <w:r w:rsidR="006301D9" w:rsidRPr="008835FF">
        <w:rPr>
          <w:b/>
          <w:bCs/>
          <w:color w:val="000000"/>
        </w:rPr>
        <w:t xml:space="preserve"> </w:t>
      </w:r>
      <w:r w:rsidR="008835FF">
        <w:rPr>
          <w:b/>
          <w:bCs/>
          <w:color w:val="000000"/>
        </w:rPr>
        <w:lastRenderedPageBreak/>
        <w:t>июля</w:t>
      </w:r>
      <w:r w:rsidR="006301D9" w:rsidRPr="006301D9">
        <w:rPr>
          <w:color w:val="000000"/>
        </w:rPr>
        <w:t xml:space="preserve"> </w:t>
      </w:r>
      <w:r w:rsidR="00240848" w:rsidRPr="006301D9">
        <w:rPr>
          <w:b/>
          <w:bCs/>
          <w:color w:val="000000"/>
        </w:rPr>
        <w:t>202</w:t>
      </w:r>
      <w:r w:rsidR="006301D9" w:rsidRPr="006301D9">
        <w:rPr>
          <w:b/>
          <w:bCs/>
          <w:color w:val="000000"/>
        </w:rPr>
        <w:t>2</w:t>
      </w:r>
      <w:r w:rsidR="00240848" w:rsidRPr="006301D9">
        <w:rPr>
          <w:b/>
          <w:bCs/>
          <w:color w:val="000000"/>
        </w:rPr>
        <w:t xml:space="preserve"> г.</w:t>
      </w:r>
      <w:r w:rsidRPr="006301D9">
        <w:rPr>
          <w:color w:val="000000"/>
        </w:rPr>
        <w:t>, а на участие в пов</w:t>
      </w:r>
      <w:r w:rsidR="00F104BD" w:rsidRPr="006301D9">
        <w:rPr>
          <w:color w:val="000000"/>
        </w:rPr>
        <w:t>торных Торгах начинается в 00:00</w:t>
      </w:r>
      <w:r w:rsidRPr="006301D9">
        <w:rPr>
          <w:color w:val="000000"/>
        </w:rPr>
        <w:t xml:space="preserve"> часов по московскому времени </w:t>
      </w:r>
      <w:r w:rsidR="006301D9" w:rsidRPr="008835FF">
        <w:rPr>
          <w:b/>
          <w:bCs/>
          <w:color w:val="000000"/>
        </w:rPr>
        <w:t xml:space="preserve">18 </w:t>
      </w:r>
      <w:r w:rsidR="008835FF" w:rsidRPr="008835FF">
        <w:rPr>
          <w:b/>
          <w:bCs/>
          <w:color w:val="000000"/>
        </w:rPr>
        <w:t>августа</w:t>
      </w:r>
      <w:r w:rsidR="008835FF">
        <w:rPr>
          <w:color w:val="000000"/>
        </w:rPr>
        <w:t xml:space="preserve"> </w:t>
      </w:r>
      <w:r w:rsidR="00240848" w:rsidRPr="006301D9">
        <w:rPr>
          <w:b/>
          <w:bCs/>
          <w:color w:val="000000"/>
        </w:rPr>
        <w:t>202</w:t>
      </w:r>
      <w:r w:rsidR="008835FF">
        <w:rPr>
          <w:b/>
          <w:bCs/>
          <w:color w:val="000000"/>
        </w:rPr>
        <w:t>2</w:t>
      </w:r>
      <w:r w:rsidR="00240848" w:rsidRPr="006301D9">
        <w:rPr>
          <w:b/>
          <w:bCs/>
          <w:color w:val="000000"/>
        </w:rPr>
        <w:t xml:space="preserve"> г</w:t>
      </w:r>
      <w:r w:rsidRPr="006301D9">
        <w:rPr>
          <w:b/>
          <w:bCs/>
        </w:rPr>
        <w:t>.</w:t>
      </w:r>
      <w:r w:rsidRPr="006301D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76FE1272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6301D9">
        <w:rPr>
          <w:b/>
          <w:color w:val="000000"/>
        </w:rPr>
        <w:t>ы 2-5</w:t>
      </w:r>
      <w:r w:rsidRPr="002B1B81">
        <w:rPr>
          <w:color w:val="000000"/>
        </w:rPr>
        <w:t>, не реализованны</w:t>
      </w:r>
      <w:r w:rsidR="008835FF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</w:t>
      </w:r>
      <w:r w:rsidR="006301D9">
        <w:rPr>
          <w:b/>
          <w:color w:val="000000"/>
        </w:rPr>
        <w:t>1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3FF21DE5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6301D9">
        <w:rPr>
          <w:b/>
          <w:bCs/>
          <w:color w:val="000000"/>
        </w:rPr>
        <w:t xml:space="preserve"> 1</w:t>
      </w:r>
      <w:r w:rsidRPr="002B1B81">
        <w:rPr>
          <w:b/>
          <w:bCs/>
          <w:color w:val="000000"/>
        </w:rPr>
        <w:t xml:space="preserve"> - с </w:t>
      </w:r>
      <w:r w:rsidR="007E205D">
        <w:rPr>
          <w:b/>
          <w:bCs/>
          <w:color w:val="000000"/>
        </w:rPr>
        <w:t>29 сентября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7E205D">
        <w:rPr>
          <w:b/>
          <w:bCs/>
          <w:color w:val="000000"/>
        </w:rPr>
        <w:t>18 января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1337C75F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E205D">
        <w:rPr>
          <w:b/>
          <w:bCs/>
          <w:color w:val="000000"/>
        </w:rPr>
        <w:t>ам 2-5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7E205D">
        <w:rPr>
          <w:b/>
          <w:bCs/>
          <w:color w:val="000000"/>
        </w:rPr>
        <w:t xml:space="preserve">29 сентября 2022 </w:t>
      </w:r>
      <w:r w:rsidR="00714773" w:rsidRPr="002B1B81">
        <w:rPr>
          <w:b/>
          <w:bCs/>
          <w:color w:val="000000"/>
        </w:rPr>
        <w:t xml:space="preserve">г. по </w:t>
      </w:r>
      <w:r w:rsidR="007E205D">
        <w:rPr>
          <w:b/>
          <w:bCs/>
          <w:color w:val="000000"/>
        </w:rPr>
        <w:t>11 января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21715393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</w:t>
      </w:r>
      <w:r w:rsidRPr="008835FF">
        <w:rPr>
          <w:color w:val="000000"/>
        </w:rPr>
        <w:t xml:space="preserve">времени </w:t>
      </w:r>
      <w:r w:rsidR="007E205D" w:rsidRPr="008835FF">
        <w:rPr>
          <w:b/>
          <w:bCs/>
          <w:color w:val="000000"/>
        </w:rPr>
        <w:t>29 сентября</w:t>
      </w:r>
      <w:r w:rsidR="007E205D" w:rsidRPr="008835FF">
        <w:rPr>
          <w:color w:val="000000"/>
        </w:rPr>
        <w:t xml:space="preserve"> </w:t>
      </w:r>
      <w:r w:rsidR="00240848" w:rsidRPr="008835FF">
        <w:rPr>
          <w:b/>
          <w:bCs/>
          <w:color w:val="000000"/>
        </w:rPr>
        <w:t>202</w:t>
      </w:r>
      <w:r w:rsidR="007E205D" w:rsidRPr="008835FF">
        <w:rPr>
          <w:b/>
          <w:bCs/>
          <w:color w:val="000000"/>
        </w:rPr>
        <w:t>2</w:t>
      </w:r>
      <w:r w:rsidR="00240848" w:rsidRPr="008835FF">
        <w:rPr>
          <w:b/>
          <w:bCs/>
          <w:color w:val="000000"/>
        </w:rPr>
        <w:t xml:space="preserve"> г.</w:t>
      </w:r>
      <w:r w:rsidRPr="008835FF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</w:t>
      </w:r>
      <w:r w:rsidRPr="002B1B81">
        <w:rPr>
          <w:color w:val="000000"/>
        </w:rPr>
        <w:t xml:space="preserve">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551FAC4B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7E205D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4E1539E3" w14:textId="77777777" w:rsidR="007E205D" w:rsidRPr="007E205D" w:rsidRDefault="007E205D" w:rsidP="007E20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205D">
        <w:rPr>
          <w:color w:val="000000"/>
        </w:rPr>
        <w:t>с 29 сентября 2022 г. по 09 ноября 2022 г. - в размере начальной цены продажи лота;</w:t>
      </w:r>
    </w:p>
    <w:p w14:paraId="1F5A94A8" w14:textId="77777777" w:rsidR="007E205D" w:rsidRPr="007E205D" w:rsidRDefault="007E205D" w:rsidP="007E20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205D">
        <w:rPr>
          <w:color w:val="000000"/>
        </w:rPr>
        <w:t>с 10 ноября 2022 г. по 16 ноября 2022 г. - в размере 90,60% от начальной цены продажи лота;</w:t>
      </w:r>
    </w:p>
    <w:p w14:paraId="7105A6AD" w14:textId="77777777" w:rsidR="007E205D" w:rsidRPr="007E205D" w:rsidRDefault="007E205D" w:rsidP="007E20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205D">
        <w:rPr>
          <w:color w:val="000000"/>
        </w:rPr>
        <w:t>с 17 ноября 2022 г. по 23 ноября 2022 г. - в размере 81,20% от начальной цены продажи лота;</w:t>
      </w:r>
    </w:p>
    <w:p w14:paraId="00D83D27" w14:textId="77777777" w:rsidR="007E205D" w:rsidRPr="007E205D" w:rsidRDefault="007E205D" w:rsidP="007E20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205D">
        <w:rPr>
          <w:color w:val="000000"/>
        </w:rPr>
        <w:t>с 24 ноября 2022 г. по 30 ноября 2022 г. - в размере 71,80% от начальной цены продажи лота;</w:t>
      </w:r>
    </w:p>
    <w:p w14:paraId="02AEAFDA" w14:textId="77777777" w:rsidR="007E205D" w:rsidRPr="007E205D" w:rsidRDefault="007E205D" w:rsidP="007E20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205D">
        <w:rPr>
          <w:color w:val="000000"/>
        </w:rPr>
        <w:t>с 01 декабря 2022 г. по 07 декабря 2022 г. - в размере 62,40% от начальной цены продажи лота;</w:t>
      </w:r>
    </w:p>
    <w:p w14:paraId="029CF7E5" w14:textId="77777777" w:rsidR="007E205D" w:rsidRPr="007E205D" w:rsidRDefault="007E205D" w:rsidP="007E20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205D">
        <w:rPr>
          <w:color w:val="000000"/>
        </w:rPr>
        <w:t>с 08 декабря 2022 г. по 14 декабря 2022 г. - в размере 53,00% от начальной цены продажи лота;</w:t>
      </w:r>
    </w:p>
    <w:p w14:paraId="5ADEC5EC" w14:textId="77777777" w:rsidR="007E205D" w:rsidRPr="007E205D" w:rsidRDefault="007E205D" w:rsidP="007E20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205D">
        <w:rPr>
          <w:color w:val="000000"/>
        </w:rPr>
        <w:t>с 15 декабря 2022 г. по 21 декабря 2022 г. - в размере 43,60% от начальной цены продажи лота;</w:t>
      </w:r>
    </w:p>
    <w:p w14:paraId="2F5BC300" w14:textId="77777777" w:rsidR="007E205D" w:rsidRPr="007E205D" w:rsidRDefault="007E205D" w:rsidP="007E20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205D">
        <w:rPr>
          <w:color w:val="000000"/>
        </w:rPr>
        <w:t>с 22 декабря 2022 г. по 28 декабря 2022 г. - в размере 34,20% от начальной цены продажи лота;</w:t>
      </w:r>
    </w:p>
    <w:p w14:paraId="6E54B6AE" w14:textId="77777777" w:rsidR="007E205D" w:rsidRPr="007E205D" w:rsidRDefault="007E205D" w:rsidP="007E20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205D">
        <w:rPr>
          <w:color w:val="000000"/>
        </w:rPr>
        <w:t>с 29 декабря 2022 г. по 04 января 2023 г. - в размере 24,80% от начальной цены продажи лота;</w:t>
      </w:r>
    </w:p>
    <w:p w14:paraId="42F12FB1" w14:textId="77777777" w:rsidR="007E205D" w:rsidRPr="007E205D" w:rsidRDefault="007E205D" w:rsidP="007E20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205D">
        <w:rPr>
          <w:color w:val="000000"/>
        </w:rPr>
        <w:t>с 05 января 2023 г. по 11 января 2023 г. - в размере 15,40% от начальной цены продажи лота;</w:t>
      </w:r>
    </w:p>
    <w:p w14:paraId="282321F7" w14:textId="77777777" w:rsidR="007E205D" w:rsidRDefault="007E20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205D">
        <w:rPr>
          <w:color w:val="000000"/>
        </w:rPr>
        <w:t>с 12 января 2023 г. по 18 января 2023 г. - в размере 6,00% от начальной цены продажи лота</w:t>
      </w:r>
      <w:r>
        <w:rPr>
          <w:color w:val="000000"/>
        </w:rPr>
        <w:t>.</w:t>
      </w:r>
    </w:p>
    <w:p w14:paraId="1DEAE197" w14:textId="2F0614C3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7E205D">
        <w:rPr>
          <w:b/>
          <w:color w:val="000000"/>
        </w:rPr>
        <w:t>ов 2-5</w:t>
      </w:r>
      <w:r w:rsidRPr="002B1B81">
        <w:rPr>
          <w:b/>
          <w:color w:val="000000"/>
        </w:rPr>
        <w:t>:</w:t>
      </w:r>
    </w:p>
    <w:p w14:paraId="517B67BC" w14:textId="77777777" w:rsidR="007E205D" w:rsidRPr="007E205D" w:rsidRDefault="007E205D" w:rsidP="007E20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205D">
        <w:rPr>
          <w:color w:val="000000"/>
        </w:rPr>
        <w:t>с 29 сентября 2022 г. по 09 ноября 2022 г. - в размере начальной цены продажи лотов;</w:t>
      </w:r>
    </w:p>
    <w:p w14:paraId="06476B12" w14:textId="77777777" w:rsidR="007E205D" w:rsidRPr="007E205D" w:rsidRDefault="007E205D" w:rsidP="007E20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205D">
        <w:rPr>
          <w:color w:val="000000"/>
        </w:rPr>
        <w:t>с 10 ноября 2022 г. по 16 ноября 2022 г. - в размере 93,00% от начальной цены продажи лотов;</w:t>
      </w:r>
    </w:p>
    <w:p w14:paraId="7CE347DC" w14:textId="77777777" w:rsidR="007E205D" w:rsidRPr="007E205D" w:rsidRDefault="007E205D" w:rsidP="007E20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205D">
        <w:rPr>
          <w:color w:val="000000"/>
        </w:rPr>
        <w:lastRenderedPageBreak/>
        <w:t>с 17 ноября 2022 г. по 23 ноября 2022 г. - в размере 86,00% от начальной цены продажи лотов;</w:t>
      </w:r>
    </w:p>
    <w:p w14:paraId="3648B736" w14:textId="77777777" w:rsidR="007E205D" w:rsidRPr="007E205D" w:rsidRDefault="007E205D" w:rsidP="007E20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205D">
        <w:rPr>
          <w:color w:val="000000"/>
        </w:rPr>
        <w:t>с 24 ноября 2022 г. по 30 ноября 2022 г. - в размере 79,00% от начальной цены продажи лотов;</w:t>
      </w:r>
    </w:p>
    <w:p w14:paraId="1EA968DD" w14:textId="77777777" w:rsidR="007E205D" w:rsidRPr="007E205D" w:rsidRDefault="007E205D" w:rsidP="007E20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205D">
        <w:rPr>
          <w:color w:val="000000"/>
        </w:rPr>
        <w:t>с 01 декабря 2022 г. по 07 декабря 2022 г. - в размере 72,00% от начальной цены продажи лотов;</w:t>
      </w:r>
    </w:p>
    <w:p w14:paraId="64289C62" w14:textId="77777777" w:rsidR="007E205D" w:rsidRPr="007E205D" w:rsidRDefault="007E205D" w:rsidP="007E20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205D">
        <w:rPr>
          <w:color w:val="000000"/>
        </w:rPr>
        <w:t>с 08 декабря 2022 г. по 14 декабря 2022 г. - в размере 65,00% от начальной цены продажи лотов;</w:t>
      </w:r>
    </w:p>
    <w:p w14:paraId="05043AFD" w14:textId="2F74F104" w:rsidR="007E205D" w:rsidRPr="007E205D" w:rsidRDefault="007E205D" w:rsidP="007E20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205D">
        <w:rPr>
          <w:color w:val="000000"/>
        </w:rPr>
        <w:t xml:space="preserve">с 15 декабря 2022 г. по 21 декабря 2022 г. - в размере </w:t>
      </w:r>
      <w:r>
        <w:rPr>
          <w:color w:val="000000"/>
        </w:rPr>
        <w:t>57,50</w:t>
      </w:r>
      <w:r w:rsidRPr="007E205D">
        <w:rPr>
          <w:color w:val="000000"/>
        </w:rPr>
        <w:t>% от начальной цены продажи лотов;</w:t>
      </w:r>
    </w:p>
    <w:p w14:paraId="0E57B828" w14:textId="6971BF95" w:rsidR="007E205D" w:rsidRPr="007E205D" w:rsidRDefault="007E205D" w:rsidP="007E20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205D">
        <w:rPr>
          <w:color w:val="000000"/>
        </w:rPr>
        <w:t xml:space="preserve">с 22 декабря 2022 г. по 28 декабря 2022 г. - в размере </w:t>
      </w:r>
      <w:r>
        <w:rPr>
          <w:color w:val="000000"/>
        </w:rPr>
        <w:t>49,50</w:t>
      </w:r>
      <w:r w:rsidRPr="007E205D">
        <w:rPr>
          <w:color w:val="000000"/>
        </w:rPr>
        <w:t>% от начальной цены продажи лотов;</w:t>
      </w:r>
    </w:p>
    <w:p w14:paraId="56408B81" w14:textId="45876D50" w:rsidR="007E205D" w:rsidRPr="007E205D" w:rsidRDefault="007E205D" w:rsidP="007E20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205D">
        <w:rPr>
          <w:color w:val="000000"/>
        </w:rPr>
        <w:t>с 29 декабря 2022 г. по 04 января 2023 г. - в размере 4</w:t>
      </w:r>
      <w:r>
        <w:rPr>
          <w:color w:val="000000"/>
        </w:rPr>
        <w:t>1,50</w:t>
      </w:r>
      <w:r w:rsidRPr="007E205D">
        <w:rPr>
          <w:color w:val="000000"/>
        </w:rPr>
        <w:t>% от начальной цены продажи лотов;</w:t>
      </w:r>
    </w:p>
    <w:p w14:paraId="013D1DAF" w14:textId="020DF5B0" w:rsidR="00714773" w:rsidRDefault="007E205D" w:rsidP="007E20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205D">
        <w:rPr>
          <w:color w:val="000000"/>
        </w:rPr>
        <w:t>с 05 января 2023 г. по 11 января 2023 г. - в размере 3</w:t>
      </w:r>
      <w:r>
        <w:rPr>
          <w:color w:val="000000"/>
        </w:rPr>
        <w:t>3,5</w:t>
      </w:r>
      <w:r w:rsidRPr="007E205D">
        <w:rPr>
          <w:color w:val="000000"/>
        </w:rPr>
        <w:t>0% от начальной цены продажи лотов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BB6A16B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ACDA39A" w14:textId="77777777" w:rsidR="007E205D" w:rsidRPr="007E205D" w:rsidRDefault="007E205D" w:rsidP="007E2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05D">
        <w:rPr>
          <w:rFonts w:ascii="Times New Roman" w:hAnsi="Times New Roman"/>
          <w:bCs/>
          <w:color w:val="000000" w:themeColor="text1"/>
          <w:sz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</w:t>
      </w:r>
      <w:r w:rsidR="00FA2178" w:rsidRPr="006301D9">
        <w:rPr>
          <w:rFonts w:ascii="Times New Roman" w:hAnsi="Times New Roman" w:cs="Times New Roman"/>
          <w:color w:val="000000"/>
          <w:sz w:val="24"/>
          <w:szCs w:val="24"/>
        </w:rPr>
        <w:t xml:space="preserve">его направления Победителю означает отказ (уклонение) Победителя от заключения </w:t>
      </w:r>
      <w:r w:rsidR="00FA2178" w:rsidRPr="006301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Договора, и </w:t>
      </w:r>
      <w:r w:rsidR="00C64DBE" w:rsidRPr="006301D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6301D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F41AACA" w14:textId="4541EDE2" w:rsidR="00EB064E" w:rsidRDefault="00AB030D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EB064E" w:rsidRPr="00EB0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13:00, с 14:00 до 16:00 часов по адресу: г. Самара, ул. Красноармейская, д. 1, тел. +7(846)250-05-70, +7(846)250-05-75, доб. 1001; у ОТ: pf@auction-house.ru, Харланова Наталья тел. 8(927)208-21-43,  Соболькова Елена 8(927)208-15-34 (мск+1 час).</w:t>
      </w:r>
    </w:p>
    <w:p w14:paraId="0A8F63DB" w14:textId="4D0C6313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82F5E"/>
    <w:rsid w:val="000D2CD1"/>
    <w:rsid w:val="0015099D"/>
    <w:rsid w:val="001E7487"/>
    <w:rsid w:val="001F039D"/>
    <w:rsid w:val="00240848"/>
    <w:rsid w:val="00284B1D"/>
    <w:rsid w:val="002B1B81"/>
    <w:rsid w:val="0031121C"/>
    <w:rsid w:val="00432832"/>
    <w:rsid w:val="00467D6B"/>
    <w:rsid w:val="0054753F"/>
    <w:rsid w:val="0059668F"/>
    <w:rsid w:val="005B346C"/>
    <w:rsid w:val="005F1F68"/>
    <w:rsid w:val="006301D9"/>
    <w:rsid w:val="00662676"/>
    <w:rsid w:val="00714773"/>
    <w:rsid w:val="007229EA"/>
    <w:rsid w:val="00735EAD"/>
    <w:rsid w:val="007B575E"/>
    <w:rsid w:val="007E205D"/>
    <w:rsid w:val="00814A72"/>
    <w:rsid w:val="00825B29"/>
    <w:rsid w:val="00865FD7"/>
    <w:rsid w:val="00882E21"/>
    <w:rsid w:val="008835FF"/>
    <w:rsid w:val="00927CB6"/>
    <w:rsid w:val="00AB030D"/>
    <w:rsid w:val="00AF3005"/>
    <w:rsid w:val="00B41D69"/>
    <w:rsid w:val="00B953CE"/>
    <w:rsid w:val="00C035F0"/>
    <w:rsid w:val="00C11EFF"/>
    <w:rsid w:val="00C64DBE"/>
    <w:rsid w:val="00CF06A5"/>
    <w:rsid w:val="00D1566F"/>
    <w:rsid w:val="00D62667"/>
    <w:rsid w:val="00DA477E"/>
    <w:rsid w:val="00E614D3"/>
    <w:rsid w:val="00EB064E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7F66334F-E18B-4A0A-BE3E-40276B24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2281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2022-06-24T14:42:00Z</dcterms:created>
  <dcterms:modified xsi:type="dcterms:W3CDTF">2022-06-24T14:53:00Z</dcterms:modified>
</cp:coreProperties>
</file>