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A32A" w14:textId="77777777" w:rsidR="00985353" w:rsidRDefault="00985353" w:rsidP="0098535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AEE4BD6" w14:textId="77777777" w:rsidR="00985353" w:rsidRDefault="00985353" w:rsidP="0098535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2E038D2" w14:textId="0FBA3BE1" w:rsidR="00985353" w:rsidRDefault="00985353" w:rsidP="0098535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</w:t>
      </w:r>
      <w:r>
        <w:rPr>
          <w:rFonts w:ascii="Arial" w:hAnsi="Arial" w:cs="Arial"/>
          <w:b/>
          <w:sz w:val="28"/>
          <w:szCs w:val="35"/>
        </w:rPr>
        <w:t xml:space="preserve">ед. участник, </w:t>
      </w:r>
      <w:r>
        <w:rPr>
          <w:rFonts w:ascii="Arial" w:hAnsi="Arial" w:cs="Arial"/>
          <w:b/>
          <w:sz w:val="28"/>
          <w:szCs w:val="35"/>
        </w:rPr>
        <w:t xml:space="preserve">нет изменении) </w:t>
      </w:r>
    </w:p>
    <w:p w14:paraId="6EF08F3A" w14:textId="77777777" w:rsidR="00985353" w:rsidRDefault="00985353" w:rsidP="00985353"/>
    <w:p w14:paraId="1DB39418" w14:textId="77777777" w:rsidR="00985353" w:rsidRDefault="00985353" w:rsidP="00985353"/>
    <w:p w14:paraId="0D45160B" w14:textId="2D2A250D" w:rsidR="00985353" w:rsidRDefault="00013572" w:rsidP="00985353">
      <w:pPr>
        <w:pStyle w:val="a3"/>
        <w:spacing w:before="120" w:after="120"/>
        <w:jc w:val="both"/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Центральным коммерческим банком общество с ограниченной ответственностью (Центркомбанк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Монетчиковский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 xml:space="preserve"> </w:t>
      </w:r>
      <w:r w:rsidR="00985353" w:rsidRPr="00DF4360">
        <w:rPr>
          <w:rFonts w:ascii="Times New Roman" w:hAnsi="Times New Roman" w:cs="Times New Roman"/>
          <w:sz w:val="24"/>
          <w:szCs w:val="24"/>
        </w:rPr>
        <w:t>(далее – КУ),</w:t>
      </w:r>
      <w:r w:rsidR="00985353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85353">
        <w:rPr>
          <w:rFonts w:ascii="Times New Roman" w:hAnsi="Times New Roman" w:cs="Times New Roman"/>
          <w:b/>
          <w:sz w:val="24"/>
          <w:szCs w:val="24"/>
        </w:rPr>
        <w:t>первых</w:t>
      </w:r>
      <w:r w:rsidR="0098535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8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85353">
        <w:rPr>
          <w:color w:val="000000"/>
          <w:sz w:val="18"/>
          <w:szCs w:val="18"/>
          <w:shd w:val="clear" w:color="auto" w:fill="FFFFFF"/>
        </w:rPr>
        <w:t xml:space="preserve"> </w:t>
      </w:r>
      <w:r w:rsidR="0098535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CC6A34">
        <w:rPr>
          <w:rFonts w:ascii="Times New Roman" w:hAnsi="Times New Roman" w:cs="Times New Roman"/>
          <w:b/>
          <w:bCs/>
          <w:sz w:val="24"/>
          <w:szCs w:val="24"/>
        </w:rPr>
        <w:t>29 июня</w:t>
      </w:r>
      <w:r w:rsidR="00985353">
        <w:rPr>
          <w:rFonts w:ascii="Times New Roman" w:hAnsi="Times New Roman" w:cs="Times New Roman"/>
          <w:sz w:val="24"/>
          <w:szCs w:val="24"/>
        </w:rPr>
        <w:t xml:space="preserve"> </w:t>
      </w:r>
      <w:r w:rsidR="00985353"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85353" w:rsidRPr="009853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5353"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8535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CC6A34">
        <w:rPr>
          <w:rFonts w:ascii="Times New Roman" w:hAnsi="Times New Roman" w:cs="Times New Roman"/>
          <w:b/>
          <w:bCs/>
          <w:sz w:val="24"/>
          <w:szCs w:val="24"/>
        </w:rPr>
        <w:t xml:space="preserve">2030131648 </w:t>
      </w:r>
      <w:r w:rsidR="0098535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9853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853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5353">
        <w:rPr>
          <w:rFonts w:ascii="Times New Roman" w:hAnsi="Times New Roman" w:cs="Times New Roman"/>
          <w:sz w:val="24"/>
          <w:szCs w:val="24"/>
        </w:rPr>
      </w:r>
      <w:r w:rsidR="00985353">
        <w:rPr>
          <w:rFonts w:ascii="Times New Roman" w:hAnsi="Times New Roman" w:cs="Times New Roman"/>
          <w:sz w:val="24"/>
          <w:szCs w:val="24"/>
        </w:rPr>
        <w:fldChar w:fldCharType="separate"/>
      </w:r>
      <w:r w:rsidR="00985353">
        <w:rPr>
          <w:rFonts w:ascii="Times New Roman" w:hAnsi="Times New Roman" w:cs="Times New Roman"/>
          <w:sz w:val="24"/>
          <w:szCs w:val="24"/>
        </w:rPr>
        <w:t>«Коммерсантъ»</w:t>
      </w:r>
      <w:r w:rsidR="00985353">
        <w:rPr>
          <w:rFonts w:ascii="Times New Roman" w:hAnsi="Times New Roman" w:cs="Times New Roman"/>
          <w:sz w:val="24"/>
          <w:szCs w:val="24"/>
        </w:rPr>
        <w:fldChar w:fldCharType="end"/>
      </w:r>
      <w:r w:rsidR="00985353">
        <w:rPr>
          <w:rFonts w:ascii="Times New Roman" w:hAnsi="Times New Roman" w:cs="Times New Roman"/>
          <w:sz w:val="24"/>
          <w:szCs w:val="24"/>
        </w:rPr>
        <w:t xml:space="preserve"> №</w:t>
      </w:r>
      <w:r w:rsidR="00CC6A34">
        <w:rPr>
          <w:rFonts w:ascii="Times New Roman" w:hAnsi="Times New Roman" w:cs="Times New Roman"/>
          <w:sz w:val="24"/>
          <w:szCs w:val="24"/>
        </w:rPr>
        <w:t>83(7284) от 14.05.2022</w:t>
      </w:r>
      <w:r w:rsidR="0098535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85353">
        <w:t xml:space="preserve">. </w:t>
      </w:r>
    </w:p>
    <w:p w14:paraId="1F6789E9" w14:textId="1D040F7D" w:rsidR="00655E33" w:rsidRPr="00655E33" w:rsidRDefault="00655E33" w:rsidP="00655E33">
      <w:pPr>
        <w:autoSpaceDE w:val="0"/>
        <w:autoSpaceDN w:val="0"/>
        <w:adjustRightInd w:val="0"/>
        <w:ind w:firstLine="567"/>
        <w:jc w:val="both"/>
      </w:pPr>
      <w:r w:rsidRPr="00655E33">
        <w:t xml:space="preserve">по лоту 1 - победитель Торгов – </w:t>
      </w:r>
      <w:r w:rsidRPr="00655E33">
        <w:t>Общество с ограниченной ответственностью</w:t>
      </w:r>
      <w:r w:rsidRPr="00655E33">
        <w:t xml:space="preserve"> "АРТДИЗАЙН" (ИНН 5046062898), предложенная цена – 111 303 216,00 руб.;</w:t>
      </w:r>
    </w:p>
    <w:p w14:paraId="62226D02" w14:textId="084E68F0" w:rsidR="00655E33" w:rsidRPr="00655E33" w:rsidRDefault="00655E33" w:rsidP="00655E33">
      <w:pPr>
        <w:autoSpaceDE w:val="0"/>
        <w:autoSpaceDN w:val="0"/>
        <w:adjustRightInd w:val="0"/>
        <w:ind w:firstLine="567"/>
        <w:jc w:val="both"/>
      </w:pPr>
      <w:r w:rsidRPr="00655E33">
        <w:t>по лоту 2 - победитель Торгов – Ширяева Римма Васильевна (ИНН 020300351884), предложенная цена – 5 654 880,00 руб.;</w:t>
      </w:r>
    </w:p>
    <w:p w14:paraId="5DBCDCDC" w14:textId="431C8758" w:rsidR="00655E33" w:rsidRPr="00655E33" w:rsidRDefault="00655E33" w:rsidP="00655E33">
      <w:pPr>
        <w:autoSpaceDE w:val="0"/>
        <w:autoSpaceDN w:val="0"/>
        <w:adjustRightInd w:val="0"/>
        <w:ind w:firstLine="567"/>
        <w:jc w:val="both"/>
      </w:pPr>
      <w:r w:rsidRPr="00655E33">
        <w:t>по лоту 4 - победитель Торгов – Гатаулин Эдгар Ильясович (ИНН 027502424778), предложенная цена – 1 632 000,00 руб.;</w:t>
      </w:r>
    </w:p>
    <w:p w14:paraId="3171DCC8" w14:textId="388111BD" w:rsidR="00655E33" w:rsidRPr="00655E33" w:rsidRDefault="00655E33" w:rsidP="00655E33">
      <w:pPr>
        <w:autoSpaceDE w:val="0"/>
        <w:autoSpaceDN w:val="0"/>
        <w:adjustRightInd w:val="0"/>
        <w:ind w:firstLine="567"/>
        <w:jc w:val="both"/>
      </w:pPr>
      <w:r w:rsidRPr="00655E33">
        <w:t>по лоту 5 - победитель Торгов – Плотников Петр Борисович (ИНН 027317149742), предложенная цена – 8 765 200,00 руб.;</w:t>
      </w:r>
    </w:p>
    <w:p w14:paraId="782FBDF8" w14:textId="3FD2FC43" w:rsidR="00655E33" w:rsidRPr="00655E33" w:rsidRDefault="00655E33" w:rsidP="00655E33">
      <w:pPr>
        <w:autoSpaceDE w:val="0"/>
        <w:autoSpaceDN w:val="0"/>
        <w:adjustRightInd w:val="0"/>
        <w:ind w:firstLine="567"/>
        <w:jc w:val="both"/>
      </w:pPr>
      <w:r w:rsidRPr="00655E33">
        <w:t>по лоту 7 - победитель Торгов – Кашапов Ильдар Рамилевич (ИНН 027616865550), предложенная цена – 6 800 000,00 руб.</w:t>
      </w:r>
    </w:p>
    <w:p w14:paraId="5706C92D" w14:textId="2B658FAE" w:rsidR="00985353" w:rsidRDefault="00985353" w:rsidP="0098535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3A609F83" w14:textId="0EC80A73" w:rsidR="00985353" w:rsidRDefault="003D559C" w:rsidP="00985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3D55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5353" w:rsidRPr="008B48C6">
        <w:rPr>
          <w:rFonts w:ascii="Times New Roman" w:hAnsi="Times New Roman" w:cs="Times New Roman"/>
          <w:sz w:val="24"/>
          <w:szCs w:val="24"/>
        </w:rPr>
        <w:t xml:space="preserve"> </w:t>
      </w:r>
      <w:r w:rsidR="00985353" w:rsidRPr="003D559C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38C4158" w14:textId="77777777" w:rsidR="003D559C" w:rsidRDefault="003D559C" w:rsidP="003D559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88157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участию в торгах допущен один участник.</w:t>
      </w:r>
    </w:p>
    <w:p w14:paraId="11133A2D" w14:textId="77777777" w:rsidR="00985353" w:rsidRDefault="00985353" w:rsidP="00985353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29AB83D3" w14:textId="77777777" w:rsidR="00985353" w:rsidRPr="009C3A1E" w:rsidRDefault="00985353" w:rsidP="00985353">
      <w:pPr>
        <w:shd w:val="clear" w:color="auto" w:fill="FFFFFF"/>
        <w:jc w:val="both"/>
        <w:outlineLvl w:val="0"/>
      </w:pPr>
    </w:p>
    <w:p w14:paraId="33ED0753" w14:textId="77777777" w:rsidR="00985353" w:rsidRPr="009C3A1E" w:rsidRDefault="00985353" w:rsidP="00985353">
      <w:pPr>
        <w:shd w:val="clear" w:color="auto" w:fill="FFFFFF"/>
        <w:jc w:val="both"/>
        <w:outlineLvl w:val="0"/>
      </w:pPr>
    </w:p>
    <w:p w14:paraId="273ED48B" w14:textId="77777777" w:rsidR="00985353" w:rsidRPr="009C3A1E" w:rsidRDefault="00985353" w:rsidP="00985353">
      <w:pPr>
        <w:shd w:val="clear" w:color="auto" w:fill="FFFFFF"/>
        <w:jc w:val="both"/>
        <w:outlineLvl w:val="0"/>
      </w:pPr>
    </w:p>
    <w:p w14:paraId="306CA6B9" w14:textId="77777777" w:rsidR="00985353" w:rsidRPr="009C3A1E" w:rsidRDefault="00985353" w:rsidP="00985353">
      <w:pPr>
        <w:shd w:val="clear" w:color="auto" w:fill="FFFFFF"/>
        <w:jc w:val="both"/>
        <w:outlineLvl w:val="0"/>
      </w:pPr>
    </w:p>
    <w:p w14:paraId="5344D2F5" w14:textId="77777777" w:rsidR="00985353" w:rsidRPr="009C3A1E" w:rsidRDefault="00985353" w:rsidP="00985353">
      <w:pPr>
        <w:shd w:val="clear" w:color="auto" w:fill="FFFFFF"/>
        <w:jc w:val="both"/>
        <w:outlineLvl w:val="0"/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3572"/>
    <w:rsid w:val="000655C1"/>
    <w:rsid w:val="0007770D"/>
    <w:rsid w:val="00084C65"/>
    <w:rsid w:val="000970FF"/>
    <w:rsid w:val="000B3A32"/>
    <w:rsid w:val="000D3937"/>
    <w:rsid w:val="000D76F9"/>
    <w:rsid w:val="000F36B2"/>
    <w:rsid w:val="0010213C"/>
    <w:rsid w:val="002849B1"/>
    <w:rsid w:val="00297B18"/>
    <w:rsid w:val="002A0C93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D559C"/>
    <w:rsid w:val="003F4D88"/>
    <w:rsid w:val="00415E72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55E33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81578"/>
    <w:rsid w:val="00892F38"/>
    <w:rsid w:val="008964B1"/>
    <w:rsid w:val="008D24E1"/>
    <w:rsid w:val="00945EC8"/>
    <w:rsid w:val="00980001"/>
    <w:rsid w:val="00985353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31528"/>
    <w:rsid w:val="00B44C55"/>
    <w:rsid w:val="00B61909"/>
    <w:rsid w:val="00BB60EB"/>
    <w:rsid w:val="00C0083D"/>
    <w:rsid w:val="00C22DFF"/>
    <w:rsid w:val="00C95CA3"/>
    <w:rsid w:val="00CC6A34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AFDD92C4-862D-4612-9BC7-CE3C0F7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2018-07-19T11:23:00Z</cp:lastPrinted>
  <dcterms:created xsi:type="dcterms:W3CDTF">2018-08-16T07:41:00Z</dcterms:created>
  <dcterms:modified xsi:type="dcterms:W3CDTF">2022-06-30T07:17:00Z</dcterms:modified>
</cp:coreProperties>
</file>