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7F72" w14:textId="0B137AE1" w:rsidR="00EE2718" w:rsidRDefault="00012DD9" w:rsidP="006644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oleynik@auction-house.ru) (далее - Организатор торгов), действующее на основании договора с </w:t>
      </w:r>
      <w:r w:rsidRPr="00244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«Международный Фондовый Банк» общество с ограниченной ответственностью (КБ «МФБанк» ООО),</w:t>
      </w:r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115184, г. Москва, ул. Татарская Б., 38/1, 1, ИНН 7729109369, ОГРН 1027739253794) (далее – финансовая организация), конкурсным управляющим (ликвидатором) которого на основании решения Арбитражного суда г. Москвы от 29 декабря 2017 г. по делу №А40-212951/17-71-295Б является 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12DD9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4771115"/>
      <w:r w:rsidR="0066443A" w:rsidRPr="0066443A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2440BA" w:rsidRPr="00D8543E">
        <w:rPr>
          <w:rFonts w:ascii="Times New Roman" w:hAnsi="Times New Roman" w:cs="Times New Roman"/>
          <w:b/>
          <w:sz w:val="24"/>
          <w:szCs w:val="24"/>
        </w:rPr>
        <w:t>о внесении изменений в электронные торги посредством публичного предложения</w:t>
      </w:r>
      <w:r w:rsidR="002440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43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436F9" w:rsidRPr="006436F9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D5B7A" w:rsidRPr="00244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2030113958 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в газете АО «Коммерсантъ» от 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(7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End w:id="0"/>
      <w:r w:rsidR="0066443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440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D34611" w14:textId="1DB0C547" w:rsidR="00FC318F" w:rsidRDefault="00FC318F" w:rsidP="00491F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Наименование лотов </w:t>
      </w:r>
      <w:r w:rsidRPr="00D21624">
        <w:rPr>
          <w:rFonts w:ascii="Times New Roman" w:hAnsi="Times New Roman" w:cs="Times New Roman"/>
          <w:b/>
          <w:bCs/>
          <w:sz w:val="24"/>
        </w:rPr>
        <w:t>1, 37</w:t>
      </w:r>
      <w:r>
        <w:rPr>
          <w:rFonts w:ascii="Times New Roman" w:hAnsi="Times New Roman" w:cs="Times New Roman"/>
          <w:sz w:val="24"/>
        </w:rPr>
        <w:t xml:space="preserve"> следует читать в следующей редакции:</w:t>
      </w:r>
    </w:p>
    <w:p w14:paraId="218D09B0" w14:textId="1FAF8794" w:rsidR="00FC318F" w:rsidRDefault="00FC318F" w:rsidP="00D216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Лот 1 - </w:t>
      </w:r>
      <w:r w:rsidR="00D21624" w:rsidRPr="00D21624">
        <w:rPr>
          <w:rFonts w:ascii="Times New Roman" w:hAnsi="Times New Roman" w:cs="Times New Roman"/>
          <w:sz w:val="24"/>
        </w:rPr>
        <w:t>Нежилые помещения (2 шт.) - 63,5 кв. м, 153,1 кв. м, адрес: Московская обл., г. Мытищи, ул. Мира, д. 12, пом. 16 и пом. 23, имущество (41 поз.), кадастровые номера 50:12:0100803:7305, 50:12:0100803:7306;</w:t>
      </w:r>
    </w:p>
    <w:p w14:paraId="6ADCB593" w14:textId="56A3229C" w:rsidR="00FC318F" w:rsidRDefault="00FC318F" w:rsidP="00D216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Лот 37 - </w:t>
      </w:r>
      <w:r w:rsidR="00D21624" w:rsidRPr="00D21624">
        <w:rPr>
          <w:rFonts w:ascii="Times New Roman" w:hAnsi="Times New Roman" w:cs="Times New Roman"/>
          <w:sz w:val="24"/>
        </w:rPr>
        <w:t>Права требования к 5 физическим лицам, г. Москва, по должнику Дымченко Наталии Евгеньевне истек срок предъявления исполнительного листа (960 685,66 руб.)</w:t>
      </w:r>
      <w:r w:rsidR="00D21624">
        <w:rPr>
          <w:rFonts w:ascii="Times New Roman" w:hAnsi="Times New Roman" w:cs="Times New Roman"/>
          <w:sz w:val="24"/>
        </w:rPr>
        <w:t>.</w:t>
      </w:r>
    </w:p>
    <w:p w14:paraId="56303DDE" w14:textId="2580BE3C" w:rsidR="00241773" w:rsidRDefault="00241773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398">
        <w:rPr>
          <w:rFonts w:ascii="Times New Roman" w:hAnsi="Times New Roman" w:cs="Times New Roman"/>
          <w:color w:val="000000"/>
          <w:sz w:val="24"/>
          <w:szCs w:val="24"/>
        </w:rPr>
        <w:t>Продлить сроки проведения Торгов ППП, и установить следующие начальные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6439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12E62F" w14:textId="469F739D" w:rsid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20, 21, 22: с</w:t>
      </w:r>
      <w:r w:rsidR="00746F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 июля 2022 г. по 27 июля 2022 г.;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1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5D6B2B2" w14:textId="56F462A5" w:rsidR="00F93415" w:rsidRPr="00491F39" w:rsidRDefault="00F93415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37, 38: с 13 июля 2022 г. по</w:t>
      </w:r>
      <w:r w:rsidR="000103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01 августа 2022 г.</w:t>
      </w:r>
      <w:r w:rsidR="00B2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1110D2E0" w14:textId="77777777" w:rsidR="00B274E2" w:rsidRDefault="00B274E2" w:rsidP="00B274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25: с 13 июля 2022 г. по 06 августа 2022 г.;</w:t>
      </w:r>
    </w:p>
    <w:p w14:paraId="0B735CA6" w14:textId="4D7685B6" w:rsidR="00B274E2" w:rsidRPr="00491F39" w:rsidRDefault="00B274E2" w:rsidP="00B274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1: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 июля 2022 г. по 21 августа 2022 г.</w:t>
      </w:r>
    </w:p>
    <w:p w14:paraId="64F15ED1" w14:textId="7B420283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91F39">
        <w:rPr>
          <w:rFonts w:ascii="Times New Roman" w:hAnsi="Times New Roman" w:cs="Times New Roman"/>
          <w:b/>
          <w:bCs/>
          <w:sz w:val="24"/>
        </w:rPr>
        <w:t>Для лота 1:</w:t>
      </w:r>
    </w:p>
    <w:p w14:paraId="43044525" w14:textId="6B301225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13 июля 2022 г. по 17 июля 2022 г. - в размере </w:t>
      </w:r>
      <w:r w:rsidR="00C775AC">
        <w:rPr>
          <w:rFonts w:ascii="Times New Roman" w:hAnsi="Times New Roman" w:cs="Times New Roman"/>
          <w:sz w:val="24"/>
        </w:rPr>
        <w:t>35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8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15DD6D97" w14:textId="38A1D1E3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18 июля 2022 г. по 22 июля 2022 г. - в размере </w:t>
      </w:r>
      <w:r w:rsidR="00C775AC">
        <w:rPr>
          <w:rFonts w:ascii="Times New Roman" w:hAnsi="Times New Roman" w:cs="Times New Roman"/>
          <w:sz w:val="24"/>
        </w:rPr>
        <w:t>34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6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6AC208D4" w14:textId="2D289AA4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23 июля 2022 г. по 27 июля 2022 г. - в размере </w:t>
      </w:r>
      <w:r w:rsidR="00C775AC">
        <w:rPr>
          <w:rFonts w:ascii="Times New Roman" w:hAnsi="Times New Roman" w:cs="Times New Roman"/>
          <w:sz w:val="24"/>
        </w:rPr>
        <w:t>33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4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30D99817" w14:textId="359701D7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28 июля 2022 г. по 01 августа 2022 г. - в размере </w:t>
      </w:r>
      <w:r w:rsidR="00C775AC">
        <w:rPr>
          <w:rFonts w:ascii="Times New Roman" w:hAnsi="Times New Roman" w:cs="Times New Roman"/>
          <w:sz w:val="24"/>
        </w:rPr>
        <w:t>32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2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26AC737D" w14:textId="43C10739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02 августа 2022 г. по 06 августа 2022 г. - в размере </w:t>
      </w:r>
      <w:r w:rsidR="00C775AC">
        <w:rPr>
          <w:rFonts w:ascii="Times New Roman" w:hAnsi="Times New Roman" w:cs="Times New Roman"/>
          <w:sz w:val="24"/>
        </w:rPr>
        <w:t>31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0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40D740AD" w14:textId="154A324F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07 августа 2022 г. по 11 августа 2022 г. - в размере </w:t>
      </w:r>
      <w:r w:rsidR="00C775AC">
        <w:rPr>
          <w:rFonts w:ascii="Times New Roman" w:hAnsi="Times New Roman" w:cs="Times New Roman"/>
          <w:sz w:val="24"/>
        </w:rPr>
        <w:t>29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8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1CD90484" w14:textId="529C2036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12 августа 2022 г. по 16 августа 2022 г. - в размере </w:t>
      </w:r>
      <w:r w:rsidR="00C775AC">
        <w:rPr>
          <w:rFonts w:ascii="Times New Roman" w:hAnsi="Times New Roman" w:cs="Times New Roman"/>
          <w:sz w:val="24"/>
        </w:rPr>
        <w:t>28,60</w:t>
      </w:r>
      <w:r w:rsidRPr="00491F39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21D097BA" w14:textId="14D1B033" w:rsid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17 августа 2022 г. по 21 августа 2022 г. - в размере </w:t>
      </w:r>
      <w:r w:rsidR="00C775AC">
        <w:rPr>
          <w:rFonts w:ascii="Times New Roman" w:hAnsi="Times New Roman" w:cs="Times New Roman"/>
          <w:sz w:val="24"/>
        </w:rPr>
        <w:t>27</w:t>
      </w:r>
      <w:r w:rsidRPr="00491F39">
        <w:rPr>
          <w:rFonts w:ascii="Times New Roman" w:hAnsi="Times New Roman" w:cs="Times New Roman"/>
          <w:sz w:val="24"/>
        </w:rPr>
        <w:t>,</w:t>
      </w:r>
      <w:r w:rsidR="00C775AC">
        <w:rPr>
          <w:rFonts w:ascii="Times New Roman" w:hAnsi="Times New Roman" w:cs="Times New Roman"/>
          <w:sz w:val="24"/>
        </w:rPr>
        <w:t>4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47E87064" w14:textId="2492C57D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91F39">
        <w:rPr>
          <w:rFonts w:ascii="Times New Roman" w:hAnsi="Times New Roman" w:cs="Times New Roman"/>
          <w:b/>
          <w:bCs/>
          <w:sz w:val="24"/>
        </w:rPr>
        <w:t>Для лотов 20, 21, 22:</w:t>
      </w:r>
    </w:p>
    <w:p w14:paraId="370BA9BE" w14:textId="6A7BC44C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13 июля 2022 г. по 17 июля 2022 г. - в размере </w:t>
      </w:r>
      <w:r w:rsidR="00256433">
        <w:rPr>
          <w:rFonts w:ascii="Times New Roman" w:hAnsi="Times New Roman" w:cs="Times New Roman"/>
          <w:sz w:val="24"/>
        </w:rPr>
        <w:t>25</w:t>
      </w:r>
      <w:r w:rsidRPr="00491F39">
        <w:rPr>
          <w:rFonts w:ascii="Times New Roman" w:hAnsi="Times New Roman" w:cs="Times New Roman"/>
          <w:sz w:val="24"/>
        </w:rPr>
        <w:t>,</w:t>
      </w:r>
      <w:r w:rsidR="00256433">
        <w:rPr>
          <w:rFonts w:ascii="Times New Roman" w:hAnsi="Times New Roman" w:cs="Times New Roman"/>
          <w:sz w:val="24"/>
        </w:rPr>
        <w:t>5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557BB670" w14:textId="79210170" w:rsidR="00491F39" w:rsidRP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18 июля 2022 г. по 22 июля 2022 г. - в размере </w:t>
      </w:r>
      <w:r w:rsidR="00256433">
        <w:rPr>
          <w:rFonts w:ascii="Times New Roman" w:hAnsi="Times New Roman" w:cs="Times New Roman"/>
          <w:sz w:val="24"/>
        </w:rPr>
        <w:t>18</w:t>
      </w:r>
      <w:r w:rsidRPr="00491F39">
        <w:rPr>
          <w:rFonts w:ascii="Times New Roman" w:hAnsi="Times New Roman" w:cs="Times New Roman"/>
          <w:sz w:val="24"/>
        </w:rPr>
        <w:t>,</w:t>
      </w:r>
      <w:r w:rsidR="00256433">
        <w:rPr>
          <w:rFonts w:ascii="Times New Roman" w:hAnsi="Times New Roman" w:cs="Times New Roman"/>
          <w:sz w:val="24"/>
        </w:rPr>
        <w:t>5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2DAF1EE8" w14:textId="63EAB584" w:rsid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1F39">
        <w:rPr>
          <w:rFonts w:ascii="Times New Roman" w:hAnsi="Times New Roman" w:cs="Times New Roman"/>
          <w:sz w:val="24"/>
        </w:rPr>
        <w:t xml:space="preserve">с 23 июля 2022 г. по 27 июля 2022 г. - в размере </w:t>
      </w:r>
      <w:r w:rsidR="00256433">
        <w:rPr>
          <w:rFonts w:ascii="Times New Roman" w:hAnsi="Times New Roman" w:cs="Times New Roman"/>
          <w:sz w:val="24"/>
        </w:rPr>
        <w:t>11</w:t>
      </w:r>
      <w:r w:rsidRPr="00491F39">
        <w:rPr>
          <w:rFonts w:ascii="Times New Roman" w:hAnsi="Times New Roman" w:cs="Times New Roman"/>
          <w:sz w:val="24"/>
        </w:rPr>
        <w:t>,</w:t>
      </w:r>
      <w:r w:rsidR="00256433">
        <w:rPr>
          <w:rFonts w:ascii="Times New Roman" w:hAnsi="Times New Roman" w:cs="Times New Roman"/>
          <w:sz w:val="24"/>
        </w:rPr>
        <w:t>5</w:t>
      </w:r>
      <w:r w:rsidRPr="00491F39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118A8162" w14:textId="0CB91F62" w:rsidR="00491F39" w:rsidRDefault="00491F39" w:rsidP="00491F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91F39">
        <w:rPr>
          <w:rFonts w:ascii="Times New Roman" w:hAnsi="Times New Roman" w:cs="Times New Roman"/>
          <w:b/>
          <w:bCs/>
          <w:sz w:val="24"/>
        </w:rPr>
        <w:t>Для лот</w:t>
      </w:r>
      <w:r w:rsidR="00746F06">
        <w:rPr>
          <w:rFonts w:ascii="Times New Roman" w:hAnsi="Times New Roman" w:cs="Times New Roman"/>
          <w:b/>
          <w:bCs/>
          <w:sz w:val="24"/>
        </w:rPr>
        <w:t>а 25:</w:t>
      </w:r>
    </w:p>
    <w:p w14:paraId="7444EEC8" w14:textId="1CD7BE1D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13 июля 2022 г. по 17 июля 2022 г. - в размере </w:t>
      </w:r>
      <w:r>
        <w:rPr>
          <w:rFonts w:ascii="Times New Roman" w:hAnsi="Times New Roman" w:cs="Times New Roman"/>
          <w:sz w:val="24"/>
        </w:rPr>
        <w:t>47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13895EFA" w14:textId="3DB1F7F6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18 июля 2022 г. по 22 июля 2022 г. - в размере </w:t>
      </w:r>
      <w:r>
        <w:rPr>
          <w:rFonts w:ascii="Times New Roman" w:hAnsi="Times New Roman" w:cs="Times New Roman"/>
          <w:sz w:val="24"/>
        </w:rPr>
        <w:t>40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0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180D5B17" w14:textId="32CC6C1D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23 июля 2022 г. по 27 июля 2022 г. - в размере </w:t>
      </w:r>
      <w:r>
        <w:rPr>
          <w:rFonts w:ascii="Times New Roman" w:hAnsi="Times New Roman" w:cs="Times New Roman"/>
          <w:sz w:val="24"/>
        </w:rPr>
        <w:t>32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536C32A8" w14:textId="4C840E52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28 июля 2022 г. по 01 августа 2022 г. - в размере </w:t>
      </w:r>
      <w:r>
        <w:rPr>
          <w:rFonts w:ascii="Times New Roman" w:hAnsi="Times New Roman" w:cs="Times New Roman"/>
          <w:sz w:val="24"/>
        </w:rPr>
        <w:t>25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0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34F5A6E7" w14:textId="6CD62CF4" w:rsidR="00746F06" w:rsidRPr="00D21624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02 августа 2022 г. по 06 августа 2022 г. - в размере </w:t>
      </w:r>
      <w:r>
        <w:rPr>
          <w:rFonts w:ascii="Times New Roman" w:hAnsi="Times New Roman" w:cs="Times New Roman"/>
          <w:sz w:val="24"/>
        </w:rPr>
        <w:t>17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3DF3CF10" w14:textId="2C2B40FB" w:rsid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91F39">
        <w:rPr>
          <w:rFonts w:ascii="Times New Roman" w:hAnsi="Times New Roman" w:cs="Times New Roman"/>
          <w:b/>
          <w:bCs/>
          <w:sz w:val="24"/>
        </w:rPr>
        <w:t>Для лотов</w:t>
      </w:r>
      <w:r>
        <w:rPr>
          <w:rFonts w:ascii="Times New Roman" w:hAnsi="Times New Roman" w:cs="Times New Roman"/>
          <w:b/>
          <w:bCs/>
          <w:sz w:val="24"/>
        </w:rPr>
        <w:t xml:space="preserve"> 37, 38:</w:t>
      </w:r>
    </w:p>
    <w:p w14:paraId="6F787BA0" w14:textId="0CCEBAF2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13 июля 2022 г. по 17 июля 2022 г. - в размере </w:t>
      </w:r>
      <w:r>
        <w:rPr>
          <w:rFonts w:ascii="Times New Roman" w:hAnsi="Times New Roman" w:cs="Times New Roman"/>
          <w:sz w:val="24"/>
        </w:rPr>
        <w:t>24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7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7C2BADF8" w14:textId="64968612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18 июля 2022 г. по 22 июля 2022 г. - в размере </w:t>
      </w:r>
      <w:r>
        <w:rPr>
          <w:rFonts w:ascii="Times New Roman" w:hAnsi="Times New Roman" w:cs="Times New Roman"/>
          <w:sz w:val="24"/>
        </w:rPr>
        <w:t>16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9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32BE053F" w14:textId="41976645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23 июля 2022 г. по 27 июля 2022 г. - в размере </w:t>
      </w:r>
      <w:r>
        <w:rPr>
          <w:rFonts w:ascii="Times New Roman" w:hAnsi="Times New Roman" w:cs="Times New Roman"/>
          <w:sz w:val="24"/>
        </w:rPr>
        <w:t>9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1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3EDC08FE" w14:textId="23D533B4" w:rsidR="00010361" w:rsidRPr="00010361" w:rsidRDefault="00010361" w:rsidP="000103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361">
        <w:rPr>
          <w:rFonts w:ascii="Times New Roman" w:hAnsi="Times New Roman" w:cs="Times New Roman"/>
          <w:sz w:val="24"/>
        </w:rPr>
        <w:t xml:space="preserve">с 28 июля 2022 г. по 01 августа 2022 г. - в размере </w:t>
      </w:r>
      <w:r>
        <w:rPr>
          <w:rFonts w:ascii="Times New Roman" w:hAnsi="Times New Roman" w:cs="Times New Roman"/>
          <w:sz w:val="24"/>
        </w:rPr>
        <w:t>1</w:t>
      </w:r>
      <w:r w:rsidRPr="0001036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3</w:t>
      </w:r>
      <w:r w:rsidRPr="00010361">
        <w:rPr>
          <w:rFonts w:ascii="Times New Roman" w:hAnsi="Times New Roman" w:cs="Times New Roman"/>
          <w:sz w:val="24"/>
        </w:rPr>
        <w:t>0% от начальной цены продажи лота;</w:t>
      </w:r>
    </w:p>
    <w:p w14:paraId="102A9E82" w14:textId="77777777" w:rsidR="00D73439" w:rsidRDefault="00D73439" w:rsidP="00746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4C5CF" w14:textId="1F0B50E2" w:rsidR="00746F06" w:rsidRPr="00544A28" w:rsidRDefault="00746F06" w:rsidP="00746F06">
      <w:pPr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47174592" w14:textId="77777777" w:rsidR="00746F06" w:rsidRPr="00D21624" w:rsidRDefault="00746F06" w:rsidP="006644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746F06" w:rsidRPr="00D21624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10361"/>
    <w:rsid w:val="00012DD9"/>
    <w:rsid w:val="000420FF"/>
    <w:rsid w:val="000611AD"/>
    <w:rsid w:val="00082F5E"/>
    <w:rsid w:val="0015099D"/>
    <w:rsid w:val="001E7487"/>
    <w:rsid w:val="001F039D"/>
    <w:rsid w:val="00240848"/>
    <w:rsid w:val="00241773"/>
    <w:rsid w:val="002440BA"/>
    <w:rsid w:val="00256433"/>
    <w:rsid w:val="00284B1D"/>
    <w:rsid w:val="002A2A31"/>
    <w:rsid w:val="002B1B81"/>
    <w:rsid w:val="002B2707"/>
    <w:rsid w:val="0031167B"/>
    <w:rsid w:val="003D7694"/>
    <w:rsid w:val="00432832"/>
    <w:rsid w:val="00467D6B"/>
    <w:rsid w:val="00491F39"/>
    <w:rsid w:val="00540A0A"/>
    <w:rsid w:val="0054753F"/>
    <w:rsid w:val="0059668F"/>
    <w:rsid w:val="005B346C"/>
    <w:rsid w:val="005F1F68"/>
    <w:rsid w:val="006436F9"/>
    <w:rsid w:val="00662676"/>
    <w:rsid w:val="0066443A"/>
    <w:rsid w:val="00714773"/>
    <w:rsid w:val="007229EA"/>
    <w:rsid w:val="00735EAD"/>
    <w:rsid w:val="00746F06"/>
    <w:rsid w:val="007933F0"/>
    <w:rsid w:val="007B575E"/>
    <w:rsid w:val="00814A72"/>
    <w:rsid w:val="00825B29"/>
    <w:rsid w:val="00865FD7"/>
    <w:rsid w:val="00882E21"/>
    <w:rsid w:val="008D3580"/>
    <w:rsid w:val="00927CB6"/>
    <w:rsid w:val="00A86A6C"/>
    <w:rsid w:val="00AB030D"/>
    <w:rsid w:val="00AF3005"/>
    <w:rsid w:val="00B12FCF"/>
    <w:rsid w:val="00B274E2"/>
    <w:rsid w:val="00B41D69"/>
    <w:rsid w:val="00B953CE"/>
    <w:rsid w:val="00C035F0"/>
    <w:rsid w:val="00C11EFF"/>
    <w:rsid w:val="00C64DBE"/>
    <w:rsid w:val="00C775AC"/>
    <w:rsid w:val="00CD5B7A"/>
    <w:rsid w:val="00CF06A5"/>
    <w:rsid w:val="00D21624"/>
    <w:rsid w:val="00D23CCF"/>
    <w:rsid w:val="00D62667"/>
    <w:rsid w:val="00D73439"/>
    <w:rsid w:val="00DA477E"/>
    <w:rsid w:val="00E614D3"/>
    <w:rsid w:val="00EE2718"/>
    <w:rsid w:val="00F104BD"/>
    <w:rsid w:val="00F93415"/>
    <w:rsid w:val="00FA2178"/>
    <w:rsid w:val="00FB25C7"/>
    <w:rsid w:val="00FC318F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34D24ED1-1C5C-42C7-9883-34FE83D8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Деменко Жанна Евгеньевна</cp:lastModifiedBy>
  <cp:revision>2</cp:revision>
  <cp:lastPrinted>2022-07-01T07:46:00Z</cp:lastPrinted>
  <dcterms:created xsi:type="dcterms:W3CDTF">2022-07-01T07:51:00Z</dcterms:created>
  <dcterms:modified xsi:type="dcterms:W3CDTF">2022-07-01T07:51:00Z</dcterms:modified>
</cp:coreProperties>
</file>