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7A30" w14:textId="77777777" w:rsidR="005C0036" w:rsidRPr="00B923C4" w:rsidRDefault="005C0036" w:rsidP="005C0036">
      <w:pPr>
        <w:pStyle w:val="a3"/>
        <w:rPr>
          <w:sz w:val="22"/>
          <w:szCs w:val="22"/>
        </w:rPr>
      </w:pPr>
      <w:r w:rsidRPr="00B923C4">
        <w:rPr>
          <w:sz w:val="22"/>
          <w:szCs w:val="22"/>
        </w:rPr>
        <w:t>Договор о задатке №____</w:t>
      </w:r>
    </w:p>
    <w:p w14:paraId="52F76DC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  <w:r w:rsidRPr="00B923C4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793AA203" w14:textId="77777777" w:rsidR="005C0036" w:rsidRPr="00B923C4" w:rsidRDefault="005C0036" w:rsidP="005C0036">
      <w:pPr>
        <w:pStyle w:val="a3"/>
        <w:rPr>
          <w:b w:val="0"/>
          <w:bCs w:val="0"/>
          <w:spacing w:val="30"/>
          <w:sz w:val="22"/>
          <w:szCs w:val="22"/>
        </w:rPr>
      </w:pPr>
    </w:p>
    <w:p w14:paraId="154F9FEA" w14:textId="59A6225F" w:rsidR="0024536D" w:rsidRPr="0024536D" w:rsidRDefault="005C0036" w:rsidP="0024536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923C4">
        <w:rPr>
          <w:b/>
          <w:sz w:val="22"/>
          <w:szCs w:val="22"/>
        </w:rPr>
        <w:t>Акционерное общество «Российский аукционный дом»,</w:t>
      </w:r>
      <w:r w:rsidRPr="00B923C4">
        <w:rPr>
          <w:sz w:val="22"/>
          <w:szCs w:val="22"/>
        </w:rPr>
        <w:t xml:space="preserve"> именуемое в дальнейшем </w:t>
      </w:r>
      <w:r w:rsidRPr="00B923C4">
        <w:rPr>
          <w:b/>
          <w:sz w:val="22"/>
          <w:szCs w:val="22"/>
        </w:rPr>
        <w:t>«Организатор торгов»,</w:t>
      </w:r>
      <w:r w:rsidRPr="00B923C4">
        <w:rPr>
          <w:sz w:val="22"/>
          <w:szCs w:val="22"/>
        </w:rPr>
        <w:t xml:space="preserve"> в лице директора Дальневосточного филиала АО «Российский аукционный дом» </w:t>
      </w:r>
      <w:proofErr w:type="spellStart"/>
      <w:r w:rsidRPr="00B923C4">
        <w:rPr>
          <w:sz w:val="22"/>
          <w:szCs w:val="22"/>
        </w:rPr>
        <w:t>Пурикова</w:t>
      </w:r>
      <w:proofErr w:type="spellEnd"/>
      <w:r w:rsidRPr="00B923C4">
        <w:rPr>
          <w:sz w:val="22"/>
          <w:szCs w:val="22"/>
        </w:rPr>
        <w:t xml:space="preserve"> Дмитрия Вячеславовича, действующего на основании доверенности № Д-</w:t>
      </w:r>
      <w:r w:rsidR="00CD080B">
        <w:rPr>
          <w:sz w:val="22"/>
          <w:szCs w:val="22"/>
        </w:rPr>
        <w:t>025</w:t>
      </w:r>
      <w:r w:rsidRPr="00B923C4">
        <w:rPr>
          <w:sz w:val="22"/>
          <w:szCs w:val="22"/>
        </w:rPr>
        <w:t xml:space="preserve"> от </w:t>
      </w:r>
      <w:r w:rsidR="00CD080B">
        <w:rPr>
          <w:sz w:val="22"/>
          <w:szCs w:val="22"/>
        </w:rPr>
        <w:t>0</w:t>
      </w:r>
      <w:r w:rsidRPr="00B923C4">
        <w:rPr>
          <w:sz w:val="22"/>
          <w:szCs w:val="22"/>
        </w:rPr>
        <w:t>1.01.202</w:t>
      </w:r>
      <w:r w:rsidR="00CD080B">
        <w:rPr>
          <w:sz w:val="22"/>
          <w:szCs w:val="22"/>
        </w:rPr>
        <w:t>2</w:t>
      </w:r>
      <w:r w:rsidRPr="00B923C4">
        <w:rPr>
          <w:sz w:val="22"/>
          <w:szCs w:val="22"/>
        </w:rPr>
        <w:t>г.</w:t>
      </w:r>
      <w:r w:rsidRPr="00B923C4">
        <w:rPr>
          <w:rStyle w:val="a9"/>
          <w:b w:val="0"/>
          <w:sz w:val="22"/>
          <w:szCs w:val="22"/>
        </w:rPr>
        <w:t>,</w:t>
      </w:r>
      <w:r w:rsidRPr="00B923C4">
        <w:rPr>
          <w:rStyle w:val="a9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и на основании договора </w:t>
      </w:r>
      <w:r w:rsidR="0024536D">
        <w:rPr>
          <w:sz w:val="22"/>
          <w:szCs w:val="22"/>
        </w:rPr>
        <w:t>поручения</w:t>
      </w:r>
      <w:r w:rsidRPr="00B923C4">
        <w:rPr>
          <w:sz w:val="22"/>
          <w:szCs w:val="22"/>
        </w:rPr>
        <w:t xml:space="preserve">, заключенного с </w:t>
      </w:r>
      <w:bookmarkStart w:id="0" w:name="_Hlk83905305"/>
      <w:r w:rsidR="00CD080B">
        <w:rPr>
          <w:b/>
          <w:bCs/>
          <w:sz w:val="22"/>
          <w:szCs w:val="22"/>
        </w:rPr>
        <w:t>Акционерным обществом</w:t>
      </w:r>
      <w:r w:rsidR="0024536D" w:rsidRPr="0024536D">
        <w:rPr>
          <w:b/>
          <w:bCs/>
          <w:sz w:val="22"/>
          <w:szCs w:val="22"/>
        </w:rPr>
        <w:t xml:space="preserve"> </w:t>
      </w:r>
      <w:bookmarkEnd w:id="0"/>
      <w:r w:rsidR="00CD080B" w:rsidRPr="006A0C46">
        <w:rPr>
          <w:b/>
          <w:bCs/>
          <w:sz w:val="22"/>
          <w:szCs w:val="22"/>
          <w:shd w:val="clear" w:color="auto" w:fill="FFFFFF"/>
        </w:rPr>
        <w:t>«</w:t>
      </w:r>
      <w:proofErr w:type="spellStart"/>
      <w:r w:rsidR="00CD080B" w:rsidRPr="006A0C46">
        <w:rPr>
          <w:b/>
          <w:bCs/>
          <w:sz w:val="22"/>
          <w:szCs w:val="22"/>
          <w:shd w:val="clear" w:color="auto" w:fill="FFFFFF"/>
        </w:rPr>
        <w:t>Промгражданстрой</w:t>
      </w:r>
      <w:proofErr w:type="spellEnd"/>
      <w:r w:rsidR="00CD080B" w:rsidRPr="006A0C46">
        <w:rPr>
          <w:b/>
          <w:bCs/>
          <w:sz w:val="22"/>
          <w:szCs w:val="22"/>
          <w:shd w:val="clear" w:color="auto" w:fill="FFFFFF"/>
        </w:rPr>
        <w:t>» (АО «ПГС»)</w:t>
      </w:r>
      <w:r w:rsidR="00CD080B" w:rsidRPr="006A0C46">
        <w:rPr>
          <w:sz w:val="22"/>
          <w:szCs w:val="22"/>
          <w:shd w:val="clear" w:color="auto" w:fill="FFFFFF"/>
        </w:rPr>
        <w:t xml:space="preserve"> (ОГРН 1020300901620, ИНН 0323044260, адрес регистрации: 670013, ул. Ключевская, д. 31, г. Улан-Удэ, Республика Бурятия)</w:t>
      </w:r>
      <w:r w:rsidR="00CD080B" w:rsidRPr="006A0C46">
        <w:rPr>
          <w:bCs/>
          <w:iCs/>
          <w:sz w:val="22"/>
          <w:szCs w:val="22"/>
        </w:rPr>
        <w:t>,</w:t>
      </w:r>
      <w:r w:rsidR="00CD080B" w:rsidRPr="006A0C46">
        <w:rPr>
          <w:sz w:val="22"/>
          <w:szCs w:val="22"/>
        </w:rPr>
        <w:t xml:space="preserve">именуемое в дальнейшем </w:t>
      </w:r>
      <w:r w:rsidR="00CD080B" w:rsidRPr="006A0C46">
        <w:rPr>
          <w:b/>
          <w:sz w:val="22"/>
          <w:szCs w:val="22"/>
        </w:rPr>
        <w:t>«Доверитель», «Должник», в лице</w:t>
      </w:r>
      <w:r w:rsidR="00CD080B">
        <w:rPr>
          <w:b/>
          <w:sz w:val="22"/>
          <w:szCs w:val="22"/>
        </w:rPr>
        <w:t xml:space="preserve"> </w:t>
      </w:r>
      <w:r w:rsidR="00CD080B" w:rsidRPr="006A0C46">
        <w:rPr>
          <w:b/>
          <w:sz w:val="22"/>
          <w:szCs w:val="22"/>
        </w:rPr>
        <w:t>конкурсного управляющего</w:t>
      </w:r>
      <w:r w:rsidR="00CD080B">
        <w:rPr>
          <w:b/>
          <w:sz w:val="22"/>
          <w:szCs w:val="22"/>
        </w:rPr>
        <w:t xml:space="preserve"> </w:t>
      </w:r>
      <w:r w:rsidR="00CD080B" w:rsidRPr="006A0C46">
        <w:rPr>
          <w:b/>
          <w:bCs/>
          <w:sz w:val="22"/>
          <w:szCs w:val="22"/>
          <w:shd w:val="clear" w:color="auto" w:fill="FFFFFF"/>
        </w:rPr>
        <w:t>Лысенко Нины Дмитриевны</w:t>
      </w:r>
      <w:r w:rsidR="00CD080B" w:rsidRPr="006A0C46">
        <w:rPr>
          <w:sz w:val="22"/>
          <w:szCs w:val="22"/>
          <w:shd w:val="clear" w:color="auto" w:fill="FFFFFF"/>
        </w:rPr>
        <w:t>, номер в Сводном государственном реестре арбитражных управляющих 16623, ИНН 380406855165, СНИЛС 131-933-713 46, адрес для направления корреспонденции: 665719, Иркутская обл., г. Братск, а/я 1020</w:t>
      </w:r>
      <w:r w:rsidR="00CD080B" w:rsidRPr="006A0C46">
        <w:rPr>
          <w:sz w:val="22"/>
          <w:szCs w:val="22"/>
        </w:rPr>
        <w:t xml:space="preserve">, член </w:t>
      </w:r>
      <w:r w:rsidR="00CD080B" w:rsidRPr="006A0C46">
        <w:rPr>
          <w:sz w:val="22"/>
          <w:szCs w:val="22"/>
          <w:shd w:val="clear" w:color="auto" w:fill="FFFFFF"/>
        </w:rPr>
        <w:t>Ассоциации ведущих арбитражных управляющих «Достояние»</w:t>
      </w:r>
      <w:r w:rsidR="00CD080B">
        <w:rPr>
          <w:sz w:val="22"/>
          <w:szCs w:val="22"/>
          <w:shd w:val="clear" w:color="auto" w:fill="FFFFFF"/>
        </w:rPr>
        <w:t xml:space="preserve"> </w:t>
      </w:r>
      <w:r w:rsidR="00CD080B" w:rsidRPr="006A0C46">
        <w:rPr>
          <w:sz w:val="22"/>
          <w:szCs w:val="22"/>
        </w:rPr>
        <w:t>(</w:t>
      </w:r>
      <w:r w:rsidR="00CD080B" w:rsidRPr="006A0C46">
        <w:rPr>
          <w:sz w:val="22"/>
          <w:szCs w:val="22"/>
          <w:shd w:val="clear" w:color="auto" w:fill="FFFFFF"/>
        </w:rPr>
        <w:t>ИНН 7811290230,  ОГРН 1117800013000)</w:t>
      </w:r>
      <w:r w:rsidR="00CD080B" w:rsidRPr="006A0C46">
        <w:rPr>
          <w:sz w:val="22"/>
          <w:szCs w:val="22"/>
        </w:rPr>
        <w:t>, адрес: 196191, г Санкт-Петербург, пл. Конституции, д. 7, офис 524),</w:t>
      </w:r>
      <w:r w:rsidR="00CD080B">
        <w:rPr>
          <w:sz w:val="22"/>
          <w:szCs w:val="22"/>
        </w:rPr>
        <w:t xml:space="preserve"> </w:t>
      </w:r>
      <w:r w:rsidR="00CD080B" w:rsidRPr="006A0C46">
        <w:rPr>
          <w:sz w:val="22"/>
          <w:szCs w:val="22"/>
        </w:rPr>
        <w:t>действующего на основании</w:t>
      </w:r>
      <w:r w:rsidR="00CD080B">
        <w:rPr>
          <w:sz w:val="22"/>
          <w:szCs w:val="22"/>
        </w:rPr>
        <w:t xml:space="preserve"> </w:t>
      </w:r>
      <w:r w:rsidR="00CD080B" w:rsidRPr="006A0C46">
        <w:rPr>
          <w:sz w:val="22"/>
          <w:szCs w:val="22"/>
        </w:rPr>
        <w:t>Решения Арбитражного суда республики Бурятия от 18.03.2020 года по делу №</w:t>
      </w:r>
      <w:r w:rsidR="00CD080B" w:rsidRPr="006A0C46">
        <w:rPr>
          <w:b/>
          <w:bCs/>
          <w:sz w:val="22"/>
          <w:szCs w:val="22"/>
          <w:bdr w:val="none" w:sz="0" w:space="0" w:color="auto" w:frame="1"/>
        </w:rPr>
        <w:t>А10-8040/2018</w:t>
      </w:r>
      <w:r w:rsidR="00CD080B" w:rsidRPr="006A0C46">
        <w:rPr>
          <w:sz w:val="22"/>
          <w:szCs w:val="22"/>
        </w:rPr>
        <w:t>(далее – Конкурсный управляющий), с одной стороны</w:t>
      </w:r>
      <w:r w:rsidR="0024536D" w:rsidRPr="0024536D">
        <w:rPr>
          <w:sz w:val="22"/>
          <w:szCs w:val="22"/>
        </w:rPr>
        <w:t xml:space="preserve">,    </w:t>
      </w:r>
    </w:p>
    <w:p w14:paraId="59663491" w14:textId="0C9441E3" w:rsidR="005C0036" w:rsidRPr="00B923C4" w:rsidRDefault="005C0036" w:rsidP="005C0036">
      <w:pPr>
        <w:ind w:firstLine="567"/>
        <w:jc w:val="both"/>
        <w:rPr>
          <w:sz w:val="22"/>
          <w:szCs w:val="22"/>
        </w:rPr>
      </w:pPr>
      <w:r w:rsidRPr="00B923C4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и</w:t>
      </w:r>
      <w:r w:rsidRPr="00B923C4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  <w:r w:rsidRPr="00B923C4">
        <w:rPr>
          <w:b/>
          <w:sz w:val="22"/>
          <w:szCs w:val="22"/>
        </w:rPr>
        <w:t xml:space="preserve">претендент </w:t>
      </w:r>
      <w:r w:rsidRPr="00B923C4">
        <w:rPr>
          <w:sz w:val="22"/>
          <w:szCs w:val="22"/>
        </w:rPr>
        <w:t>на участие в торгах по продаже Имущества в ходе процедуры банкротства:</w:t>
      </w:r>
    </w:p>
    <w:p w14:paraId="40FB72AC" w14:textId="77777777" w:rsidR="005C0036" w:rsidRPr="00B923C4" w:rsidRDefault="005C0036" w:rsidP="005C0036">
      <w:pPr>
        <w:jc w:val="both"/>
        <w:rPr>
          <w:sz w:val="22"/>
          <w:szCs w:val="22"/>
        </w:rPr>
      </w:pPr>
      <w:r w:rsidRPr="00B923C4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B923C4">
        <w:rPr>
          <w:b/>
          <w:sz w:val="22"/>
          <w:szCs w:val="22"/>
        </w:rPr>
        <w:t>«Претендент»,</w:t>
      </w:r>
      <w:r w:rsidRPr="00B923C4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096AFBB7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B923C4">
        <w:rPr>
          <w:sz w:val="22"/>
          <w:szCs w:val="22"/>
        </w:rPr>
        <w:t xml:space="preserve">в торгах, </w:t>
      </w:r>
      <w:r w:rsidRPr="00B923C4">
        <w:rPr>
          <w:b/>
          <w:sz w:val="22"/>
          <w:szCs w:val="22"/>
        </w:rPr>
        <w:t xml:space="preserve">назначенных на </w:t>
      </w:r>
      <w:r w:rsidRPr="00B923C4">
        <w:rPr>
          <w:b/>
          <w:color w:val="auto"/>
          <w:sz w:val="22"/>
          <w:szCs w:val="22"/>
          <w:shd w:val="clear" w:color="auto" w:fill="F2F2F2"/>
        </w:rPr>
        <w:t>_______________ г.</w:t>
      </w:r>
      <w:r w:rsidRPr="00B923C4">
        <w:rPr>
          <w:b/>
          <w:color w:val="auto"/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>на электронной торговой площадке</w:t>
      </w:r>
      <w:r w:rsidRPr="00B923C4">
        <w:rPr>
          <w:sz w:val="22"/>
          <w:szCs w:val="22"/>
        </w:rPr>
        <w:t xml:space="preserve"> </w:t>
      </w:r>
      <w:r w:rsidRPr="00B923C4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5" w:history="1">
        <w:r w:rsidRPr="00B923C4">
          <w:rPr>
            <w:color w:val="0000FF"/>
            <w:sz w:val="22"/>
            <w:szCs w:val="22"/>
            <w:u w:val="single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 </w:t>
      </w:r>
      <w:r w:rsidRPr="00B923C4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14:paraId="68475D0A" w14:textId="77777777" w:rsidR="005C0036" w:rsidRPr="00B923C4" w:rsidRDefault="005C0036" w:rsidP="005C0036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14:paraId="14C9465E" w14:textId="2BD872DE" w:rsidR="005C0036" w:rsidRPr="00B923C4" w:rsidRDefault="005C0036" w:rsidP="005C00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B923C4">
        <w:rPr>
          <w:color w:val="auto"/>
          <w:sz w:val="22"/>
          <w:szCs w:val="22"/>
          <w:highlight w:val="yellow"/>
        </w:rPr>
        <w:t>10 (десяти)%</w:t>
      </w:r>
      <w:r w:rsidRPr="00B923C4">
        <w:rPr>
          <w:color w:val="auto"/>
          <w:sz w:val="22"/>
          <w:szCs w:val="22"/>
        </w:rPr>
        <w:t xml:space="preserve"> от</w:t>
      </w:r>
      <w:r w:rsidR="00B923C4">
        <w:rPr>
          <w:color w:val="auto"/>
          <w:sz w:val="22"/>
          <w:szCs w:val="22"/>
        </w:rPr>
        <w:t xml:space="preserve"> начальной </w:t>
      </w:r>
      <w:r w:rsidRPr="00B923C4">
        <w:rPr>
          <w:color w:val="auto"/>
          <w:sz w:val="22"/>
          <w:szCs w:val="22"/>
        </w:rPr>
        <w:t xml:space="preserve">цены Лота (далее – «Задаток») путем перечисления на расчетный счет Организатора торгов: </w:t>
      </w:r>
    </w:p>
    <w:p w14:paraId="089D2FAF" w14:textId="77777777" w:rsidR="005C0036" w:rsidRPr="00B923C4" w:rsidRDefault="005C0036" w:rsidP="005C0036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  <w:u w:val="single"/>
        </w:rPr>
        <w:t>Получатель</w:t>
      </w:r>
      <w:r w:rsidRPr="00B923C4">
        <w:rPr>
          <w:b/>
          <w:bCs/>
          <w:color w:val="auto"/>
          <w:sz w:val="22"/>
          <w:szCs w:val="22"/>
        </w:rPr>
        <w:t xml:space="preserve"> - АО «Российский аукционный дом» (ИНН 7838430413, КПП 783801001):</w:t>
      </w:r>
    </w:p>
    <w:p w14:paraId="113B1482" w14:textId="77777777" w:rsidR="005C0036" w:rsidRPr="00B923C4" w:rsidRDefault="005C0036" w:rsidP="005C0036">
      <w:pPr>
        <w:ind w:right="60" w:firstLine="567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>Задаток подлежит перечислению на один из расчетных счетов АО «Российский аукционный дом»:</w:t>
      </w:r>
    </w:p>
    <w:p w14:paraId="228E8117" w14:textId="3785D72D" w:rsidR="005C0036" w:rsidRPr="00B923C4" w:rsidRDefault="000F6F79" w:rsidP="000F6F79">
      <w:pPr>
        <w:ind w:right="-2"/>
        <w:jc w:val="both"/>
        <w:rPr>
          <w:b/>
          <w:sz w:val="22"/>
          <w:szCs w:val="22"/>
        </w:rPr>
      </w:pPr>
      <w:r w:rsidRPr="00B923C4">
        <w:rPr>
          <w:b/>
          <w:sz w:val="22"/>
          <w:szCs w:val="22"/>
        </w:rPr>
        <w:t xml:space="preserve">- </w:t>
      </w:r>
      <w:r w:rsidR="005C0036" w:rsidRPr="00B923C4">
        <w:rPr>
          <w:b/>
          <w:sz w:val="22"/>
          <w:szCs w:val="22"/>
        </w:rPr>
        <w:t>№ 40702810855230001547 в Северо-Западном банке ПАО «Сбербанк России» г. Санкт-Петербург, к/с 30101810500000000653, БИК 044030653;</w:t>
      </w:r>
    </w:p>
    <w:p w14:paraId="4FFB1C3B" w14:textId="7A600014" w:rsidR="005C0036" w:rsidRPr="00B923C4" w:rsidRDefault="000F6F79" w:rsidP="000F6F79">
      <w:pPr>
        <w:jc w:val="both"/>
        <w:rPr>
          <w:b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 xml:space="preserve">-   </w:t>
      </w:r>
      <w:r w:rsidR="005C0036" w:rsidRPr="00B923C4">
        <w:rPr>
          <w:b/>
          <w:color w:val="auto"/>
          <w:sz w:val="22"/>
          <w:szCs w:val="22"/>
        </w:rPr>
        <w:t>№ 40702810100050004773 в Северо-западном филиале ПАО «Банк «ФК Открытие» в г. Санкт-Петербург, к/с 30101810540300000795, БИК 044030795</w:t>
      </w:r>
      <w:r w:rsidR="005C0036" w:rsidRPr="00B923C4">
        <w:rPr>
          <w:b/>
          <w:sz w:val="22"/>
          <w:szCs w:val="22"/>
        </w:rPr>
        <w:t xml:space="preserve">2. </w:t>
      </w:r>
    </w:p>
    <w:p w14:paraId="6F76EB35" w14:textId="77777777" w:rsidR="005C0036" w:rsidRPr="00B923C4" w:rsidRDefault="005C0036" w:rsidP="005C0036">
      <w:pPr>
        <w:ind w:firstLine="851"/>
        <w:jc w:val="both"/>
        <w:rPr>
          <w:sz w:val="22"/>
          <w:szCs w:val="22"/>
        </w:rPr>
      </w:pPr>
      <w:r w:rsidRPr="00B923C4">
        <w:rPr>
          <w:sz w:val="22"/>
          <w:szCs w:val="22"/>
        </w:rPr>
        <w:t>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</w:t>
      </w:r>
      <w:r w:rsidRPr="00B923C4">
        <w:rPr>
          <w:b/>
          <w:sz w:val="22"/>
          <w:szCs w:val="22"/>
        </w:rPr>
        <w:t>.</w:t>
      </w:r>
      <w:r w:rsidRPr="00B923C4">
        <w:rPr>
          <w:sz w:val="22"/>
          <w:szCs w:val="22"/>
        </w:rPr>
        <w:t xml:space="preserve"> Задаток считается внесенным с даты поступления всей суммы Задатка на указанный счет. </w:t>
      </w:r>
    </w:p>
    <w:p w14:paraId="402A400C" w14:textId="77777777" w:rsidR="005C0036" w:rsidRPr="00B923C4" w:rsidRDefault="005C0036" w:rsidP="005C003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FE7E68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6E8283AE" w14:textId="4190D185" w:rsidR="005C0036" w:rsidRPr="00B923C4" w:rsidRDefault="005C0036" w:rsidP="005C0036">
      <w:pPr>
        <w:pStyle w:val="ab"/>
        <w:spacing w:line="240" w:lineRule="auto"/>
        <w:ind w:right="-29" w:firstLine="567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B923C4">
        <w:rPr>
          <w:rFonts w:ascii="Times New Roman" w:hAnsi="Times New Roman" w:cs="Times New Roman"/>
          <w:b/>
          <w:color w:val="auto"/>
          <w:sz w:val="22"/>
          <w:szCs w:val="22"/>
        </w:rPr>
        <w:t xml:space="preserve">4. 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</w:t>
      </w:r>
      <w:r w:rsidR="008E6C54">
        <w:rPr>
          <w:rFonts w:ascii="Times New Roman" w:hAnsi="Times New Roman" w:cs="Times New Roman"/>
          <w:color w:val="auto"/>
          <w:sz w:val="22"/>
          <w:szCs w:val="22"/>
          <w:u w:val="single"/>
        </w:rPr>
        <w:t>указать</w:t>
      </w:r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проведения аукциона и номер кода Лота (присвоенный электронной площадкой РАД-</w:t>
      </w:r>
      <w:proofErr w:type="spellStart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ххххх</w:t>
      </w:r>
      <w:proofErr w:type="spellEnd"/>
      <w:r w:rsidRPr="00B923C4">
        <w:rPr>
          <w:rFonts w:ascii="Times New Roman" w:hAnsi="Times New Roman" w:cs="Times New Roman"/>
          <w:color w:val="auto"/>
          <w:sz w:val="22"/>
          <w:szCs w:val="22"/>
          <w:u w:val="single"/>
        </w:rPr>
        <w:t>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002997B" w14:textId="77777777" w:rsidR="005C0036" w:rsidRPr="00B923C4" w:rsidRDefault="005C0036" w:rsidP="005C0036">
      <w:pPr>
        <w:ind w:firstLine="851"/>
        <w:jc w:val="both"/>
        <w:rPr>
          <w:b/>
          <w:color w:val="auto"/>
          <w:sz w:val="22"/>
          <w:szCs w:val="22"/>
        </w:rPr>
      </w:pPr>
      <w:r w:rsidRPr="00B923C4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EC6D37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4CAC00AE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14:paraId="7DA2FBBC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70A0440B" w14:textId="77777777" w:rsidR="005C0036" w:rsidRPr="00B923C4" w:rsidRDefault="005C0036" w:rsidP="005C0036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B923C4">
        <w:rPr>
          <w:sz w:val="22"/>
          <w:szCs w:val="22"/>
        </w:rPr>
        <w:t>7.1.</w:t>
      </w:r>
      <w:r w:rsidRPr="00B923C4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4F5F57CD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7B82C6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0F8CA94A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договору, заключаемого по итогам торгов.</w:t>
      </w:r>
    </w:p>
    <w:p w14:paraId="22473A00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8. </w:t>
      </w:r>
      <w:r w:rsidRPr="00B923C4">
        <w:rPr>
          <w:color w:val="auto"/>
          <w:sz w:val="22"/>
          <w:szCs w:val="22"/>
          <w:u w:val="single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2188DBBB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9. В ходе  исполнения  настоящего Договора  его  Стороны   принимают  условия   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</w:t>
      </w:r>
      <w:r w:rsidRPr="00B923C4">
        <w:rPr>
          <w:sz w:val="22"/>
          <w:szCs w:val="22"/>
        </w:rPr>
        <w:t xml:space="preserve">   на электронной торговой площадке, принадлежащей Организатору торгов,  по адресу в сети интернет: </w:t>
      </w:r>
      <w:hyperlink r:id="rId6" w:tgtFrame="_blank" w:history="1">
        <w:r w:rsidRPr="00B923C4">
          <w:rPr>
            <w:rStyle w:val="aa"/>
            <w:sz w:val="22"/>
            <w:szCs w:val="22"/>
          </w:rPr>
          <w:t>http://lot-online.ru</w:t>
        </w:r>
      </w:hyperlink>
      <w:r w:rsidRPr="00B923C4">
        <w:rPr>
          <w:color w:val="auto"/>
          <w:sz w:val="22"/>
          <w:szCs w:val="22"/>
        </w:rPr>
        <w:t xml:space="preserve">. </w:t>
      </w:r>
    </w:p>
    <w:p w14:paraId="1A626496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>10.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BB98531" w14:textId="77777777" w:rsidR="005C0036" w:rsidRPr="00B923C4" w:rsidRDefault="005C0036" w:rsidP="005C0036">
      <w:pPr>
        <w:ind w:firstLine="851"/>
        <w:jc w:val="both"/>
        <w:rPr>
          <w:color w:val="auto"/>
          <w:sz w:val="22"/>
          <w:szCs w:val="22"/>
        </w:rPr>
      </w:pPr>
      <w:r w:rsidRPr="00B923C4">
        <w:rPr>
          <w:color w:val="auto"/>
          <w:sz w:val="22"/>
          <w:szCs w:val="22"/>
        </w:rPr>
        <w:t xml:space="preserve">11.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27377335" w14:textId="77777777" w:rsidR="005C0036" w:rsidRPr="00B923C4" w:rsidRDefault="005C0036" w:rsidP="005C0036">
      <w:pPr>
        <w:ind w:firstLine="464"/>
        <w:jc w:val="both"/>
        <w:rPr>
          <w:color w:val="auto"/>
          <w:sz w:val="22"/>
          <w:szCs w:val="22"/>
        </w:rPr>
      </w:pPr>
    </w:p>
    <w:p w14:paraId="154B79E5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B923C4">
        <w:rPr>
          <w:b/>
          <w:bCs/>
          <w:color w:val="auto"/>
          <w:sz w:val="22"/>
          <w:szCs w:val="22"/>
        </w:rPr>
        <w:t>Реквизиты сторон:</w:t>
      </w:r>
    </w:p>
    <w:p w14:paraId="0B8FFE2B" w14:textId="77777777" w:rsidR="005C0036" w:rsidRPr="00B923C4" w:rsidRDefault="005C0036" w:rsidP="005C003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5C0036" w:rsidRPr="00B923C4" w14:paraId="6ACC2BF9" w14:textId="77777777" w:rsidTr="00BA04BC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E165F09" w14:textId="77777777" w:rsidR="005C0036" w:rsidRPr="00B923C4" w:rsidRDefault="005C0036" w:rsidP="00BA04BC">
            <w:pPr>
              <w:jc w:val="center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2B48A494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14:paraId="1CDE801C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14:paraId="1EE56A72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62315AB3" w14:textId="77777777" w:rsidR="005C0036" w:rsidRPr="00B923C4" w:rsidRDefault="005C0036" w:rsidP="00BA04BC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14:paraId="1A716337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190000 Санкт-Петербург,</w:t>
            </w:r>
          </w:p>
          <w:p w14:paraId="0AF7F4D3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пер. Гривцова, д.5, лит. В</w:t>
            </w:r>
          </w:p>
          <w:p w14:paraId="6577ECD6" w14:textId="77777777" w:rsidR="005C0036" w:rsidRPr="00B923C4" w:rsidRDefault="005C0036" w:rsidP="00BA04BC">
            <w:pPr>
              <w:jc w:val="center"/>
              <w:rPr>
                <w:color w:val="auto"/>
                <w:sz w:val="22"/>
                <w:szCs w:val="22"/>
              </w:rPr>
            </w:pPr>
            <w:r w:rsidRPr="00B923C4">
              <w:rPr>
                <w:color w:val="auto"/>
                <w:sz w:val="22"/>
                <w:szCs w:val="22"/>
              </w:rPr>
              <w:t>тел. 8 (800) 777-57-57</w:t>
            </w:r>
          </w:p>
          <w:p w14:paraId="44C5B1B2" w14:textId="77777777" w:rsidR="005C0036" w:rsidRPr="00B923C4" w:rsidRDefault="005C0036" w:rsidP="00BA04BC">
            <w:pPr>
              <w:jc w:val="center"/>
              <w:rPr>
                <w:sz w:val="22"/>
                <w:szCs w:val="22"/>
              </w:rPr>
            </w:pPr>
            <w:r w:rsidRPr="00B923C4">
              <w:rPr>
                <w:bCs/>
                <w:sz w:val="22"/>
                <w:szCs w:val="22"/>
              </w:rPr>
              <w:t>р/с№ 40702810855230001547 в Северо-Западном банке ПАО «Сбербанк России» г. Санкт-Петербург, к/с 30101810500000000653, БИК 044030653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F3EDF57" w14:textId="77777777" w:rsidR="005C0036" w:rsidRPr="00B923C4" w:rsidRDefault="005C0036" w:rsidP="00BA04BC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5A0AF91A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ab/>
            </w:r>
            <w:r w:rsidRPr="00B923C4">
              <w:rPr>
                <w:b/>
                <w:bCs/>
                <w:sz w:val="22"/>
                <w:szCs w:val="22"/>
              </w:rPr>
              <w:t>ПРЕТЕНДЕНТ:</w:t>
            </w:r>
          </w:p>
          <w:p w14:paraId="720334E2" w14:textId="77777777" w:rsidR="005C0036" w:rsidRPr="00B923C4" w:rsidRDefault="005C0036" w:rsidP="00BA04BC">
            <w:pPr>
              <w:jc w:val="both"/>
              <w:rPr>
                <w:b/>
                <w:bCs/>
                <w:sz w:val="22"/>
                <w:szCs w:val="22"/>
              </w:rPr>
            </w:pPr>
            <w:r w:rsidRPr="00B923C4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0010A529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99CCE7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FA98A64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162EF9B0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32D90A8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26134DF5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  <w:r w:rsidRPr="00B923C4">
              <w:rPr>
                <w:sz w:val="22"/>
                <w:szCs w:val="22"/>
              </w:rPr>
              <w:t>_________________________________</w:t>
            </w:r>
          </w:p>
          <w:p w14:paraId="4DA26A13" w14:textId="77777777" w:rsidR="005C0036" w:rsidRPr="00B923C4" w:rsidRDefault="005C0036" w:rsidP="00BA04BC">
            <w:pPr>
              <w:jc w:val="both"/>
              <w:rPr>
                <w:sz w:val="22"/>
                <w:szCs w:val="22"/>
              </w:rPr>
            </w:pPr>
          </w:p>
        </w:tc>
      </w:tr>
    </w:tbl>
    <w:p w14:paraId="35BFDDD4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      </w:t>
      </w:r>
    </w:p>
    <w:p w14:paraId="1CADD6EC" w14:textId="77777777" w:rsidR="005C0036" w:rsidRPr="00B923C4" w:rsidRDefault="005C0036" w:rsidP="005C0036">
      <w:pPr>
        <w:ind w:firstLine="284"/>
        <w:jc w:val="both"/>
        <w:rPr>
          <w:b/>
          <w:bCs/>
          <w:sz w:val="22"/>
          <w:szCs w:val="22"/>
        </w:rPr>
      </w:pPr>
      <w:r w:rsidRPr="00B923C4">
        <w:rPr>
          <w:b/>
          <w:bCs/>
          <w:sz w:val="22"/>
          <w:szCs w:val="22"/>
        </w:rPr>
        <w:t xml:space="preserve">  ОТ ОРГАНИЗАТОРА ТОРГОВ </w:t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</w:r>
      <w:r w:rsidRPr="00B923C4">
        <w:rPr>
          <w:b/>
          <w:bCs/>
          <w:sz w:val="22"/>
          <w:szCs w:val="22"/>
        </w:rPr>
        <w:tab/>
        <w:t>ОТ ПРЕТЕНДЕНТА</w:t>
      </w:r>
    </w:p>
    <w:p w14:paraId="541AEB75" w14:textId="77777777" w:rsidR="005C0036" w:rsidRPr="00B923C4" w:rsidRDefault="005C0036" w:rsidP="005C0036">
      <w:pPr>
        <w:rPr>
          <w:sz w:val="22"/>
          <w:szCs w:val="22"/>
        </w:rPr>
      </w:pPr>
      <w:r w:rsidRPr="00B923C4">
        <w:rPr>
          <w:sz w:val="22"/>
          <w:szCs w:val="22"/>
        </w:rPr>
        <w:t>_____________________/ ____________/</w:t>
      </w:r>
      <w:r w:rsidRPr="00B923C4">
        <w:rPr>
          <w:sz w:val="22"/>
          <w:szCs w:val="22"/>
        </w:rPr>
        <w:tab/>
        <w:t xml:space="preserve">                       ________________________/_________</w:t>
      </w:r>
    </w:p>
    <w:p w14:paraId="65E74DFD" w14:textId="77777777" w:rsidR="00A056E9" w:rsidRPr="00B923C4" w:rsidRDefault="00A056E9" w:rsidP="005C0036">
      <w:pPr>
        <w:rPr>
          <w:sz w:val="22"/>
          <w:szCs w:val="22"/>
        </w:rPr>
      </w:pPr>
    </w:p>
    <w:sectPr w:rsidR="00A056E9" w:rsidRPr="00B923C4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66777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13"/>
    <w:rsid w:val="000F6F79"/>
    <w:rsid w:val="0024536D"/>
    <w:rsid w:val="003E6BE2"/>
    <w:rsid w:val="005C0036"/>
    <w:rsid w:val="008E6C54"/>
    <w:rsid w:val="00A056E9"/>
    <w:rsid w:val="00A64213"/>
    <w:rsid w:val="00B923C4"/>
    <w:rsid w:val="00C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5E6"/>
  <w15:chartTrackingRefBased/>
  <w15:docId w15:val="{B7599D67-5721-4410-8E7A-29566384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5C0036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5C00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lock Text"/>
    <w:basedOn w:val="a"/>
    <w:rsid w:val="005C0036"/>
    <w:pPr>
      <w:autoSpaceDE w:val="0"/>
      <w:autoSpaceDN w:val="0"/>
      <w:ind w:left="-851" w:right="565" w:firstLine="284"/>
      <w:jc w:val="both"/>
    </w:pPr>
    <w:rPr>
      <w:color w:val="auto"/>
    </w:rPr>
  </w:style>
  <w:style w:type="character" w:styleId="a7">
    <w:name w:val="Strong"/>
    <w:uiPriority w:val="22"/>
    <w:qFormat/>
    <w:rsid w:val="005C0036"/>
    <w:rPr>
      <w:b/>
      <w:bCs/>
    </w:rPr>
  </w:style>
  <w:style w:type="paragraph" w:styleId="a4">
    <w:name w:val="Title"/>
    <w:basedOn w:val="a"/>
    <w:next w:val="a"/>
    <w:link w:val="a8"/>
    <w:uiPriority w:val="10"/>
    <w:qFormat/>
    <w:rsid w:val="005C003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5C003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Основной текст + Полужирный"/>
    <w:rsid w:val="005C00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a">
    <w:name w:val="Hyperlink"/>
    <w:rsid w:val="005C0036"/>
    <w:rPr>
      <w:color w:val="0563C1"/>
      <w:u w:val="single"/>
    </w:rPr>
  </w:style>
  <w:style w:type="paragraph" w:customStyle="1" w:styleId="ab">
    <w:name w:val="готик текст"/>
    <w:rsid w:val="005C003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character" w:customStyle="1" w:styleId="upper">
    <w:name w:val="upper"/>
    <w:basedOn w:val="a0"/>
    <w:rsid w:val="0024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nkruptcy.lot-online.ru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6</cp:revision>
  <dcterms:created xsi:type="dcterms:W3CDTF">2021-08-13T03:37:00Z</dcterms:created>
  <dcterms:modified xsi:type="dcterms:W3CDTF">2022-05-19T03:45:00Z</dcterms:modified>
</cp:coreProperties>
</file>