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78BB76AA" w:rsidR="003F4D88" w:rsidRDefault="00D5517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7A4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Pr="00D55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«Первомайский» (публичное акционерное общество) (Банк «Первомайский» (ПАО),</w:t>
      </w:r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350020, г. Краснодар, ул. Красная, д. 139, ИНН 2310050140, ОГРН 1022300001063) (далее – финансовая организация),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внесение изменений в 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2030131495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83(7284) от 14.05.2022</w:t>
      </w:r>
      <w:r w:rsidR="00AD0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E5F">
        <w:rPr>
          <w:rFonts w:ascii="Times New Roman" w:hAnsi="Times New Roman" w:cs="Times New Roman"/>
          <w:sz w:val="24"/>
          <w:szCs w:val="24"/>
        </w:rPr>
        <w:t xml:space="preserve">а именно </w:t>
      </w:r>
      <w:r>
        <w:rPr>
          <w:rFonts w:ascii="Times New Roman" w:hAnsi="Times New Roman" w:cs="Times New Roman"/>
          <w:sz w:val="24"/>
          <w:szCs w:val="24"/>
        </w:rPr>
        <w:t>наименование лот</w:t>
      </w:r>
      <w:r w:rsidR="00CC51A5">
        <w:rPr>
          <w:rFonts w:ascii="Times New Roman" w:hAnsi="Times New Roman" w:cs="Times New Roman"/>
          <w:sz w:val="24"/>
          <w:szCs w:val="24"/>
        </w:rPr>
        <w:t xml:space="preserve">а 2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69BF0F36" w14:textId="0136593A" w:rsidR="00CC51A5" w:rsidRPr="00CA3C3B" w:rsidRDefault="00D5517E" w:rsidP="00CC51A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2 -</w:t>
      </w:r>
      <w:r w:rsidR="0048124A" w:rsidRPr="0048124A">
        <w:rPr>
          <w:rFonts w:ascii="Times New Roman" w:hAnsi="Times New Roman"/>
          <w:spacing w:val="3"/>
          <w:szCs w:val="20"/>
        </w:rPr>
        <w:t xml:space="preserve"> </w:t>
      </w:r>
      <w:r w:rsidR="0048124A" w:rsidRPr="00DE3485">
        <w:rPr>
          <w:rFonts w:ascii="Times New Roman" w:hAnsi="Times New Roman"/>
          <w:spacing w:val="3"/>
          <w:szCs w:val="20"/>
        </w:rPr>
        <w:t>Права требования к физическим лицам (</w:t>
      </w:r>
      <w:r w:rsidR="0048124A" w:rsidRPr="00DE3485">
        <w:rPr>
          <w:rFonts w:ascii="Times New Roman" w:hAnsi="Times New Roman"/>
          <w:b/>
          <w:spacing w:val="3"/>
          <w:szCs w:val="20"/>
        </w:rPr>
        <w:t>57</w:t>
      </w:r>
      <w:r w:rsidR="0048124A">
        <w:rPr>
          <w:rFonts w:ascii="Times New Roman" w:hAnsi="Times New Roman"/>
          <w:b/>
          <w:spacing w:val="3"/>
          <w:szCs w:val="20"/>
        </w:rPr>
        <w:t>0</w:t>
      </w:r>
      <w:r w:rsidR="0048124A" w:rsidRPr="00DE3485">
        <w:rPr>
          <w:rFonts w:ascii="Times New Roman" w:hAnsi="Times New Roman"/>
          <w:spacing w:val="3"/>
          <w:szCs w:val="20"/>
        </w:rPr>
        <w:t xml:space="preserve"> кредитны</w:t>
      </w:r>
      <w:r w:rsidR="0048124A">
        <w:rPr>
          <w:rFonts w:ascii="Times New Roman" w:hAnsi="Times New Roman"/>
          <w:spacing w:val="3"/>
          <w:szCs w:val="20"/>
        </w:rPr>
        <w:t>х</w:t>
      </w:r>
      <w:r w:rsidR="0048124A" w:rsidRPr="00DE3485">
        <w:rPr>
          <w:rFonts w:ascii="Times New Roman" w:hAnsi="Times New Roman"/>
          <w:spacing w:val="3"/>
          <w:szCs w:val="20"/>
        </w:rPr>
        <w:t xml:space="preserve"> договор</w:t>
      </w:r>
      <w:r w:rsidR="0048124A">
        <w:rPr>
          <w:rFonts w:ascii="Times New Roman" w:hAnsi="Times New Roman"/>
          <w:spacing w:val="3"/>
          <w:szCs w:val="20"/>
        </w:rPr>
        <w:t>ов</w:t>
      </w:r>
      <w:r w:rsidR="0048124A" w:rsidRPr="00DE3485">
        <w:rPr>
          <w:rFonts w:ascii="Times New Roman" w:hAnsi="Times New Roman"/>
          <w:spacing w:val="3"/>
          <w:szCs w:val="20"/>
        </w:rPr>
        <w:t>), г. Ростов-на-Дону (</w:t>
      </w:r>
      <w:r w:rsidR="0048124A" w:rsidRPr="00DE3485">
        <w:rPr>
          <w:rFonts w:ascii="Times New Roman" w:hAnsi="Times New Roman"/>
          <w:b/>
          <w:spacing w:val="3"/>
          <w:szCs w:val="20"/>
        </w:rPr>
        <w:t xml:space="preserve">36 </w:t>
      </w:r>
      <w:r w:rsidR="0048124A">
        <w:rPr>
          <w:rFonts w:ascii="Times New Roman" w:hAnsi="Times New Roman"/>
          <w:b/>
          <w:spacing w:val="3"/>
          <w:szCs w:val="20"/>
        </w:rPr>
        <w:t>636</w:t>
      </w:r>
      <w:r w:rsidR="0048124A" w:rsidRPr="00DE3485">
        <w:rPr>
          <w:rFonts w:ascii="Times New Roman" w:hAnsi="Times New Roman"/>
          <w:b/>
          <w:spacing w:val="3"/>
          <w:szCs w:val="20"/>
        </w:rPr>
        <w:t xml:space="preserve"> </w:t>
      </w:r>
      <w:r w:rsidR="0048124A">
        <w:rPr>
          <w:rFonts w:ascii="Times New Roman" w:hAnsi="Times New Roman"/>
          <w:b/>
          <w:spacing w:val="3"/>
          <w:szCs w:val="20"/>
        </w:rPr>
        <w:t>333</w:t>
      </w:r>
      <w:r w:rsidR="0048124A" w:rsidRPr="00DE3485">
        <w:rPr>
          <w:rFonts w:ascii="Times New Roman" w:hAnsi="Times New Roman"/>
          <w:b/>
          <w:spacing w:val="3"/>
          <w:szCs w:val="20"/>
        </w:rPr>
        <w:t>,</w:t>
      </w:r>
      <w:r w:rsidR="0048124A">
        <w:rPr>
          <w:rFonts w:ascii="Times New Roman" w:hAnsi="Times New Roman"/>
          <w:b/>
          <w:spacing w:val="3"/>
          <w:szCs w:val="20"/>
        </w:rPr>
        <w:t>0</w:t>
      </w:r>
      <w:r w:rsidR="0048124A" w:rsidRPr="00DE3485">
        <w:rPr>
          <w:rFonts w:ascii="Times New Roman" w:hAnsi="Times New Roman"/>
          <w:b/>
          <w:spacing w:val="3"/>
          <w:szCs w:val="20"/>
        </w:rPr>
        <w:t>3 руб.</w:t>
      </w:r>
      <w:r w:rsidR="0048124A" w:rsidRPr="00DE3485">
        <w:rPr>
          <w:rFonts w:ascii="Times New Roman" w:hAnsi="Times New Roman"/>
          <w:spacing w:val="3"/>
          <w:szCs w:val="20"/>
        </w:rPr>
        <w:t>)</w:t>
      </w:r>
      <w:r w:rsidR="0048124A">
        <w:rPr>
          <w:rFonts w:ascii="Times New Roman" w:hAnsi="Times New Roman"/>
          <w:spacing w:val="3"/>
          <w:szCs w:val="20"/>
        </w:rPr>
        <w:t>.</w:t>
      </w:r>
    </w:p>
    <w:p w14:paraId="436E8797" w14:textId="72D512A8" w:rsidR="00D5517E" w:rsidRPr="00CA3C3B" w:rsidRDefault="00D5517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5517E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48124A"/>
    <w:rsid w:val="00565E5F"/>
    <w:rsid w:val="005E79DA"/>
    <w:rsid w:val="007A3A1B"/>
    <w:rsid w:val="008F69EA"/>
    <w:rsid w:val="00964D49"/>
    <w:rsid w:val="00A66ED6"/>
    <w:rsid w:val="00AD0413"/>
    <w:rsid w:val="00AE62B1"/>
    <w:rsid w:val="00B43988"/>
    <w:rsid w:val="00CA3C3B"/>
    <w:rsid w:val="00CC51A5"/>
    <w:rsid w:val="00D5517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7345B85A-E11C-4711-BA0A-5C68C08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2016-10-26T09:10:00Z</cp:lastPrinted>
  <dcterms:created xsi:type="dcterms:W3CDTF">2016-07-28T13:17:00Z</dcterms:created>
  <dcterms:modified xsi:type="dcterms:W3CDTF">2022-07-06T09:53:00Z</dcterms:modified>
</cp:coreProperties>
</file>