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78E0C184" w:rsidR="00A6157C" w:rsidRPr="007D7FDF" w:rsidRDefault="00FE3511" w:rsidP="006A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6085372"/>
      <w:r w:rsidRPr="00032E87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7D7FDF">
        <w:rPr>
          <w:rFonts w:ascii="Times New Roman" w:hAnsi="Times New Roman" w:cs="Times New Roman"/>
          <w:sz w:val="21"/>
          <w:szCs w:val="21"/>
        </w:rPr>
        <w:t xml:space="preserve"> (ОГРН 1097847233351</w:t>
      </w:r>
      <w:r w:rsidR="00D827E4" w:rsidRPr="007D7FDF">
        <w:rPr>
          <w:rFonts w:ascii="Times New Roman" w:hAnsi="Times New Roman" w:cs="Times New Roman"/>
          <w:sz w:val="21"/>
          <w:szCs w:val="21"/>
        </w:rPr>
        <w:t>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ИНН 7838430413,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7D7FDF">
        <w:rPr>
          <w:rFonts w:ascii="Times New Roman" w:hAnsi="Times New Roman" w:cs="Times New Roman"/>
          <w:sz w:val="21"/>
          <w:szCs w:val="21"/>
        </w:rPr>
        <w:t xml:space="preserve">190000, 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г. </w:t>
      </w:r>
      <w:r w:rsidRPr="007D7FDF">
        <w:rPr>
          <w:rFonts w:ascii="Times New Roman" w:hAnsi="Times New Roman" w:cs="Times New Roman"/>
          <w:sz w:val="21"/>
          <w:szCs w:val="21"/>
        </w:rPr>
        <w:t>Санкт-Петербург, пер. Гривцова, д.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5, лит.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В,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контакты: </w:t>
      </w:r>
      <w:r w:rsidRPr="007D7FDF">
        <w:rPr>
          <w:rFonts w:ascii="Times New Roman" w:hAnsi="Times New Roman" w:cs="Times New Roman"/>
          <w:sz w:val="21"/>
          <w:szCs w:val="21"/>
        </w:rPr>
        <w:t xml:space="preserve">8(800)777-57-57, </w:t>
      </w:r>
      <w:r w:rsidR="006A7D4D" w:rsidRPr="007D7FDF">
        <w:rPr>
          <w:rFonts w:ascii="Times New Roman" w:hAnsi="Times New Roman" w:cs="Times New Roman"/>
          <w:sz w:val="21"/>
          <w:szCs w:val="21"/>
        </w:rPr>
        <w:t>shakaya@auction-house.ru</w:t>
      </w:r>
      <w:r w:rsidRPr="007D7FDF">
        <w:rPr>
          <w:rFonts w:ascii="Times New Roman" w:hAnsi="Times New Roman" w:cs="Times New Roman"/>
          <w:sz w:val="21"/>
          <w:szCs w:val="21"/>
        </w:rPr>
        <w:t xml:space="preserve">) (Организатор торгов, </w:t>
      </w:r>
      <w:r w:rsidR="00336528" w:rsidRPr="007D7FDF">
        <w:rPr>
          <w:rFonts w:ascii="Times New Roman" w:hAnsi="Times New Roman" w:cs="Times New Roman"/>
          <w:sz w:val="21"/>
          <w:szCs w:val="21"/>
        </w:rPr>
        <w:t>далее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="00336528" w:rsidRPr="007D7FDF">
        <w:rPr>
          <w:rFonts w:ascii="Times New Roman" w:hAnsi="Times New Roman" w:cs="Times New Roman"/>
          <w:sz w:val="21"/>
          <w:szCs w:val="21"/>
        </w:rPr>
        <w:t>-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ОТ), действующее н</w:t>
      </w:r>
      <w:r w:rsidR="00F82D00" w:rsidRPr="007D7FDF">
        <w:rPr>
          <w:rFonts w:ascii="Times New Roman" w:hAnsi="Times New Roman" w:cs="Times New Roman"/>
          <w:sz w:val="21"/>
          <w:szCs w:val="21"/>
        </w:rPr>
        <w:t>а</w:t>
      </w:r>
      <w:r w:rsidR="005175E1" w:rsidRPr="007D7FDF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3B3C0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>Бузенов</w:t>
      </w:r>
      <w:r w:rsidR="006A382C">
        <w:rPr>
          <w:rFonts w:ascii="Times New Roman" w:hAnsi="Times New Roman" w:cs="Times New Roman"/>
          <w:b/>
          <w:bCs/>
          <w:sz w:val="21"/>
          <w:szCs w:val="21"/>
        </w:rPr>
        <w:t>ой</w:t>
      </w:r>
      <w:proofErr w:type="spellEnd"/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>Рашид</w:t>
      </w:r>
      <w:r w:rsidR="006A382C">
        <w:rPr>
          <w:rFonts w:ascii="Times New Roman" w:hAnsi="Times New Roman" w:cs="Times New Roman"/>
          <w:b/>
          <w:bCs/>
          <w:sz w:val="21"/>
          <w:szCs w:val="21"/>
        </w:rPr>
        <w:t>ой</w:t>
      </w:r>
      <w:proofErr w:type="spellEnd"/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>Хамитовн</w:t>
      </w:r>
      <w:r w:rsidR="006A382C">
        <w:rPr>
          <w:rFonts w:ascii="Times New Roman" w:hAnsi="Times New Roman" w:cs="Times New Roman"/>
          <w:b/>
          <w:bCs/>
          <w:sz w:val="21"/>
          <w:szCs w:val="21"/>
        </w:rPr>
        <w:t>ой</w:t>
      </w:r>
      <w:proofErr w:type="spellEnd"/>
      <w:r w:rsidR="006A382C" w:rsidRPr="006A382C">
        <w:rPr>
          <w:rFonts w:ascii="Times New Roman" w:hAnsi="Times New Roman" w:cs="Times New Roman"/>
          <w:sz w:val="21"/>
          <w:szCs w:val="21"/>
        </w:rPr>
        <w:t xml:space="preserve"> (12.04.1958 г.р., ИНН 165502096521, СНИЛС 030-080-840 96; адрес: 420132, Республика Татарстан, г. Казань, ул. Чуйкова, д. 65, кв. 4)</w:t>
      </w:r>
      <w:r w:rsidR="006A382C">
        <w:rPr>
          <w:rFonts w:ascii="Times New Roman" w:hAnsi="Times New Roman" w:cs="Times New Roman"/>
          <w:sz w:val="21"/>
          <w:szCs w:val="21"/>
        </w:rPr>
        <w:t xml:space="preserve"> (далее – </w:t>
      </w:r>
      <w:r w:rsidR="006A382C" w:rsidRPr="006A382C">
        <w:rPr>
          <w:rFonts w:ascii="Times New Roman" w:hAnsi="Times New Roman" w:cs="Times New Roman"/>
          <w:sz w:val="21"/>
          <w:szCs w:val="21"/>
        </w:rPr>
        <w:t>Должник</w:t>
      </w:r>
      <w:r w:rsidR="006A382C">
        <w:rPr>
          <w:rFonts w:ascii="Times New Roman" w:hAnsi="Times New Roman" w:cs="Times New Roman"/>
          <w:sz w:val="21"/>
          <w:szCs w:val="21"/>
        </w:rPr>
        <w:t>)</w:t>
      </w:r>
      <w:r w:rsidR="006A382C" w:rsidRPr="006A382C">
        <w:rPr>
          <w:rFonts w:ascii="Times New Roman" w:hAnsi="Times New Roman" w:cs="Times New Roman"/>
          <w:sz w:val="21"/>
          <w:szCs w:val="21"/>
        </w:rPr>
        <w:t xml:space="preserve">, </w:t>
      </w:r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 xml:space="preserve">в лице финансового управляющего </w:t>
      </w:r>
      <w:proofErr w:type="spellStart"/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>Хасаншина</w:t>
      </w:r>
      <w:proofErr w:type="spellEnd"/>
      <w:r w:rsidR="006A382C" w:rsidRPr="006A382C">
        <w:rPr>
          <w:rFonts w:ascii="Times New Roman" w:hAnsi="Times New Roman" w:cs="Times New Roman"/>
          <w:b/>
          <w:bCs/>
          <w:sz w:val="21"/>
          <w:szCs w:val="21"/>
        </w:rPr>
        <w:t xml:space="preserve"> Артура Владиславовича </w:t>
      </w:r>
      <w:r w:rsidR="006A382C" w:rsidRPr="006A382C">
        <w:rPr>
          <w:rFonts w:ascii="Times New Roman" w:hAnsi="Times New Roman" w:cs="Times New Roman"/>
          <w:sz w:val="21"/>
          <w:szCs w:val="21"/>
        </w:rPr>
        <w:t xml:space="preserve">(ИНН 165702548937, СНИЛС 135-878-856 21, </w:t>
      </w:r>
      <w:proofErr w:type="spellStart"/>
      <w:r w:rsidR="006A382C" w:rsidRPr="006A382C">
        <w:rPr>
          <w:rFonts w:ascii="Times New Roman" w:hAnsi="Times New Roman" w:cs="Times New Roman"/>
          <w:sz w:val="21"/>
          <w:szCs w:val="21"/>
        </w:rPr>
        <w:t>рег.номер</w:t>
      </w:r>
      <w:proofErr w:type="spellEnd"/>
      <w:r w:rsidR="006A382C" w:rsidRPr="006A382C">
        <w:rPr>
          <w:rFonts w:ascii="Times New Roman" w:hAnsi="Times New Roman" w:cs="Times New Roman"/>
          <w:sz w:val="21"/>
          <w:szCs w:val="21"/>
        </w:rPr>
        <w:t xml:space="preserve">: 17253, адрес для корреспонденции: 420059, г. Казань, ул. </w:t>
      </w:r>
      <w:proofErr w:type="spellStart"/>
      <w:r w:rsidR="006A382C" w:rsidRPr="006A382C">
        <w:rPr>
          <w:rFonts w:ascii="Times New Roman" w:hAnsi="Times New Roman" w:cs="Times New Roman"/>
          <w:sz w:val="21"/>
          <w:szCs w:val="21"/>
        </w:rPr>
        <w:t>Павлюхина</w:t>
      </w:r>
      <w:proofErr w:type="spellEnd"/>
      <w:r w:rsidR="006A382C" w:rsidRPr="006A382C">
        <w:rPr>
          <w:rFonts w:ascii="Times New Roman" w:hAnsi="Times New Roman" w:cs="Times New Roman"/>
          <w:sz w:val="21"/>
          <w:szCs w:val="21"/>
        </w:rPr>
        <w:t xml:space="preserve">, д. 110Г, оф. 11) – член СРО Союз «Арбитражных управляющих «Правосознание» (ИНН 5029998905, ОГРН 1145000002146, адрес: 423600, Республика Татарстан, г. Елабуга, ул. Строителей, д. 25 А, оф. 6), действующего на основании Решения Арбитражного суда Республики Татарстан от 08.12.2020г. по делу №А65-14277/2020 (далее – </w:t>
      </w:r>
      <w:r w:rsidR="006A382C">
        <w:rPr>
          <w:rFonts w:ascii="Times New Roman" w:hAnsi="Times New Roman" w:cs="Times New Roman"/>
          <w:sz w:val="21"/>
          <w:szCs w:val="21"/>
        </w:rPr>
        <w:t>ФУ</w:t>
      </w:r>
      <w:r w:rsidR="006A382C" w:rsidRPr="006A382C">
        <w:rPr>
          <w:rFonts w:ascii="Times New Roman" w:hAnsi="Times New Roman" w:cs="Times New Roman"/>
          <w:sz w:val="21"/>
          <w:szCs w:val="21"/>
        </w:rPr>
        <w:t>)</w:t>
      </w:r>
      <w:r w:rsidR="006A382C">
        <w:rPr>
          <w:rFonts w:ascii="Times New Roman" w:hAnsi="Times New Roman" w:cs="Times New Roman"/>
          <w:sz w:val="21"/>
          <w:szCs w:val="21"/>
        </w:rPr>
        <w:t xml:space="preserve">, </w:t>
      </w:r>
      <w:r w:rsidRPr="007D7FDF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7D7FDF">
        <w:rPr>
          <w:rFonts w:ascii="Times New Roman" w:hAnsi="Times New Roman" w:cs="Times New Roman"/>
          <w:sz w:val="21"/>
          <w:szCs w:val="21"/>
        </w:rPr>
        <w:t xml:space="preserve">дении </w:t>
      </w:r>
      <w:r w:rsidR="00FE45B7">
        <w:rPr>
          <w:rFonts w:ascii="Times New Roman" w:hAnsi="Times New Roman" w:cs="Times New Roman"/>
          <w:b/>
          <w:sz w:val="21"/>
          <w:szCs w:val="21"/>
        </w:rPr>
        <w:t>0</w:t>
      </w:r>
      <w:r w:rsidR="006A4480">
        <w:rPr>
          <w:rFonts w:ascii="Times New Roman" w:hAnsi="Times New Roman" w:cs="Times New Roman"/>
          <w:b/>
          <w:sz w:val="21"/>
          <w:szCs w:val="21"/>
        </w:rPr>
        <w:t>4</w:t>
      </w:r>
      <w:r w:rsidR="00FE45B7">
        <w:rPr>
          <w:rFonts w:ascii="Times New Roman" w:hAnsi="Times New Roman" w:cs="Times New Roman"/>
          <w:b/>
          <w:sz w:val="21"/>
          <w:szCs w:val="21"/>
        </w:rPr>
        <w:t>.07</w:t>
      </w:r>
      <w:r w:rsidR="00032E87">
        <w:rPr>
          <w:rFonts w:ascii="Times New Roman" w:hAnsi="Times New Roman" w:cs="Times New Roman"/>
          <w:b/>
          <w:sz w:val="21"/>
          <w:szCs w:val="21"/>
        </w:rPr>
        <w:t>.2022</w:t>
      </w:r>
      <w:r w:rsidR="00A6157C" w:rsidRPr="007D7FDF">
        <w:rPr>
          <w:rFonts w:ascii="Times New Roman" w:hAnsi="Times New Roman" w:cs="Times New Roman"/>
          <w:b/>
          <w:sz w:val="21"/>
          <w:szCs w:val="21"/>
        </w:rPr>
        <w:t>г.</w:t>
      </w:r>
      <w:r w:rsidR="00402601" w:rsidRPr="007D7FDF">
        <w:rPr>
          <w:rFonts w:ascii="Times New Roman" w:hAnsi="Times New Roman" w:cs="Times New Roman"/>
          <w:b/>
          <w:sz w:val="21"/>
          <w:szCs w:val="21"/>
        </w:rPr>
        <w:t xml:space="preserve"> в </w:t>
      </w:r>
      <w:r w:rsidR="00077EA5" w:rsidRPr="007D7FDF">
        <w:rPr>
          <w:rFonts w:ascii="Times New Roman" w:hAnsi="Times New Roman" w:cs="Times New Roman"/>
          <w:b/>
          <w:sz w:val="21"/>
          <w:szCs w:val="21"/>
        </w:rPr>
        <w:t>12</w:t>
      </w:r>
      <w:r w:rsidR="00E1769E" w:rsidRPr="007D7FDF">
        <w:rPr>
          <w:rFonts w:ascii="Times New Roman" w:hAnsi="Times New Roman" w:cs="Times New Roman"/>
          <w:b/>
          <w:sz w:val="21"/>
          <w:szCs w:val="21"/>
        </w:rPr>
        <w:t>:</w:t>
      </w:r>
      <w:r w:rsidRPr="007D7FDF">
        <w:rPr>
          <w:rFonts w:ascii="Times New Roman" w:hAnsi="Times New Roman" w:cs="Times New Roman"/>
          <w:b/>
          <w:sz w:val="21"/>
          <w:szCs w:val="21"/>
        </w:rPr>
        <w:t xml:space="preserve">00 </w:t>
      </w:r>
      <w:r w:rsidR="00E1769E" w:rsidRPr="007D7FDF">
        <w:rPr>
          <w:rFonts w:ascii="Times New Roman" w:hAnsi="Times New Roman" w:cs="Times New Roman"/>
          <w:sz w:val="21"/>
          <w:szCs w:val="21"/>
        </w:rPr>
        <w:t xml:space="preserve">(время МСК) </w:t>
      </w:r>
      <w:r w:rsidR="00866C01" w:rsidRPr="007D7FDF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bookmarkStart w:id="1" w:name="_Hlk78552987"/>
      <w:r w:rsidR="00621806" w:rsidRPr="007D7FDF">
        <w:rPr>
          <w:rFonts w:ascii="Times New Roman" w:hAnsi="Times New Roman" w:cs="Times New Roman"/>
          <w:sz w:val="21"/>
          <w:szCs w:val="21"/>
        </w:rPr>
        <w:t>www.lot-online.ru</w:t>
      </w:r>
      <w:bookmarkEnd w:id="1"/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="00000E79" w:rsidRPr="00864D39">
        <w:rPr>
          <w:rFonts w:ascii="Times New Roman" w:hAnsi="Times New Roman" w:cs="Times New Roman"/>
          <w:b/>
          <w:bCs/>
          <w:sz w:val="21"/>
          <w:szCs w:val="21"/>
        </w:rPr>
        <w:t>первого</w:t>
      </w:r>
      <w:r w:rsidRPr="00864D39">
        <w:rPr>
          <w:rFonts w:ascii="Times New Roman" w:hAnsi="Times New Roman" w:cs="Times New Roman"/>
          <w:b/>
          <w:bCs/>
          <w:sz w:val="21"/>
          <w:szCs w:val="21"/>
        </w:rPr>
        <w:t xml:space="preserve"> аукциона,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открытого по составу участников с открытой формой подачи предложений о цене (далее – Торги).</w:t>
      </w:r>
    </w:p>
    <w:p w14:paraId="37C0EDA7" w14:textId="5C63B835" w:rsidR="00D06364" w:rsidRDefault="00D06364" w:rsidP="004C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D7FDF">
        <w:rPr>
          <w:rFonts w:ascii="Times New Roman" w:hAnsi="Times New Roman" w:cs="Times New Roman"/>
          <w:b/>
          <w:sz w:val="21"/>
          <w:szCs w:val="21"/>
        </w:rPr>
        <w:t xml:space="preserve">Начало приема заявок на участие в Торгах </w:t>
      </w:r>
      <w:r>
        <w:rPr>
          <w:rFonts w:ascii="Times New Roman" w:hAnsi="Times New Roman" w:cs="Times New Roman"/>
          <w:b/>
          <w:sz w:val="21"/>
          <w:szCs w:val="21"/>
        </w:rPr>
        <w:t>2</w:t>
      </w:r>
      <w:r w:rsidR="006A4480">
        <w:rPr>
          <w:rFonts w:ascii="Times New Roman" w:hAnsi="Times New Roman" w:cs="Times New Roman"/>
          <w:b/>
          <w:sz w:val="21"/>
          <w:szCs w:val="21"/>
        </w:rPr>
        <w:t>4</w:t>
      </w:r>
      <w:r>
        <w:rPr>
          <w:rFonts w:ascii="Times New Roman" w:hAnsi="Times New Roman" w:cs="Times New Roman"/>
          <w:b/>
          <w:sz w:val="21"/>
          <w:szCs w:val="21"/>
        </w:rPr>
        <w:t>.05.2022</w:t>
      </w:r>
      <w:r w:rsidRPr="007D7FDF">
        <w:rPr>
          <w:rFonts w:ascii="Times New Roman" w:hAnsi="Times New Roman" w:cs="Times New Roman"/>
          <w:b/>
          <w:sz w:val="21"/>
          <w:szCs w:val="21"/>
        </w:rPr>
        <w:t xml:space="preserve">г. с 10:00 по </w:t>
      </w:r>
      <w:r>
        <w:rPr>
          <w:rFonts w:ascii="Times New Roman" w:hAnsi="Times New Roman" w:cs="Times New Roman"/>
          <w:b/>
          <w:sz w:val="21"/>
          <w:szCs w:val="21"/>
        </w:rPr>
        <w:t>2</w:t>
      </w:r>
      <w:r w:rsidR="006A4480">
        <w:rPr>
          <w:rFonts w:ascii="Times New Roman" w:hAnsi="Times New Roman" w:cs="Times New Roman"/>
          <w:b/>
          <w:sz w:val="21"/>
          <w:szCs w:val="21"/>
        </w:rPr>
        <w:t>8</w:t>
      </w:r>
      <w:r>
        <w:rPr>
          <w:rFonts w:ascii="Times New Roman" w:hAnsi="Times New Roman" w:cs="Times New Roman"/>
          <w:b/>
          <w:sz w:val="21"/>
          <w:szCs w:val="21"/>
        </w:rPr>
        <w:t>.06.2022</w:t>
      </w:r>
      <w:r w:rsidRPr="007D7FDF">
        <w:rPr>
          <w:rFonts w:ascii="Times New Roman" w:hAnsi="Times New Roman" w:cs="Times New Roman"/>
          <w:b/>
          <w:sz w:val="21"/>
          <w:szCs w:val="21"/>
        </w:rPr>
        <w:t xml:space="preserve">г. до 23:00 </w:t>
      </w:r>
      <w:r w:rsidRPr="007D7FDF">
        <w:rPr>
          <w:rFonts w:ascii="Times New Roman" w:hAnsi="Times New Roman" w:cs="Times New Roman"/>
          <w:sz w:val="21"/>
          <w:szCs w:val="21"/>
        </w:rPr>
        <w:t xml:space="preserve">(время МСК), оформляется протоколом об определении участников </w:t>
      </w:r>
      <w:r w:rsidR="007D4593">
        <w:rPr>
          <w:rFonts w:ascii="Times New Roman" w:hAnsi="Times New Roman" w:cs="Times New Roman"/>
          <w:sz w:val="21"/>
          <w:szCs w:val="21"/>
        </w:rPr>
        <w:t>Т</w:t>
      </w:r>
      <w:r w:rsidRPr="007D7FDF">
        <w:rPr>
          <w:rFonts w:ascii="Times New Roman" w:hAnsi="Times New Roman" w:cs="Times New Roman"/>
          <w:sz w:val="21"/>
          <w:szCs w:val="21"/>
        </w:rPr>
        <w:t>оргов.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D23368" w14:textId="464C7979" w:rsidR="00D06364" w:rsidRDefault="00D06364" w:rsidP="004C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D7FDF">
        <w:rPr>
          <w:rFonts w:ascii="Times New Roman" w:hAnsi="Times New Roman" w:cs="Times New Roman"/>
          <w:sz w:val="21"/>
          <w:szCs w:val="21"/>
        </w:rPr>
        <w:t xml:space="preserve">В случае признания Торгов, назначенных на </w:t>
      </w:r>
      <w:r>
        <w:rPr>
          <w:rFonts w:ascii="Times New Roman" w:hAnsi="Times New Roman" w:cs="Times New Roman"/>
          <w:sz w:val="21"/>
          <w:szCs w:val="21"/>
        </w:rPr>
        <w:t>0</w:t>
      </w:r>
      <w:r w:rsidR="00241B3F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.07.2022</w:t>
      </w:r>
      <w:r w:rsidRPr="007D7F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г., </w:t>
      </w:r>
      <w:r w:rsidRPr="007D7FDF">
        <w:rPr>
          <w:rFonts w:ascii="Times New Roman" w:hAnsi="Times New Roman" w:cs="Times New Roman"/>
          <w:sz w:val="21"/>
          <w:szCs w:val="21"/>
        </w:rPr>
        <w:t xml:space="preserve">несостоявшимися в связи с отсутствием поступивших заявок, то </w:t>
      </w: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241B3F">
        <w:rPr>
          <w:rFonts w:ascii="Times New Roman" w:hAnsi="Times New Roman" w:cs="Times New Roman"/>
          <w:b/>
          <w:bCs/>
          <w:sz w:val="21"/>
          <w:szCs w:val="21"/>
        </w:rPr>
        <w:t>8</w:t>
      </w:r>
      <w:r>
        <w:rPr>
          <w:rFonts w:ascii="Times New Roman" w:hAnsi="Times New Roman" w:cs="Times New Roman"/>
          <w:b/>
          <w:bCs/>
          <w:sz w:val="21"/>
          <w:szCs w:val="21"/>
        </w:rPr>
        <w:t>.08.2022</w:t>
      </w:r>
      <w:r w:rsidRPr="007D7FDF">
        <w:rPr>
          <w:rFonts w:ascii="Times New Roman" w:hAnsi="Times New Roman" w:cs="Times New Roman"/>
          <w:b/>
          <w:bCs/>
          <w:sz w:val="21"/>
          <w:szCs w:val="21"/>
        </w:rPr>
        <w:t xml:space="preserve">г. в 12:00 </w:t>
      </w:r>
      <w:r w:rsidRPr="007D7FDF">
        <w:rPr>
          <w:rFonts w:ascii="Times New Roman" w:hAnsi="Times New Roman" w:cs="Times New Roman"/>
          <w:sz w:val="21"/>
          <w:szCs w:val="21"/>
        </w:rPr>
        <w:t xml:space="preserve">(время МСК) на ЭП будут проведены </w:t>
      </w:r>
      <w:r w:rsidRPr="00864D39">
        <w:rPr>
          <w:rFonts w:ascii="Times New Roman" w:hAnsi="Times New Roman" w:cs="Times New Roman"/>
          <w:b/>
          <w:bCs/>
          <w:sz w:val="21"/>
          <w:szCs w:val="21"/>
        </w:rPr>
        <w:t>повторные Торги</w:t>
      </w:r>
      <w:r w:rsidRPr="007D7FDF">
        <w:rPr>
          <w:rFonts w:ascii="Times New Roman" w:hAnsi="Times New Roman" w:cs="Times New Roman"/>
          <w:sz w:val="21"/>
          <w:szCs w:val="21"/>
        </w:rPr>
        <w:t xml:space="preserve"> со снижением начальной цены лота на 10%. </w:t>
      </w:r>
      <w:r w:rsidRPr="00864D39">
        <w:rPr>
          <w:rFonts w:ascii="Times New Roman" w:hAnsi="Times New Roman" w:cs="Times New Roman"/>
          <w:b/>
          <w:bCs/>
          <w:sz w:val="21"/>
          <w:szCs w:val="21"/>
        </w:rPr>
        <w:t xml:space="preserve">Срок приема заявок на участие в повторных Торгах с 10:00 </w:t>
      </w:r>
      <w:r w:rsidR="00945F7F">
        <w:rPr>
          <w:rFonts w:ascii="Times New Roman" w:hAnsi="Times New Roman" w:cs="Times New Roman"/>
          <w:b/>
          <w:bCs/>
          <w:sz w:val="21"/>
          <w:szCs w:val="21"/>
        </w:rPr>
        <w:t>11.07</w:t>
      </w:r>
      <w:r w:rsidR="00945F7F" w:rsidRPr="00864D39">
        <w:rPr>
          <w:rFonts w:ascii="Times New Roman" w:hAnsi="Times New Roman" w:cs="Times New Roman"/>
          <w:b/>
          <w:bCs/>
          <w:sz w:val="21"/>
          <w:szCs w:val="21"/>
        </w:rPr>
        <w:t xml:space="preserve">.2022г. </w:t>
      </w:r>
      <w:r w:rsidRPr="00864D39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241B3F">
        <w:rPr>
          <w:rFonts w:ascii="Times New Roman" w:hAnsi="Times New Roman" w:cs="Times New Roman"/>
          <w:b/>
          <w:bCs/>
          <w:sz w:val="21"/>
          <w:szCs w:val="21"/>
        </w:rPr>
        <w:t>12</w:t>
      </w:r>
      <w:r>
        <w:rPr>
          <w:rFonts w:ascii="Times New Roman" w:hAnsi="Times New Roman" w:cs="Times New Roman"/>
          <w:b/>
          <w:bCs/>
          <w:sz w:val="21"/>
          <w:szCs w:val="21"/>
        </w:rPr>
        <w:t>.08</w:t>
      </w:r>
      <w:r w:rsidRPr="00864D39">
        <w:rPr>
          <w:rFonts w:ascii="Times New Roman" w:hAnsi="Times New Roman" w:cs="Times New Roman"/>
          <w:b/>
          <w:bCs/>
          <w:sz w:val="21"/>
          <w:szCs w:val="21"/>
        </w:rPr>
        <w:t>.2022г. до 23:00</w:t>
      </w:r>
      <w:r w:rsidRPr="007D7F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(время МСК). </w:t>
      </w:r>
    </w:p>
    <w:p w14:paraId="6E1E836C" w14:textId="408C20C6" w:rsidR="004C2A1A" w:rsidRDefault="00864D39" w:rsidP="004C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C2A1A">
        <w:rPr>
          <w:rFonts w:ascii="Times New Roman" w:hAnsi="Times New Roman" w:cs="Times New Roman"/>
          <w:sz w:val="21"/>
          <w:szCs w:val="21"/>
        </w:rPr>
        <w:t xml:space="preserve">Продаже на Торгах </w:t>
      </w:r>
      <w:r w:rsidR="004C2A1A" w:rsidRPr="004C2A1A">
        <w:rPr>
          <w:rFonts w:ascii="Times New Roman" w:hAnsi="Times New Roman" w:cs="Times New Roman"/>
          <w:sz w:val="21"/>
          <w:szCs w:val="21"/>
        </w:rPr>
        <w:t xml:space="preserve">единым лотом </w:t>
      </w:r>
      <w:r w:rsidRPr="004C2A1A">
        <w:rPr>
          <w:rFonts w:ascii="Times New Roman" w:hAnsi="Times New Roman" w:cs="Times New Roman"/>
          <w:sz w:val="21"/>
          <w:szCs w:val="21"/>
        </w:rPr>
        <w:t xml:space="preserve">подлежит - </w:t>
      </w:r>
      <w:r w:rsidRPr="004C2A1A">
        <w:rPr>
          <w:rFonts w:ascii="Times New Roman" w:hAnsi="Times New Roman" w:cs="Times New Roman"/>
          <w:b/>
          <w:sz w:val="21"/>
          <w:szCs w:val="21"/>
        </w:rPr>
        <w:t xml:space="preserve">Лот №1 </w:t>
      </w:r>
      <w:r w:rsidRPr="004C2A1A">
        <w:rPr>
          <w:rFonts w:ascii="Times New Roman" w:hAnsi="Times New Roman" w:cs="Times New Roman"/>
          <w:sz w:val="21"/>
          <w:szCs w:val="21"/>
        </w:rPr>
        <w:t>(далее – Имущество, Лот):</w:t>
      </w:r>
    </w:p>
    <w:p w14:paraId="1BDEB63B" w14:textId="3933E740" w:rsidR="004C2A1A" w:rsidRDefault="004C2A1A" w:rsidP="004C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Pr="004C2A1A">
        <w:rPr>
          <w:rFonts w:ascii="Times New Roman" w:hAnsi="Times New Roman" w:cs="Times New Roman"/>
          <w:bCs/>
          <w:sz w:val="21"/>
          <w:szCs w:val="21"/>
        </w:rPr>
        <w:t xml:space="preserve">Здание площадью 116,9 кв. м., назначение: жилое, кадастровый №16:15:050110:240, адрес: Республика Татарстан, Верхнеуслонский </w:t>
      </w:r>
      <w:proofErr w:type="spellStart"/>
      <w:r w:rsidRPr="004C2A1A">
        <w:rPr>
          <w:rFonts w:ascii="Times New Roman" w:hAnsi="Times New Roman" w:cs="Times New Roman"/>
          <w:bCs/>
          <w:sz w:val="21"/>
          <w:szCs w:val="21"/>
        </w:rPr>
        <w:t>мун</w:t>
      </w:r>
      <w:proofErr w:type="spellEnd"/>
      <w:r w:rsidRPr="004C2A1A">
        <w:rPr>
          <w:rFonts w:ascii="Times New Roman" w:hAnsi="Times New Roman" w:cs="Times New Roman"/>
          <w:bCs/>
          <w:sz w:val="21"/>
          <w:szCs w:val="21"/>
        </w:rPr>
        <w:t>. район, Верхнеуслонское с/п, с. Верхний Услон, ул. Колхозная, д. 47/2</w:t>
      </w:r>
      <w:r>
        <w:rPr>
          <w:rFonts w:ascii="Times New Roman" w:hAnsi="Times New Roman" w:cs="Times New Roman"/>
          <w:bCs/>
          <w:sz w:val="21"/>
          <w:szCs w:val="21"/>
        </w:rPr>
        <w:t>;</w:t>
      </w:r>
    </w:p>
    <w:p w14:paraId="196C90CD" w14:textId="5C03879F" w:rsidR="004C2A1A" w:rsidRDefault="004C2A1A" w:rsidP="004C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Pr="004C2A1A">
        <w:rPr>
          <w:rFonts w:ascii="Times New Roman" w:hAnsi="Times New Roman" w:cs="Times New Roman"/>
          <w:bCs/>
          <w:sz w:val="21"/>
          <w:szCs w:val="21"/>
        </w:rPr>
        <w:t xml:space="preserve">Здание площадью 129,3 кв. м., назначение: жилое, кадастровый №16:15:050110:236, адрес: Республика Татарстан, Верхнеуслонский </w:t>
      </w:r>
      <w:proofErr w:type="spellStart"/>
      <w:r w:rsidRPr="004C2A1A">
        <w:rPr>
          <w:rFonts w:ascii="Times New Roman" w:hAnsi="Times New Roman" w:cs="Times New Roman"/>
          <w:bCs/>
          <w:sz w:val="21"/>
          <w:szCs w:val="21"/>
        </w:rPr>
        <w:t>мун</w:t>
      </w:r>
      <w:proofErr w:type="spellEnd"/>
      <w:r w:rsidRPr="004C2A1A">
        <w:rPr>
          <w:rFonts w:ascii="Times New Roman" w:hAnsi="Times New Roman" w:cs="Times New Roman"/>
          <w:bCs/>
          <w:sz w:val="21"/>
          <w:szCs w:val="21"/>
        </w:rPr>
        <w:t>. район, Верхнеуслонское с/п, с. Верхний Услон, ул. Колхозная, д. 47</w:t>
      </w:r>
      <w:r>
        <w:rPr>
          <w:rFonts w:ascii="Times New Roman" w:hAnsi="Times New Roman" w:cs="Times New Roman"/>
          <w:bCs/>
          <w:sz w:val="21"/>
          <w:szCs w:val="21"/>
        </w:rPr>
        <w:t>;</w:t>
      </w:r>
    </w:p>
    <w:p w14:paraId="6EE27A8C" w14:textId="7B9D5D3A" w:rsidR="004C2A1A" w:rsidRDefault="004C2A1A" w:rsidP="004C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Pr="004C2A1A">
        <w:rPr>
          <w:rFonts w:ascii="Times New Roman" w:hAnsi="Times New Roman" w:cs="Times New Roman"/>
          <w:bCs/>
          <w:sz w:val="21"/>
          <w:szCs w:val="21"/>
        </w:rPr>
        <w:t xml:space="preserve">Здание площадью 229,7 кв. м., назначение: жилое, кадастровый №16:15:050110:234, адрес: Республика Татарстан, Верхнеуслонский </w:t>
      </w:r>
      <w:proofErr w:type="spellStart"/>
      <w:r w:rsidRPr="004C2A1A">
        <w:rPr>
          <w:rFonts w:ascii="Times New Roman" w:hAnsi="Times New Roman" w:cs="Times New Roman"/>
          <w:bCs/>
          <w:sz w:val="21"/>
          <w:szCs w:val="21"/>
        </w:rPr>
        <w:t>мун</w:t>
      </w:r>
      <w:proofErr w:type="spellEnd"/>
      <w:r w:rsidRPr="004C2A1A">
        <w:rPr>
          <w:rFonts w:ascii="Times New Roman" w:hAnsi="Times New Roman" w:cs="Times New Roman"/>
          <w:bCs/>
          <w:sz w:val="21"/>
          <w:szCs w:val="21"/>
        </w:rPr>
        <w:t>. район, Верхнеуслонское с/п, с. Верхний Услон, ул. Колхозная, д. 47/1</w:t>
      </w:r>
      <w:r>
        <w:rPr>
          <w:rFonts w:ascii="Times New Roman" w:hAnsi="Times New Roman" w:cs="Times New Roman"/>
          <w:bCs/>
          <w:sz w:val="21"/>
          <w:szCs w:val="21"/>
        </w:rPr>
        <w:t>;</w:t>
      </w:r>
    </w:p>
    <w:p w14:paraId="42EB6A3F" w14:textId="477147F6" w:rsidR="004C2A1A" w:rsidRPr="004C2A1A" w:rsidRDefault="004C2A1A" w:rsidP="004C2A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yellow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Pr="004C2A1A">
        <w:rPr>
          <w:rFonts w:ascii="Times New Roman" w:hAnsi="Times New Roman" w:cs="Times New Roman"/>
          <w:bCs/>
          <w:sz w:val="21"/>
          <w:szCs w:val="21"/>
        </w:rPr>
        <w:t xml:space="preserve">Земельный участок площадью 2656,32 +/- 24,56 кв. м., кадастровый №16:15:050110:95, вид разрешенного использования: для ведения личного подсобного хозяйства, местоположение: установлено относительно ориентира, расположенного в границах участка, почтовый адрес ориентира: Республика Татарстан, Верхнеуслонский </w:t>
      </w:r>
      <w:proofErr w:type="spellStart"/>
      <w:r w:rsidRPr="004C2A1A">
        <w:rPr>
          <w:rFonts w:ascii="Times New Roman" w:hAnsi="Times New Roman" w:cs="Times New Roman"/>
          <w:bCs/>
          <w:sz w:val="21"/>
          <w:szCs w:val="21"/>
        </w:rPr>
        <w:t>мун</w:t>
      </w:r>
      <w:proofErr w:type="spellEnd"/>
      <w:r w:rsidRPr="004C2A1A">
        <w:rPr>
          <w:rFonts w:ascii="Times New Roman" w:hAnsi="Times New Roman" w:cs="Times New Roman"/>
          <w:bCs/>
          <w:sz w:val="21"/>
          <w:szCs w:val="21"/>
        </w:rPr>
        <w:t>. район, Верхнеуслонское с/п, с. Верхний Услон, ул. Колхозная, 47.</w:t>
      </w:r>
    </w:p>
    <w:p w14:paraId="58D15063" w14:textId="77777777" w:rsidR="004C2A1A" w:rsidRDefault="004C2A1A" w:rsidP="00864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2A1A">
        <w:rPr>
          <w:rFonts w:ascii="Times New Roman" w:hAnsi="Times New Roman" w:cs="Times New Roman"/>
          <w:b/>
          <w:sz w:val="21"/>
          <w:szCs w:val="21"/>
        </w:rPr>
        <w:t>Ограничения и обременения реализуемого Имущества: запрет на регистрационные действия, залог в пользу ООО «</w:t>
      </w:r>
      <w:proofErr w:type="spellStart"/>
      <w:r w:rsidRPr="004C2A1A">
        <w:rPr>
          <w:rFonts w:ascii="Times New Roman" w:hAnsi="Times New Roman" w:cs="Times New Roman"/>
          <w:b/>
          <w:sz w:val="21"/>
          <w:szCs w:val="21"/>
        </w:rPr>
        <w:t>Внешпромбанк</w:t>
      </w:r>
      <w:proofErr w:type="spellEnd"/>
      <w:r w:rsidRPr="004C2A1A">
        <w:rPr>
          <w:rFonts w:ascii="Times New Roman" w:hAnsi="Times New Roman" w:cs="Times New Roman"/>
          <w:b/>
          <w:sz w:val="21"/>
          <w:szCs w:val="21"/>
        </w:rPr>
        <w:t>», прочие ограничения прав и обременения земельного участка.</w:t>
      </w:r>
    </w:p>
    <w:p w14:paraId="00AA3A10" w14:textId="6D97B4BF" w:rsidR="00864D39" w:rsidRPr="00D06364" w:rsidRDefault="00864D39" w:rsidP="00864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06364">
        <w:rPr>
          <w:rFonts w:ascii="Times New Roman" w:hAnsi="Times New Roman" w:cs="Times New Roman"/>
          <w:b/>
          <w:sz w:val="21"/>
          <w:szCs w:val="21"/>
        </w:rPr>
        <w:t xml:space="preserve">Начальная цена Лота – </w:t>
      </w:r>
      <w:r w:rsidR="004C2A1A" w:rsidRPr="00D06364">
        <w:rPr>
          <w:rFonts w:ascii="Times New Roman" w:hAnsi="Times New Roman" w:cs="Times New Roman"/>
          <w:b/>
          <w:sz w:val="21"/>
          <w:szCs w:val="21"/>
        </w:rPr>
        <w:t>17 206</w:t>
      </w:r>
      <w:r w:rsidRPr="00D06364">
        <w:rPr>
          <w:rFonts w:ascii="Times New Roman" w:hAnsi="Times New Roman" w:cs="Times New Roman"/>
          <w:b/>
          <w:sz w:val="21"/>
          <w:szCs w:val="21"/>
        </w:rPr>
        <w:t xml:space="preserve"> 000 руб. НДС не облагается.</w:t>
      </w:r>
    </w:p>
    <w:p w14:paraId="449A99FF" w14:textId="2953846C" w:rsidR="00864D39" w:rsidRDefault="00864D39" w:rsidP="00864D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06364">
        <w:rPr>
          <w:rFonts w:ascii="Times New Roman" w:hAnsi="Times New Roman" w:cs="Times New Roman"/>
          <w:sz w:val="21"/>
          <w:szCs w:val="21"/>
        </w:rPr>
        <w:t xml:space="preserve">Шаг аукциона - 5% от начальной цены Лота. </w:t>
      </w:r>
      <w:r w:rsidR="00425C39" w:rsidRPr="00D06364">
        <w:rPr>
          <w:rFonts w:ascii="Times New Roman" w:hAnsi="Times New Roman" w:cs="Times New Roman"/>
          <w:sz w:val="21"/>
          <w:szCs w:val="21"/>
        </w:rPr>
        <w:t xml:space="preserve">Задаток </w:t>
      </w:r>
      <w:r w:rsidRPr="00D06364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425C39" w:rsidRPr="00D06364">
        <w:rPr>
          <w:rFonts w:ascii="Times New Roman" w:hAnsi="Times New Roman" w:cs="Times New Roman"/>
          <w:sz w:val="21"/>
          <w:szCs w:val="21"/>
        </w:rPr>
        <w:t>-</w:t>
      </w:r>
      <w:r w:rsidR="00963030" w:rsidRPr="00D06364">
        <w:rPr>
          <w:rFonts w:ascii="Times New Roman" w:hAnsi="Times New Roman" w:cs="Times New Roman"/>
          <w:sz w:val="21"/>
          <w:szCs w:val="21"/>
        </w:rPr>
        <w:t xml:space="preserve"> 2</w:t>
      </w:r>
      <w:r w:rsidR="00425C39" w:rsidRPr="00D06364">
        <w:rPr>
          <w:rFonts w:ascii="Times New Roman" w:hAnsi="Times New Roman" w:cs="Times New Roman"/>
          <w:sz w:val="21"/>
          <w:szCs w:val="21"/>
        </w:rPr>
        <w:t>0</w:t>
      </w:r>
      <w:r w:rsidR="00FE3511" w:rsidRPr="00D06364">
        <w:rPr>
          <w:rFonts w:ascii="Times New Roman" w:hAnsi="Times New Roman" w:cs="Times New Roman"/>
          <w:sz w:val="21"/>
          <w:szCs w:val="21"/>
        </w:rPr>
        <w:t>% от нач</w:t>
      </w:r>
      <w:r w:rsidR="008A5F1F" w:rsidRPr="00D06364">
        <w:rPr>
          <w:rFonts w:ascii="Times New Roman" w:hAnsi="Times New Roman" w:cs="Times New Roman"/>
          <w:sz w:val="21"/>
          <w:szCs w:val="21"/>
        </w:rPr>
        <w:t>альной</w:t>
      </w:r>
      <w:r w:rsidR="00FE3511" w:rsidRPr="00D06364">
        <w:rPr>
          <w:rFonts w:ascii="Times New Roman" w:hAnsi="Times New Roman" w:cs="Times New Roman"/>
          <w:sz w:val="21"/>
          <w:szCs w:val="21"/>
        </w:rPr>
        <w:t xml:space="preserve"> цены Лота</w:t>
      </w:r>
      <w:r w:rsidRPr="00D06364">
        <w:rPr>
          <w:rFonts w:ascii="Times New Roman" w:hAnsi="Times New Roman" w:cs="Times New Roman"/>
          <w:sz w:val="21"/>
          <w:szCs w:val="21"/>
        </w:rPr>
        <w:t xml:space="preserve"> на соответствующих Торгах</w:t>
      </w:r>
      <w:r w:rsidR="00FE3511" w:rsidRPr="00D06364">
        <w:rPr>
          <w:rFonts w:ascii="Times New Roman" w:hAnsi="Times New Roman" w:cs="Times New Roman"/>
          <w:sz w:val="21"/>
          <w:szCs w:val="21"/>
        </w:rPr>
        <w:t>.</w:t>
      </w:r>
    </w:p>
    <w:p w14:paraId="040BEBD8" w14:textId="3A61971F" w:rsidR="00D06364" w:rsidRPr="00D06364" w:rsidRDefault="00D06364" w:rsidP="00D0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D4593">
        <w:rPr>
          <w:rFonts w:ascii="Times New Roman" w:hAnsi="Times New Roman" w:cs="Times New Roman"/>
          <w:sz w:val="21"/>
          <w:szCs w:val="21"/>
        </w:rPr>
        <w:t xml:space="preserve">Ознакомление с Лотом производится по месту его нахождения, по предварительному согласованию по тел: </w:t>
      </w:r>
      <w:r w:rsidR="007D4593" w:rsidRPr="007D4593">
        <w:rPr>
          <w:rFonts w:ascii="Times New Roman" w:hAnsi="Times New Roman" w:cs="Times New Roman"/>
          <w:sz w:val="21"/>
          <w:szCs w:val="21"/>
        </w:rPr>
        <w:t xml:space="preserve">8(937)577-72-26 </w:t>
      </w:r>
      <w:proofErr w:type="spellStart"/>
      <w:r w:rsidR="007D4593" w:rsidRPr="007D4593">
        <w:rPr>
          <w:rFonts w:ascii="Times New Roman" w:hAnsi="Times New Roman" w:cs="Times New Roman"/>
          <w:sz w:val="21"/>
          <w:szCs w:val="21"/>
        </w:rPr>
        <w:t>Хасаншин</w:t>
      </w:r>
      <w:proofErr w:type="spellEnd"/>
      <w:r w:rsidR="007D4593" w:rsidRPr="007D4593">
        <w:rPr>
          <w:rFonts w:ascii="Times New Roman" w:hAnsi="Times New Roman" w:cs="Times New Roman"/>
          <w:sz w:val="21"/>
          <w:szCs w:val="21"/>
        </w:rPr>
        <w:t xml:space="preserve"> Артур Владиславович</w:t>
      </w:r>
      <w:r w:rsidRPr="007D4593">
        <w:rPr>
          <w:rFonts w:ascii="Times New Roman" w:hAnsi="Times New Roman" w:cs="Times New Roman"/>
          <w:sz w:val="21"/>
          <w:szCs w:val="21"/>
        </w:rPr>
        <w:t>. Ознакомление с документами в отношении Лота производится ОТ, контакты: Леван Шакая тел. 8(920)0510841, 8(843)5000320</w:t>
      </w:r>
      <w:r w:rsidR="007D4593" w:rsidRPr="007D4593">
        <w:rPr>
          <w:rFonts w:ascii="Times New Roman" w:hAnsi="Times New Roman" w:cs="Times New Roman"/>
          <w:sz w:val="21"/>
          <w:szCs w:val="21"/>
        </w:rPr>
        <w:t>,</w:t>
      </w:r>
      <w:r w:rsidRPr="007D4593">
        <w:rPr>
          <w:rFonts w:ascii="Times New Roman" w:hAnsi="Times New Roman" w:cs="Times New Roman"/>
          <w:sz w:val="21"/>
          <w:szCs w:val="21"/>
        </w:rPr>
        <w:t xml:space="preserve"> kazan@auction-house.ru; Рождественский Дмитрий тел. 8(930)8052000.</w:t>
      </w:r>
    </w:p>
    <w:p w14:paraId="56A20DEB" w14:textId="12FCF0E5" w:rsidR="009B7E5A" w:rsidRDefault="009B7E5A" w:rsidP="00D0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2" w:name="_Hlk96350865"/>
      <w:r w:rsidRPr="009B7E5A">
        <w:rPr>
          <w:rFonts w:ascii="Times New Roman" w:hAnsi="Times New Roman" w:cs="Times New Roman"/>
          <w:sz w:val="21"/>
          <w:szCs w:val="21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B7E5A">
        <w:rPr>
          <w:rFonts w:ascii="Times New Roman" w:hAnsi="Times New Roman" w:cs="Times New Roman"/>
          <w:sz w:val="21"/>
          <w:szCs w:val="21"/>
        </w:rPr>
        <w:t>иностр</w:t>
      </w:r>
      <w:proofErr w:type="spellEnd"/>
      <w:r w:rsidRPr="009B7E5A">
        <w:rPr>
          <w:rFonts w:ascii="Times New Roman" w:hAnsi="Times New Roman" w:cs="Times New Roman"/>
          <w:sz w:val="21"/>
          <w:szCs w:val="21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21"/>
          <w:szCs w:val="21"/>
        </w:rPr>
        <w:t>Ф</w:t>
      </w:r>
      <w:r w:rsidRPr="009B7E5A">
        <w:rPr>
          <w:rFonts w:ascii="Times New Roman" w:hAnsi="Times New Roman" w:cs="Times New Roman"/>
          <w:sz w:val="21"/>
          <w:szCs w:val="21"/>
        </w:rPr>
        <w:t>У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B7E5A">
        <w:rPr>
          <w:rFonts w:ascii="Times New Roman" w:hAnsi="Times New Roman" w:cs="Times New Roman"/>
          <w:sz w:val="21"/>
          <w:szCs w:val="21"/>
        </w:rPr>
        <w:t xml:space="preserve">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21"/>
          <w:szCs w:val="21"/>
        </w:rPr>
        <w:t>Ф</w:t>
      </w:r>
      <w:r w:rsidRPr="009B7E5A">
        <w:rPr>
          <w:rFonts w:ascii="Times New Roman" w:hAnsi="Times New Roman" w:cs="Times New Roman"/>
          <w:sz w:val="21"/>
          <w:szCs w:val="21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sz w:val="21"/>
          <w:szCs w:val="21"/>
        </w:rPr>
        <w:t>Ф</w:t>
      </w:r>
      <w:r w:rsidRPr="009B7E5A">
        <w:rPr>
          <w:rFonts w:ascii="Times New Roman" w:hAnsi="Times New Roman" w:cs="Times New Roman"/>
          <w:sz w:val="21"/>
          <w:szCs w:val="21"/>
        </w:rPr>
        <w:t>У.</w:t>
      </w:r>
    </w:p>
    <w:p w14:paraId="14B82509" w14:textId="6758F22D" w:rsidR="008B2E90" w:rsidRPr="00BB683D" w:rsidRDefault="00D06364" w:rsidP="00D0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 xml:space="preserve">Сделки по итогам </w:t>
      </w:r>
      <w:r w:rsidR="007D4593">
        <w:rPr>
          <w:rFonts w:ascii="Times New Roman" w:hAnsi="Times New Roman" w:cs="Times New Roman"/>
          <w:sz w:val="21"/>
          <w:szCs w:val="21"/>
        </w:rPr>
        <w:t>Т</w:t>
      </w:r>
      <w:r w:rsidRPr="000241A9">
        <w:rPr>
          <w:rFonts w:ascii="Times New Roman" w:hAnsi="Times New Roman" w:cs="Times New Roman"/>
          <w:sz w:val="21"/>
          <w:szCs w:val="21"/>
        </w:rPr>
        <w:t xml:space="preserve">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D4593">
        <w:rPr>
          <w:rFonts w:ascii="Times New Roman" w:hAnsi="Times New Roman" w:cs="Times New Roman"/>
          <w:sz w:val="21"/>
          <w:szCs w:val="21"/>
        </w:rPr>
        <w:t>Т</w:t>
      </w:r>
      <w:r w:rsidRPr="000241A9">
        <w:rPr>
          <w:rFonts w:ascii="Times New Roman" w:hAnsi="Times New Roman" w:cs="Times New Roman"/>
          <w:sz w:val="21"/>
          <w:szCs w:val="21"/>
        </w:rPr>
        <w:t>оргов с учетом положений Указа Президента РФ, несёт покупатель.</w:t>
      </w:r>
      <w:r w:rsidR="009B7E5A">
        <w:rPr>
          <w:rFonts w:ascii="Times New Roman" w:hAnsi="Times New Roman" w:cs="Times New Roman"/>
          <w:sz w:val="21"/>
          <w:szCs w:val="21"/>
        </w:rPr>
        <w:t xml:space="preserve"> </w:t>
      </w:r>
      <w:r w:rsidR="009B7E5A" w:rsidRPr="00BB683D">
        <w:rPr>
          <w:rFonts w:ascii="Times New Roman" w:hAnsi="Times New Roman" w:cs="Times New Roman"/>
          <w:sz w:val="21"/>
          <w:szCs w:val="21"/>
        </w:rPr>
        <w:t xml:space="preserve">Лицо, подавшее заявку на участие в </w:t>
      </w:r>
      <w:r w:rsidR="009B7E5A">
        <w:rPr>
          <w:rFonts w:ascii="Times New Roman" w:hAnsi="Times New Roman" w:cs="Times New Roman"/>
          <w:sz w:val="21"/>
          <w:szCs w:val="21"/>
        </w:rPr>
        <w:t>Т</w:t>
      </w:r>
      <w:r w:rsidR="009B7E5A" w:rsidRPr="00BB683D">
        <w:rPr>
          <w:rFonts w:ascii="Times New Roman" w:hAnsi="Times New Roman" w:cs="Times New Roman"/>
          <w:sz w:val="21"/>
          <w:szCs w:val="21"/>
        </w:rPr>
        <w:t xml:space="preserve">оргах, подтверждает, что ознакомлено с составом Лота, являющимся предметом </w:t>
      </w:r>
      <w:r w:rsidR="009B7E5A">
        <w:rPr>
          <w:rFonts w:ascii="Times New Roman" w:hAnsi="Times New Roman" w:cs="Times New Roman"/>
          <w:sz w:val="21"/>
          <w:szCs w:val="21"/>
        </w:rPr>
        <w:t>Т</w:t>
      </w:r>
      <w:r w:rsidR="009B7E5A" w:rsidRPr="00BB683D">
        <w:rPr>
          <w:rFonts w:ascii="Times New Roman" w:hAnsi="Times New Roman" w:cs="Times New Roman"/>
          <w:sz w:val="21"/>
          <w:szCs w:val="21"/>
        </w:rPr>
        <w:t>оргов и претензий к состоянию и документации Лота не имеет.</w:t>
      </w:r>
    </w:p>
    <w:p w14:paraId="165956E3" w14:textId="77777777" w:rsidR="007D459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>
        <w:rPr>
          <w:rFonts w:ascii="Times New Roman" w:hAnsi="Times New Roman" w:cs="Times New Roman"/>
          <w:sz w:val="21"/>
          <w:szCs w:val="21"/>
        </w:rPr>
        <w:t xml:space="preserve"> (далее – Договор о задатке)</w:t>
      </w:r>
      <w:r w:rsidRPr="00FD4E03">
        <w:rPr>
          <w:rFonts w:ascii="Times New Roman" w:hAnsi="Times New Roman" w:cs="Times New Roman"/>
          <w:sz w:val="21"/>
          <w:szCs w:val="21"/>
        </w:rPr>
        <w:t>. Заявитель</w:t>
      </w:r>
      <w:r w:rsidR="008B2E90">
        <w:rPr>
          <w:rFonts w:ascii="Times New Roman" w:hAnsi="Times New Roman" w:cs="Times New Roman"/>
          <w:sz w:val="21"/>
          <w:szCs w:val="21"/>
        </w:rPr>
        <w:t xml:space="preserve"> обязан в срок, указанный в настоящем сообщении (</w:t>
      </w:r>
      <w:r w:rsidRPr="00FD4E03">
        <w:rPr>
          <w:rFonts w:ascii="Times New Roman" w:hAnsi="Times New Roman" w:cs="Times New Roman"/>
          <w:sz w:val="21"/>
          <w:szCs w:val="21"/>
        </w:rPr>
        <w:t>не позднее окончания срока приема заявок</w:t>
      </w:r>
      <w:r w:rsidR="008B2E90">
        <w:rPr>
          <w:rFonts w:ascii="Times New Roman" w:hAnsi="Times New Roman" w:cs="Times New Roman"/>
          <w:sz w:val="21"/>
          <w:szCs w:val="21"/>
        </w:rPr>
        <w:t>) и в соответствии с Договором о задатке,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вн</w:t>
      </w:r>
      <w:r w:rsidR="008B2E90">
        <w:rPr>
          <w:rFonts w:ascii="Times New Roman" w:hAnsi="Times New Roman" w:cs="Times New Roman"/>
          <w:sz w:val="21"/>
          <w:szCs w:val="21"/>
        </w:rPr>
        <w:t>ести</w:t>
      </w:r>
      <w:r w:rsidRPr="00FD4E03">
        <w:rPr>
          <w:rFonts w:ascii="Times New Roman" w:hAnsi="Times New Roman" w:cs="Times New Roman"/>
          <w:sz w:val="21"/>
          <w:szCs w:val="21"/>
        </w:rPr>
        <w:t xml:space="preserve"> задаток</w:t>
      </w:r>
      <w:r w:rsidR="008B2E90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путем перечисления денежных средств на один из счетов </w:t>
      </w:r>
      <w:r w:rsidRPr="002D47DB">
        <w:rPr>
          <w:rFonts w:ascii="Times New Roman" w:hAnsi="Times New Roman" w:cs="Times New Roman"/>
          <w:sz w:val="21"/>
          <w:szCs w:val="21"/>
        </w:rPr>
        <w:t>ОТ:</w:t>
      </w:r>
      <w:r w:rsidRPr="00313991">
        <w:rPr>
          <w:rFonts w:ascii="Times New Roman" w:hAnsi="Times New Roman" w:cs="Times New Roman"/>
          <w:i/>
          <w:iCs/>
          <w:sz w:val="21"/>
          <w:szCs w:val="21"/>
        </w:rPr>
        <w:t xml:space="preserve"> Получатель - АО «Российский аукционный дом» (ИНН 7838430413, КПП 783801001): 1) счет в ПАО Сбербанк (Северо-Западный банк) г. Санкт-Петербург, </w:t>
      </w:r>
      <w:r w:rsidRPr="00313991">
        <w:rPr>
          <w:rFonts w:ascii="Times New Roman" w:hAnsi="Times New Roman" w:cs="Times New Roman"/>
          <w:i/>
          <w:iCs/>
          <w:sz w:val="21"/>
          <w:szCs w:val="21"/>
        </w:rPr>
        <w:lastRenderedPageBreak/>
        <w:t>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</w:t>
      </w:r>
      <w:r w:rsidRPr="00FD4E03">
        <w:rPr>
          <w:rFonts w:ascii="Times New Roman" w:hAnsi="Times New Roman" w:cs="Times New Roman"/>
          <w:sz w:val="21"/>
          <w:szCs w:val="21"/>
        </w:rPr>
        <w:t>. В назначении платежа необходимо указать: «Код Лота и полное наименование Должника»</w:t>
      </w:r>
      <w:r w:rsidR="00C73F5E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0F86E36" w14:textId="49EFFA12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оговора о задатке. Датой внесения задатка считается дата поступления денежных средств на счет ОТ. Исполнение обязанности по внесению суммы задатка третьими лицами не допускается.</w:t>
      </w:r>
    </w:p>
    <w:p w14:paraId="05A907AE" w14:textId="23CB874C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С проектом договора купли-продажи (далее - Договор), заключаемого по итогам Торгов, и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оговором о задатке можно ознакомиться на ЭП.</w:t>
      </w:r>
    </w:p>
    <w:p w14:paraId="213149F8" w14:textId="45C03621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Непоступление задатка на счет ОТ,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E3733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A8A6EF2" w14:textId="7112C1B6" w:rsidR="00426BE2" w:rsidRDefault="00426BE2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26BE2">
        <w:rPr>
          <w:rFonts w:ascii="Times New Roman" w:hAnsi="Times New Roman" w:cs="Times New Roman"/>
          <w:sz w:val="21"/>
          <w:szCs w:val="21"/>
        </w:rPr>
        <w:t xml:space="preserve">Победитель Торгов </w:t>
      </w:r>
      <w:r w:rsidR="002D47DB">
        <w:rPr>
          <w:rFonts w:ascii="Times New Roman" w:hAnsi="Times New Roman" w:cs="Times New Roman"/>
          <w:sz w:val="21"/>
          <w:szCs w:val="21"/>
        </w:rPr>
        <w:t xml:space="preserve">(далее – Победитель) </w:t>
      </w:r>
      <w:r w:rsidRPr="00426BE2">
        <w:rPr>
          <w:rFonts w:ascii="Times New Roman" w:hAnsi="Times New Roman" w:cs="Times New Roman"/>
          <w:sz w:val="21"/>
          <w:szCs w:val="21"/>
        </w:rPr>
        <w:t>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197AE786" w14:textId="4C4A8EB4" w:rsidR="00D33928" w:rsidRDefault="00945F7F" w:rsidP="00225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Договор</w:t>
      </w:r>
      <w:r w:rsidRPr="000D44AD">
        <w:rPr>
          <w:rFonts w:ascii="Times New Roman" w:hAnsi="Times New Roman" w:cs="Times New Roman"/>
        </w:rPr>
        <w:t xml:space="preserve"> заключается с </w:t>
      </w:r>
      <w:r>
        <w:rPr>
          <w:rFonts w:ascii="Times New Roman" w:hAnsi="Times New Roman" w:cs="Times New Roman"/>
        </w:rPr>
        <w:t>П</w:t>
      </w:r>
      <w:r w:rsidRPr="000D44AD">
        <w:rPr>
          <w:rFonts w:ascii="Times New Roman" w:hAnsi="Times New Roman" w:cs="Times New Roman"/>
        </w:rPr>
        <w:t xml:space="preserve">обедителем торгов в течение 5 </w:t>
      </w:r>
      <w:r>
        <w:rPr>
          <w:rFonts w:ascii="Times New Roman" w:hAnsi="Times New Roman" w:cs="Times New Roman"/>
        </w:rPr>
        <w:t xml:space="preserve">календарных </w:t>
      </w:r>
      <w:r w:rsidRPr="000D44AD">
        <w:rPr>
          <w:rFonts w:ascii="Times New Roman" w:hAnsi="Times New Roman" w:cs="Times New Roman"/>
        </w:rPr>
        <w:t xml:space="preserve">дней с даты получения </w:t>
      </w:r>
      <w:r>
        <w:rPr>
          <w:rFonts w:ascii="Times New Roman" w:hAnsi="Times New Roman" w:cs="Times New Roman"/>
        </w:rPr>
        <w:t>П</w:t>
      </w:r>
      <w:r w:rsidRPr="000D44AD">
        <w:rPr>
          <w:rFonts w:ascii="Times New Roman" w:hAnsi="Times New Roman" w:cs="Times New Roman"/>
        </w:rPr>
        <w:t xml:space="preserve">обедителем </w:t>
      </w:r>
      <w:r>
        <w:rPr>
          <w:rFonts w:ascii="Times New Roman" w:hAnsi="Times New Roman" w:cs="Times New Roman"/>
        </w:rPr>
        <w:t>Договора</w:t>
      </w:r>
      <w:r w:rsidRPr="000D44A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Ф</w:t>
      </w:r>
      <w:r w:rsidRPr="000D44A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FD4E03" w:rsidRPr="00FD4E03">
        <w:rPr>
          <w:rFonts w:ascii="Times New Roman" w:hAnsi="Times New Roman" w:cs="Times New Roman"/>
          <w:sz w:val="21"/>
          <w:szCs w:val="21"/>
        </w:rPr>
        <w:t xml:space="preserve">Неподписание Договора в течение 5 </w:t>
      </w:r>
      <w:r w:rsidR="00D33928">
        <w:rPr>
          <w:rFonts w:ascii="Times New Roman" w:hAnsi="Times New Roman" w:cs="Times New Roman"/>
          <w:sz w:val="21"/>
          <w:szCs w:val="21"/>
        </w:rPr>
        <w:t xml:space="preserve">календарных </w:t>
      </w:r>
      <w:r w:rsidR="00FD4E03" w:rsidRPr="00FD4E03">
        <w:rPr>
          <w:rFonts w:ascii="Times New Roman" w:hAnsi="Times New Roman" w:cs="Times New Roman"/>
          <w:sz w:val="21"/>
          <w:szCs w:val="21"/>
        </w:rPr>
        <w:t>дней с даты его направления Победителю означает отказ (уклонение) Победителя от заключения Договора</w:t>
      </w:r>
      <w:r w:rsidR="008537A6">
        <w:rPr>
          <w:rFonts w:ascii="Times New Roman" w:hAnsi="Times New Roman" w:cs="Times New Roman"/>
          <w:sz w:val="21"/>
          <w:szCs w:val="21"/>
        </w:rPr>
        <w:t>.</w:t>
      </w:r>
    </w:p>
    <w:p w14:paraId="32FEC27E" w14:textId="0236BBB1" w:rsidR="00FD4E03" w:rsidRPr="00D33928" w:rsidRDefault="00FD4E03" w:rsidP="00D3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Сумма внесенного Победителем задатка засчитывается в счет цены приобретенного Лота. Победитель обязан уплатить продавцу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течение 30 дней с даты заключения Договора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определенную на Торгах</w:t>
      </w:r>
      <w:r w:rsidR="00E3733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цену продажи Лота за вычетом внесенного ранее задатка по следующим реквизитам: </w:t>
      </w:r>
      <w:r w:rsidR="000F0866" w:rsidRPr="00E37332">
        <w:rPr>
          <w:rFonts w:ascii="Times New Roman" w:hAnsi="Times New Roman" w:cs="Times New Roman"/>
          <w:i/>
          <w:iCs/>
          <w:sz w:val="21"/>
          <w:szCs w:val="21"/>
        </w:rPr>
        <w:t xml:space="preserve">получатель – </w:t>
      </w:r>
      <w:proofErr w:type="spellStart"/>
      <w:r w:rsidR="00E37332" w:rsidRPr="00E37332">
        <w:rPr>
          <w:rFonts w:ascii="Times New Roman" w:eastAsia="Calibri" w:hAnsi="Times New Roman" w:cs="Times New Roman"/>
          <w:i/>
          <w:iCs/>
          <w:sz w:val="21"/>
          <w:szCs w:val="21"/>
        </w:rPr>
        <w:t>Бузенова</w:t>
      </w:r>
      <w:proofErr w:type="spellEnd"/>
      <w:r w:rsidR="00E37332" w:rsidRPr="00E37332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Рашида </w:t>
      </w:r>
      <w:proofErr w:type="spellStart"/>
      <w:r w:rsidR="00E37332" w:rsidRPr="00E37332">
        <w:rPr>
          <w:rFonts w:ascii="Times New Roman" w:eastAsia="Calibri" w:hAnsi="Times New Roman" w:cs="Times New Roman"/>
          <w:i/>
          <w:iCs/>
          <w:sz w:val="21"/>
          <w:szCs w:val="21"/>
        </w:rPr>
        <w:t>Хамитовна</w:t>
      </w:r>
      <w:proofErr w:type="spellEnd"/>
      <w:r w:rsidR="00E37332" w:rsidRPr="00E37332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(ИНН 165502096521), р/с 40817810362006298514, Отделение «Банк Татарстан» №8610 ПАО Сбербанк России, БИК 049205603, ИНН 7707083893, КПП 165502001, к/с 30101810600000000603</w:t>
      </w:r>
      <w:r w:rsidR="00945F7F">
        <w:rPr>
          <w:rFonts w:ascii="Times New Roman" w:eastAsia="Calibri" w:hAnsi="Times New Roman" w:cs="Times New Roman"/>
          <w:i/>
          <w:iCs/>
          <w:sz w:val="21"/>
          <w:szCs w:val="21"/>
        </w:rPr>
        <w:t>.</w:t>
      </w:r>
    </w:p>
    <w:p w14:paraId="240E3D0D" w14:textId="77777777" w:rsidR="00E37332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FD350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C99C919" w14:textId="5148CFCC" w:rsidR="00FD4E03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ОТ вправе отказаться от проведения Торгов не позднее, чем за 3 дня до даты подведения итогов Торгов.</w:t>
      </w:r>
    </w:p>
    <w:p w14:paraId="09386BD9" w14:textId="77777777" w:rsidR="00FD4E03" w:rsidRPr="007D7FDF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bookmarkEnd w:id="0"/>
    <w:bookmarkEnd w:id="2"/>
    <w:p w14:paraId="147C4999" w14:textId="5A935038" w:rsidR="00A80320" w:rsidRPr="007D7FDF" w:rsidRDefault="00A80320" w:rsidP="003A5116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sectPr w:rsidR="00A80320" w:rsidRPr="007D7FDF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61B4"/>
    <w:multiLevelType w:val="hybridMultilevel"/>
    <w:tmpl w:val="18FA905C"/>
    <w:lvl w:ilvl="0" w:tplc="C5A25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52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77EA5"/>
    <w:rsid w:val="00081C5C"/>
    <w:rsid w:val="00091BCD"/>
    <w:rsid w:val="000F0866"/>
    <w:rsid w:val="00114BAD"/>
    <w:rsid w:val="00172D68"/>
    <w:rsid w:val="001748CE"/>
    <w:rsid w:val="00197FE4"/>
    <w:rsid w:val="001B6D28"/>
    <w:rsid w:val="001E1D34"/>
    <w:rsid w:val="00225FB4"/>
    <w:rsid w:val="00241451"/>
    <w:rsid w:val="00241B3F"/>
    <w:rsid w:val="00244D80"/>
    <w:rsid w:val="00271F08"/>
    <w:rsid w:val="00286F16"/>
    <w:rsid w:val="00286FDD"/>
    <w:rsid w:val="002C0E82"/>
    <w:rsid w:val="002C1D32"/>
    <w:rsid w:val="002D47DB"/>
    <w:rsid w:val="00303734"/>
    <w:rsid w:val="00313991"/>
    <w:rsid w:val="00336528"/>
    <w:rsid w:val="003423EB"/>
    <w:rsid w:val="00347433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5C39"/>
    <w:rsid w:val="00426BE2"/>
    <w:rsid w:val="00433B02"/>
    <w:rsid w:val="004367DC"/>
    <w:rsid w:val="0044178C"/>
    <w:rsid w:val="00451CA5"/>
    <w:rsid w:val="00473F26"/>
    <w:rsid w:val="004C2A1A"/>
    <w:rsid w:val="004D07C2"/>
    <w:rsid w:val="004E0BD0"/>
    <w:rsid w:val="004E6274"/>
    <w:rsid w:val="005175E1"/>
    <w:rsid w:val="0054618E"/>
    <w:rsid w:val="00573F80"/>
    <w:rsid w:val="005828A6"/>
    <w:rsid w:val="005974BA"/>
    <w:rsid w:val="005B009A"/>
    <w:rsid w:val="005D229F"/>
    <w:rsid w:val="005E230D"/>
    <w:rsid w:val="00613A79"/>
    <w:rsid w:val="00621806"/>
    <w:rsid w:val="00626030"/>
    <w:rsid w:val="00626252"/>
    <w:rsid w:val="00656C3E"/>
    <w:rsid w:val="006744EC"/>
    <w:rsid w:val="00675BFC"/>
    <w:rsid w:val="00677E82"/>
    <w:rsid w:val="00691CC9"/>
    <w:rsid w:val="0069674E"/>
    <w:rsid w:val="006A382C"/>
    <w:rsid w:val="006A4480"/>
    <w:rsid w:val="006A7D4D"/>
    <w:rsid w:val="006B7F18"/>
    <w:rsid w:val="006D517E"/>
    <w:rsid w:val="0070034F"/>
    <w:rsid w:val="00763CCC"/>
    <w:rsid w:val="00797201"/>
    <w:rsid w:val="007C061A"/>
    <w:rsid w:val="007C1C6B"/>
    <w:rsid w:val="007D4593"/>
    <w:rsid w:val="007D7FDF"/>
    <w:rsid w:val="007F01A2"/>
    <w:rsid w:val="00830FA9"/>
    <w:rsid w:val="00833A95"/>
    <w:rsid w:val="00837086"/>
    <w:rsid w:val="00845484"/>
    <w:rsid w:val="008537A6"/>
    <w:rsid w:val="00860AEA"/>
    <w:rsid w:val="008610DA"/>
    <w:rsid w:val="00864D39"/>
    <w:rsid w:val="00866C01"/>
    <w:rsid w:val="00870779"/>
    <w:rsid w:val="008955D9"/>
    <w:rsid w:val="008A5F1F"/>
    <w:rsid w:val="008B2E90"/>
    <w:rsid w:val="008D1E5C"/>
    <w:rsid w:val="0090431A"/>
    <w:rsid w:val="00906BD3"/>
    <w:rsid w:val="00906BF3"/>
    <w:rsid w:val="00915491"/>
    <w:rsid w:val="00930858"/>
    <w:rsid w:val="00935EA5"/>
    <w:rsid w:val="00945F7F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B7E5A"/>
    <w:rsid w:val="009E266C"/>
    <w:rsid w:val="00A6157C"/>
    <w:rsid w:val="00A62D5E"/>
    <w:rsid w:val="00A80320"/>
    <w:rsid w:val="00AF0AFE"/>
    <w:rsid w:val="00B305EC"/>
    <w:rsid w:val="00B55CA3"/>
    <w:rsid w:val="00B74EA8"/>
    <w:rsid w:val="00BA0FB6"/>
    <w:rsid w:val="00BB683D"/>
    <w:rsid w:val="00BD022E"/>
    <w:rsid w:val="00BE1D14"/>
    <w:rsid w:val="00C434AA"/>
    <w:rsid w:val="00C56C94"/>
    <w:rsid w:val="00C71654"/>
    <w:rsid w:val="00C73F5E"/>
    <w:rsid w:val="00C81EBE"/>
    <w:rsid w:val="00C92906"/>
    <w:rsid w:val="00CD5E25"/>
    <w:rsid w:val="00CE2B36"/>
    <w:rsid w:val="00CF36BD"/>
    <w:rsid w:val="00D008EC"/>
    <w:rsid w:val="00D06364"/>
    <w:rsid w:val="00D33928"/>
    <w:rsid w:val="00D65F69"/>
    <w:rsid w:val="00D66394"/>
    <w:rsid w:val="00D70B0E"/>
    <w:rsid w:val="00D827E4"/>
    <w:rsid w:val="00DA5B48"/>
    <w:rsid w:val="00DC31CF"/>
    <w:rsid w:val="00E043B8"/>
    <w:rsid w:val="00E1769E"/>
    <w:rsid w:val="00E24317"/>
    <w:rsid w:val="00E37332"/>
    <w:rsid w:val="00E71040"/>
    <w:rsid w:val="00E86EFE"/>
    <w:rsid w:val="00EA45BD"/>
    <w:rsid w:val="00EC2F33"/>
    <w:rsid w:val="00EC3A21"/>
    <w:rsid w:val="00EE4DDF"/>
    <w:rsid w:val="00EF5990"/>
    <w:rsid w:val="00F21839"/>
    <w:rsid w:val="00F27FE8"/>
    <w:rsid w:val="00F32D52"/>
    <w:rsid w:val="00F43033"/>
    <w:rsid w:val="00F53284"/>
    <w:rsid w:val="00F62430"/>
    <w:rsid w:val="00F82D00"/>
    <w:rsid w:val="00F91DAF"/>
    <w:rsid w:val="00FB28F0"/>
    <w:rsid w:val="00FD3508"/>
    <w:rsid w:val="00FD4E03"/>
    <w:rsid w:val="00FE3511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styleId="a4">
    <w:name w:val="Unresolved Mention"/>
    <w:basedOn w:val="a0"/>
    <w:uiPriority w:val="99"/>
    <w:semiHidden/>
    <w:unhideWhenUsed/>
    <w:rsid w:val="00032E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16</cp:revision>
  <cp:lastPrinted>2022-05-18T14:29:00Z</cp:lastPrinted>
  <dcterms:created xsi:type="dcterms:W3CDTF">2022-02-21T12:36:00Z</dcterms:created>
  <dcterms:modified xsi:type="dcterms:W3CDTF">2022-05-19T07:42:00Z</dcterms:modified>
</cp:coreProperties>
</file>