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94D26C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0576" w:rsidRPr="00BA05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</w:t>
      </w:r>
      <w:r w:rsidR="00BA057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A0576" w:rsidRPr="00BA0576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154F2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4F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1F281AB6" w14:textId="7181E8AF" w:rsidR="00154F24" w:rsidRDefault="00154F24" w:rsidP="00154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Нежилое здание - 721,3 кв. м, гараж - 36,2 кв. м, адрес: Иркутская обл., г. Тайшет, ул. Свободы, д. 2Н, 2Н-1, земельные участки - 541 кв. м, 143 кв. м, адрес: местоположение установлено относительно ориентира, расположенного в границах участка. Почтовый адрес ориентира: Иркутская обл., г. Тайшет, ул. Свободы, д. 2Н, 2Н-1, имущество (542 поз.), кадастровые номера 38:29:011202:1034, 38:29:011202:1033, 38:29:011202:19, 38:29:011202:30, земли населенных пунктов - под существующей нежилой застройкой, под существующую гаражную постройку - 8 705 978,95 руб.</w:t>
      </w:r>
    </w:p>
    <w:p w14:paraId="60958C69" w14:textId="2F3C8193" w:rsidR="00154F24" w:rsidRDefault="00154F24" w:rsidP="00154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Нежилые помещения - 639,6 кв. м, 356,9 кв. м, адрес: Иркутская обл., г. Зима, ул. Садовая, д. 5, пом. 1, пом. 2, земельный участок - 898 +/- 31 кв. м, адрес: местоположение установлено относительно ориентира, расположенного в границах участка. Почтовый адрес ориентира: Иркутская обл., г. Зима, ул. Садовая, д. 5, имущество (325 поз.), кадастровые номера 38:35:010122:374, 38:35:010122:375, 38:35:010126:132, земли населенных пунктов - для эксплуатации существующего нежилого здания</w:t>
      </w:r>
      <w:r>
        <w:tab/>
        <w:t xml:space="preserve"> - 9 361 932,14 руб.</w:t>
      </w:r>
    </w:p>
    <w:p w14:paraId="64387F3E" w14:textId="37DE9462" w:rsidR="00154F24" w:rsidRDefault="00154F24" w:rsidP="00154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Нежилое помещение - 95,9 кв. м, земельный участок - 180 +/- 5 кв. м, адрес: Иркутская обл., Казачинско-Ленский р-н, с. Казачинское, ул. Советская, д. 37, оф. 1, имущество (420 поз.), кадастровые номера 38:07:010310:398, 38:07:010310:373, земли населенных пунктов - для банковской деятельности - 1 647 383,86 руб.</w:t>
      </w:r>
    </w:p>
    <w:p w14:paraId="6ECBC969" w14:textId="56FF22B9" w:rsidR="00154F24" w:rsidRPr="00154F24" w:rsidRDefault="00154F24" w:rsidP="00154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154F24">
        <w:rPr>
          <w:i/>
          <w:iCs/>
        </w:rPr>
        <w:t>Ценные бумаги:</w:t>
      </w:r>
    </w:p>
    <w:p w14:paraId="73DE5553" w14:textId="460F236E" w:rsidR="00914D34" w:rsidRDefault="00154F24" w:rsidP="00154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42332">
        <w:t>Лот 4 -</w:t>
      </w:r>
      <w:r>
        <w:t xml:space="preserve"> Акции АО «ВОСТСИБЖАСО», ИНН 3808004442, 264 287 шт. (19,58%), обыкновенные, рег. № 1-02-64002-Z, номинальная стоимость 100,00 руб., г. Иркутск - 7 195 213,58</w:t>
      </w:r>
      <w: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08702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21992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4F2573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21992" w:rsidRPr="00621992">
        <w:rPr>
          <w:b/>
          <w:bCs/>
        </w:rPr>
        <w:t>05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178E13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03821" w:rsidRPr="00F03821">
        <w:rPr>
          <w:b/>
          <w:bCs/>
        </w:rPr>
        <w:t>05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03821" w:rsidRPr="00F03821">
        <w:rPr>
          <w:b/>
          <w:bCs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5AE89A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13200" w:rsidRPr="00813200">
        <w:rPr>
          <w:b/>
          <w:bCs/>
        </w:rPr>
        <w:t>24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13200" w:rsidRPr="00813200">
        <w:rPr>
          <w:b/>
          <w:bCs/>
        </w:rPr>
        <w:t>11 июля</w:t>
      </w:r>
      <w:r w:rsidR="00813200">
        <w:rPr>
          <w:b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33BA8A1F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5578AA4A" w14:textId="77777777" w:rsidR="009C1A65" w:rsidRPr="00E42332" w:rsidRDefault="009C1A65" w:rsidP="009C1A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2332">
        <w:rPr>
          <w:rFonts w:ascii="Times New Roman" w:hAnsi="Times New Roman" w:cs="Times New Roman"/>
          <w:i/>
          <w:iCs/>
          <w:sz w:val="24"/>
          <w:szCs w:val="24"/>
        </w:rPr>
        <w:t>Лот № 4 предназначен для физических и юридических лиц, в установленном порядке подавших заявку и приложенные к ней требуемые для участия в Торгах документы, в том числе документы, подтверждающие выполнение требований, установленных ст. 32.10 Федерального закона от 27.11.1992 № 4015-1 «Об организации страхового дела в Российской Федерации» и ст. 29 Федерального закона от 26.07.2006 № 135-ФЗ «О защите конкуренции», а именно получение предварительного согласия антимонопольного органа и органа страхового надзора на приобретение лота № 4.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BA057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57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BA057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57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BA057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57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576">
        <w:rPr>
          <w:rFonts w:ascii="Times New Roman" w:hAnsi="Times New Roman" w:cs="Times New Roman"/>
          <w:sz w:val="24"/>
          <w:szCs w:val="24"/>
        </w:rPr>
        <w:lastRenderedPageBreak/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735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947350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947350"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62F1DA50" w14:textId="11E9CB54" w:rsidR="003E3C91" w:rsidRDefault="006B43E3" w:rsidP="00787A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E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</w:t>
      </w:r>
      <w:r w:rsidR="003E3C91" w:rsidRPr="003E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9:00 до 17:00 часов по адресу: г. Иркутск, ул. Рабочая, д.2А, тел. 8(3952)286-350, 8(3952)286-312</w:t>
      </w:r>
      <w:r w:rsidR="003E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787A47" w:rsidRPr="0078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irkutsk@auction-house.ru, Вострецова Оксана,</w:t>
      </w:r>
      <w:r w:rsidR="0078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7A47" w:rsidRPr="0078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8-939-794-02-12, 8-914-917-00-46 (мск+5 час)</w:t>
      </w:r>
      <w:r w:rsidR="00787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31AB72B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54F24"/>
    <w:rsid w:val="001F039D"/>
    <w:rsid w:val="002C312D"/>
    <w:rsid w:val="002D68BA"/>
    <w:rsid w:val="00365722"/>
    <w:rsid w:val="00375D4D"/>
    <w:rsid w:val="003A5BD9"/>
    <w:rsid w:val="003E3C91"/>
    <w:rsid w:val="00411D79"/>
    <w:rsid w:val="00467D6B"/>
    <w:rsid w:val="004914BB"/>
    <w:rsid w:val="00556DA2"/>
    <w:rsid w:val="00564010"/>
    <w:rsid w:val="005C2A88"/>
    <w:rsid w:val="00621992"/>
    <w:rsid w:val="00637A0F"/>
    <w:rsid w:val="00657875"/>
    <w:rsid w:val="006B43E3"/>
    <w:rsid w:val="0070175B"/>
    <w:rsid w:val="007229EA"/>
    <w:rsid w:val="00722ECA"/>
    <w:rsid w:val="0075465C"/>
    <w:rsid w:val="00787A47"/>
    <w:rsid w:val="0079247D"/>
    <w:rsid w:val="00813200"/>
    <w:rsid w:val="00850043"/>
    <w:rsid w:val="00865FD7"/>
    <w:rsid w:val="00897268"/>
    <w:rsid w:val="008A37E3"/>
    <w:rsid w:val="00914D34"/>
    <w:rsid w:val="00947350"/>
    <w:rsid w:val="00952ED1"/>
    <w:rsid w:val="009730D9"/>
    <w:rsid w:val="00997993"/>
    <w:rsid w:val="009C1A65"/>
    <w:rsid w:val="009C6E48"/>
    <w:rsid w:val="009F0E7B"/>
    <w:rsid w:val="00A03865"/>
    <w:rsid w:val="00A115B3"/>
    <w:rsid w:val="00A81E4E"/>
    <w:rsid w:val="00B83E9D"/>
    <w:rsid w:val="00BA0576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42332"/>
    <w:rsid w:val="00E614D3"/>
    <w:rsid w:val="00EA7238"/>
    <w:rsid w:val="00F03821"/>
    <w:rsid w:val="00F05E04"/>
    <w:rsid w:val="00FA3A13"/>
    <w:rsid w:val="00FA3DE1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31</cp:revision>
  <dcterms:created xsi:type="dcterms:W3CDTF">2021-08-23T09:07:00Z</dcterms:created>
  <dcterms:modified xsi:type="dcterms:W3CDTF">2022-05-16T14:16:00Z</dcterms:modified>
</cp:coreProperties>
</file>