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86" w:rsidRPr="005B067D" w:rsidRDefault="00757986" w:rsidP="00757986">
      <w:pPr>
        <w:pStyle w:val="a3"/>
        <w:rPr>
          <w:szCs w:val="24"/>
          <w:lang w:val="en-US"/>
        </w:rPr>
      </w:pPr>
    </w:p>
    <w:p w:rsidR="002506C9" w:rsidRDefault="002506C9" w:rsidP="002506C9">
      <w:pPr>
        <w:pStyle w:val="a3"/>
        <w:jc w:val="right"/>
        <w:rPr>
          <w:szCs w:val="24"/>
        </w:rPr>
      </w:pPr>
      <w:r>
        <w:rPr>
          <w:szCs w:val="24"/>
        </w:rPr>
        <w:t>ПРОЕКТ</w:t>
      </w:r>
    </w:p>
    <w:p w:rsidR="002506C9" w:rsidRDefault="002506C9" w:rsidP="00757986">
      <w:pPr>
        <w:pStyle w:val="a3"/>
        <w:rPr>
          <w:szCs w:val="24"/>
        </w:rPr>
      </w:pPr>
    </w:p>
    <w:p w:rsidR="00757986" w:rsidRPr="005B067D" w:rsidRDefault="00757986" w:rsidP="00757986">
      <w:pPr>
        <w:pStyle w:val="a3"/>
        <w:rPr>
          <w:szCs w:val="24"/>
        </w:rPr>
      </w:pPr>
      <w:r w:rsidRPr="005B067D">
        <w:rPr>
          <w:szCs w:val="24"/>
        </w:rPr>
        <w:t>ДОГОВОР</w:t>
      </w:r>
    </w:p>
    <w:p w:rsidR="00757986" w:rsidRPr="005B067D" w:rsidRDefault="00757986" w:rsidP="00757986">
      <w:pPr>
        <w:jc w:val="center"/>
        <w:rPr>
          <w:sz w:val="24"/>
          <w:szCs w:val="24"/>
        </w:rPr>
      </w:pPr>
      <w:r w:rsidRPr="005B067D">
        <w:rPr>
          <w:sz w:val="24"/>
          <w:szCs w:val="24"/>
        </w:rPr>
        <w:t xml:space="preserve">купли – продажи </w:t>
      </w:r>
      <w:r w:rsidR="005B067D" w:rsidRPr="005B067D">
        <w:rPr>
          <w:sz w:val="24"/>
          <w:szCs w:val="24"/>
        </w:rPr>
        <w:t xml:space="preserve">недвижимого </w:t>
      </w:r>
      <w:r w:rsidRPr="005B067D">
        <w:rPr>
          <w:sz w:val="24"/>
          <w:szCs w:val="24"/>
        </w:rPr>
        <w:t>имущества</w:t>
      </w:r>
    </w:p>
    <w:p w:rsidR="00757986" w:rsidRPr="005B067D" w:rsidRDefault="00757986" w:rsidP="00757986">
      <w:pPr>
        <w:rPr>
          <w:sz w:val="24"/>
          <w:szCs w:val="24"/>
        </w:rPr>
      </w:pPr>
    </w:p>
    <w:p w:rsidR="007136F7" w:rsidRPr="003B18C3" w:rsidRDefault="007136F7" w:rsidP="007136F7">
      <w:pPr>
        <w:shd w:val="clear" w:color="auto" w:fill="FFFFFF"/>
        <w:tabs>
          <w:tab w:val="left" w:pos="0"/>
        </w:tabs>
        <w:spacing w:line="276" w:lineRule="auto"/>
        <w:ind w:left="6" w:right="17" w:hanging="6"/>
        <w:rPr>
          <w:rFonts w:eastAsia="Calibri"/>
          <w:bCs/>
          <w:color w:val="000000"/>
          <w:sz w:val="24"/>
          <w:szCs w:val="24"/>
          <w:lang w:eastAsia="en-US"/>
        </w:rPr>
      </w:pPr>
      <w:r w:rsidRPr="003B18C3">
        <w:rPr>
          <w:rFonts w:eastAsia="Calibri"/>
          <w:bCs/>
          <w:color w:val="000000"/>
          <w:sz w:val="24"/>
          <w:szCs w:val="24"/>
          <w:lang w:eastAsia="en-US"/>
        </w:rPr>
        <w:t xml:space="preserve">Приморский край,  город Владивосток </w:t>
      </w:r>
      <w:r w:rsidRPr="003B18C3">
        <w:rPr>
          <w:rFonts w:eastAsia="Calibri"/>
          <w:bCs/>
          <w:color w:val="000000"/>
          <w:sz w:val="24"/>
          <w:szCs w:val="24"/>
          <w:lang w:eastAsia="en-US"/>
        </w:rPr>
        <w:tab/>
      </w:r>
      <w:r w:rsidRPr="003B18C3">
        <w:rPr>
          <w:rFonts w:eastAsia="Calibri"/>
          <w:bCs/>
          <w:color w:val="000000"/>
          <w:sz w:val="24"/>
          <w:szCs w:val="24"/>
          <w:lang w:eastAsia="en-US"/>
        </w:rPr>
        <w:tab/>
        <w:t xml:space="preserve">             </w:t>
      </w:r>
      <w:r w:rsidR="005B067D" w:rsidRPr="003B18C3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3B18C3">
        <w:rPr>
          <w:rFonts w:eastAsia="Calibri"/>
          <w:bCs/>
          <w:color w:val="000000"/>
          <w:sz w:val="24"/>
          <w:szCs w:val="24"/>
          <w:lang w:eastAsia="en-US"/>
        </w:rPr>
        <w:tab/>
      </w:r>
      <w:r w:rsidR="003B18C3">
        <w:rPr>
          <w:rFonts w:eastAsia="Calibri"/>
          <w:bCs/>
          <w:color w:val="000000"/>
          <w:sz w:val="24"/>
          <w:szCs w:val="24"/>
          <w:lang w:eastAsia="en-US"/>
        </w:rPr>
        <w:tab/>
      </w:r>
      <w:r w:rsidR="005B067D" w:rsidRPr="003B18C3">
        <w:rPr>
          <w:rFonts w:eastAsia="Calibri"/>
          <w:bCs/>
          <w:color w:val="000000"/>
          <w:sz w:val="24"/>
          <w:szCs w:val="24"/>
          <w:lang w:eastAsia="en-US"/>
        </w:rPr>
        <w:t xml:space="preserve"> «___ »________ 20__</w:t>
      </w:r>
      <w:r w:rsidRPr="003B18C3">
        <w:rPr>
          <w:rFonts w:eastAsia="Calibri"/>
          <w:bCs/>
          <w:color w:val="000000"/>
          <w:sz w:val="24"/>
          <w:szCs w:val="24"/>
          <w:lang w:eastAsia="en-US"/>
        </w:rPr>
        <w:t xml:space="preserve"> года</w:t>
      </w:r>
    </w:p>
    <w:p w:rsidR="007136F7" w:rsidRPr="003B18C3" w:rsidRDefault="007136F7" w:rsidP="007136F7">
      <w:pPr>
        <w:shd w:val="clear" w:color="auto" w:fill="FFFFFF"/>
        <w:tabs>
          <w:tab w:val="left" w:pos="0"/>
        </w:tabs>
        <w:spacing w:line="276" w:lineRule="auto"/>
        <w:ind w:left="6" w:right="17" w:hanging="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486402" w:rsidRPr="005B067D" w:rsidRDefault="002506C9" w:rsidP="005B067D">
      <w:pPr>
        <w:ind w:firstLine="708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B18C3">
        <w:rPr>
          <w:rFonts w:eastAsia="Calibri"/>
          <w:sz w:val="24"/>
          <w:szCs w:val="24"/>
          <w:lang w:eastAsia="en-US"/>
        </w:rPr>
        <w:t>Гражданка РФ Николаец Вера Александровна  (ИНН 251000635105)</w:t>
      </w:r>
      <w:r w:rsidRPr="003B18C3">
        <w:rPr>
          <w:rFonts w:eastAsia="Calibri"/>
          <w:sz w:val="24"/>
          <w:szCs w:val="24"/>
          <w:lang w:eastAsia="en-US"/>
        </w:rPr>
        <w:t>, именуем</w:t>
      </w:r>
      <w:r w:rsidRPr="003B18C3">
        <w:rPr>
          <w:rFonts w:eastAsia="Calibri"/>
          <w:sz w:val="24"/>
          <w:szCs w:val="24"/>
          <w:lang w:eastAsia="en-US"/>
        </w:rPr>
        <w:t>ая</w:t>
      </w:r>
      <w:r w:rsidRPr="003B18C3">
        <w:rPr>
          <w:rFonts w:eastAsia="Calibri"/>
          <w:sz w:val="24"/>
          <w:szCs w:val="24"/>
          <w:lang w:eastAsia="en-US"/>
        </w:rPr>
        <w:t xml:space="preserve"> в дальнейшем «</w:t>
      </w:r>
      <w:r w:rsidRPr="003B18C3">
        <w:rPr>
          <w:rFonts w:eastAsia="Calibri"/>
          <w:sz w:val="24"/>
          <w:szCs w:val="24"/>
          <w:lang w:eastAsia="en-US"/>
        </w:rPr>
        <w:t>Продавец</w:t>
      </w:r>
      <w:r w:rsidRPr="003B18C3">
        <w:rPr>
          <w:rFonts w:eastAsia="Calibri"/>
          <w:sz w:val="24"/>
          <w:szCs w:val="24"/>
          <w:lang w:eastAsia="en-US"/>
        </w:rPr>
        <w:t>», в лице финансового управляющего Тесленко Елены</w:t>
      </w:r>
      <w:r w:rsidRPr="002506C9">
        <w:rPr>
          <w:rFonts w:eastAsia="Calibri"/>
          <w:sz w:val="24"/>
          <w:szCs w:val="24"/>
          <w:lang w:eastAsia="en-US"/>
        </w:rPr>
        <w:t xml:space="preserve"> Александровны (Организатор торгов), действующей  на основании Решения Арбитражного суда Приморского края </w:t>
      </w:r>
      <w:r w:rsidRPr="002506C9">
        <w:rPr>
          <w:rFonts w:eastAsia="Calibri"/>
          <w:sz w:val="24"/>
          <w:szCs w:val="24"/>
          <w:lang w:eastAsia="en-US"/>
        </w:rPr>
        <w:t>от 20.09.2021 по делу А51-20773/2019</w:t>
      </w:r>
      <w:r w:rsidRPr="002506C9">
        <w:rPr>
          <w:rFonts w:eastAsia="Calibri"/>
          <w:sz w:val="24"/>
          <w:szCs w:val="24"/>
          <w:lang w:eastAsia="en-US"/>
        </w:rPr>
        <w:t>,  с одной стороны,</w:t>
      </w:r>
      <w:r w:rsidR="005B067D" w:rsidRPr="005B067D">
        <w:rPr>
          <w:rFonts w:eastAsia="SimSun"/>
          <w:bCs/>
          <w:sz w:val="24"/>
          <w:szCs w:val="24"/>
        </w:rPr>
        <w:t xml:space="preserve"> </w:t>
      </w:r>
      <w:r w:rsidR="005B067D" w:rsidRPr="005B067D">
        <w:rPr>
          <w:sz w:val="24"/>
          <w:szCs w:val="24"/>
        </w:rPr>
        <w:t xml:space="preserve"> </w:t>
      </w:r>
      <w:r w:rsidR="00486402" w:rsidRPr="005B067D">
        <w:rPr>
          <w:rFonts w:eastAsia="Calibri"/>
          <w:sz w:val="24"/>
          <w:szCs w:val="24"/>
          <w:lang w:eastAsia="en-US"/>
        </w:rPr>
        <w:t>с одной стороны,</w:t>
      </w:r>
      <w:r w:rsidR="00486402" w:rsidRPr="005B067D">
        <w:rPr>
          <w:rFonts w:eastAsia="Calibri"/>
          <w:bCs/>
          <w:color w:val="000000"/>
          <w:sz w:val="24"/>
          <w:szCs w:val="24"/>
          <w:lang w:eastAsia="en-US"/>
        </w:rPr>
        <w:t xml:space="preserve"> и</w:t>
      </w:r>
    </w:p>
    <w:p w:rsidR="000D1FA8" w:rsidRDefault="007136F7" w:rsidP="00CD5CE2">
      <w:pPr>
        <w:ind w:left="6" w:firstLine="702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5B067D">
        <w:rPr>
          <w:rFonts w:eastAsia="Calibri"/>
          <w:bCs/>
          <w:color w:val="000000"/>
          <w:sz w:val="24"/>
          <w:szCs w:val="24"/>
          <w:lang w:eastAsia="en-US"/>
        </w:rPr>
        <w:t xml:space="preserve">_____________________________________, именуем___ в дальнейшем «Покупатель», в лице ________________________________________, действующего на основании _____________, с другой  стороны, именуемые в дальнейшем </w:t>
      </w:r>
      <w:r w:rsidR="000D1FA8">
        <w:rPr>
          <w:rFonts w:eastAsia="Calibri"/>
          <w:bCs/>
          <w:color w:val="000000"/>
          <w:sz w:val="24"/>
          <w:szCs w:val="24"/>
          <w:lang w:eastAsia="en-US"/>
        </w:rPr>
        <w:t>стороны</w:t>
      </w:r>
      <w:r w:rsidRPr="005B067D">
        <w:rPr>
          <w:rFonts w:eastAsia="Calibri"/>
          <w:bCs/>
          <w:color w:val="000000"/>
          <w:sz w:val="24"/>
          <w:szCs w:val="24"/>
          <w:lang w:eastAsia="en-US"/>
        </w:rPr>
        <w:t xml:space="preserve">, </w:t>
      </w:r>
    </w:p>
    <w:p w:rsidR="00CD5CE2" w:rsidRPr="005B067D" w:rsidRDefault="00CD5CE2" w:rsidP="00CD5CE2">
      <w:pPr>
        <w:ind w:left="6" w:firstLine="702"/>
        <w:jc w:val="both"/>
        <w:rPr>
          <w:sz w:val="24"/>
          <w:szCs w:val="24"/>
        </w:rPr>
      </w:pPr>
      <w:r w:rsidRPr="005B067D">
        <w:rPr>
          <w:sz w:val="24"/>
          <w:szCs w:val="24"/>
        </w:rPr>
        <w:t xml:space="preserve">на основании Протокола №____________от _______________о результатах продажи в электронной форме имущества </w:t>
      </w:r>
      <w:r w:rsidR="002506C9" w:rsidRPr="002506C9">
        <w:rPr>
          <w:sz w:val="24"/>
          <w:szCs w:val="24"/>
        </w:rPr>
        <w:t>г</w:t>
      </w:r>
      <w:r w:rsidR="002506C9" w:rsidRPr="002506C9">
        <w:rPr>
          <w:rFonts w:eastAsia="Calibri"/>
          <w:sz w:val="24"/>
          <w:szCs w:val="24"/>
          <w:lang w:eastAsia="en-US"/>
        </w:rPr>
        <w:t>ражданки РФ Николаец Вера Александровна</w:t>
      </w:r>
      <w:r w:rsidRPr="002506C9">
        <w:rPr>
          <w:sz w:val="24"/>
          <w:szCs w:val="24"/>
        </w:rPr>
        <w:t xml:space="preserve">, </w:t>
      </w:r>
      <w:r w:rsidRPr="002506C9">
        <w:rPr>
          <w:rFonts w:eastAsia="Calibri"/>
          <w:bCs/>
          <w:color w:val="000000"/>
          <w:sz w:val="24"/>
          <w:szCs w:val="24"/>
          <w:lang w:eastAsia="en-US"/>
        </w:rPr>
        <w:t>заключили</w:t>
      </w:r>
      <w:r w:rsidRPr="005B067D">
        <w:rPr>
          <w:rFonts w:eastAsia="Calibri"/>
          <w:bCs/>
          <w:color w:val="000000"/>
          <w:sz w:val="24"/>
          <w:szCs w:val="24"/>
          <w:lang w:eastAsia="en-US"/>
        </w:rPr>
        <w:t xml:space="preserve"> настоящий договор </w:t>
      </w:r>
      <w:r w:rsidRPr="005B067D">
        <w:rPr>
          <w:sz w:val="24"/>
          <w:szCs w:val="24"/>
        </w:rPr>
        <w:t>(далее - Договор) о нижеследующем</w:t>
      </w:r>
      <w:r w:rsidRPr="005B067D">
        <w:rPr>
          <w:rFonts w:eastAsia="Calibri"/>
          <w:bCs/>
          <w:color w:val="000000"/>
          <w:sz w:val="24"/>
          <w:szCs w:val="24"/>
          <w:lang w:eastAsia="en-US"/>
        </w:rPr>
        <w:t>:</w:t>
      </w:r>
    </w:p>
    <w:p w:rsidR="00757986" w:rsidRPr="005B067D" w:rsidRDefault="00CD5CE2" w:rsidP="00CD5CE2">
      <w:pPr>
        <w:tabs>
          <w:tab w:val="left" w:pos="5887"/>
        </w:tabs>
        <w:spacing w:line="276" w:lineRule="auto"/>
        <w:ind w:left="6" w:firstLine="702"/>
        <w:jc w:val="both"/>
        <w:rPr>
          <w:bCs/>
          <w:color w:val="000000"/>
          <w:sz w:val="24"/>
          <w:szCs w:val="24"/>
        </w:rPr>
      </w:pPr>
      <w:r w:rsidRPr="005B067D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</w:p>
    <w:p w:rsidR="002506C9" w:rsidRDefault="00C46A73" w:rsidP="00911582">
      <w:pPr>
        <w:pStyle w:val="a5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="00757986" w:rsidRPr="005B067D">
        <w:rPr>
          <w:szCs w:val="24"/>
        </w:rPr>
        <w:t xml:space="preserve">Продавец обязуется передать в собственность, а Покупатель оплатить и принять в соответствии с условиями настоящего договора нижеследующее Имущество, принадлежащее </w:t>
      </w:r>
      <w:r w:rsidR="002506C9" w:rsidRPr="002506C9">
        <w:rPr>
          <w:szCs w:val="24"/>
        </w:rPr>
        <w:t>Николаец Вер</w:t>
      </w:r>
      <w:r w:rsidR="002506C9">
        <w:rPr>
          <w:szCs w:val="24"/>
        </w:rPr>
        <w:t>е</w:t>
      </w:r>
      <w:r w:rsidR="002506C9" w:rsidRPr="002506C9">
        <w:rPr>
          <w:szCs w:val="24"/>
        </w:rPr>
        <w:t xml:space="preserve"> Александровн</w:t>
      </w:r>
      <w:r w:rsidR="002506C9">
        <w:rPr>
          <w:szCs w:val="24"/>
        </w:rPr>
        <w:t xml:space="preserve">е: </w:t>
      </w:r>
    </w:p>
    <w:p w:rsidR="002506C9" w:rsidRDefault="002506C9" w:rsidP="00911582">
      <w:pPr>
        <w:pStyle w:val="a5"/>
        <w:rPr>
          <w:i/>
          <w:szCs w:val="24"/>
        </w:rPr>
      </w:pPr>
      <w:r>
        <w:rPr>
          <w:b/>
          <w:i/>
          <w:szCs w:val="24"/>
        </w:rPr>
        <w:tab/>
      </w:r>
      <w:r w:rsidRPr="002506C9">
        <w:rPr>
          <w:b/>
          <w:i/>
          <w:szCs w:val="24"/>
        </w:rPr>
        <w:t>Здание-мойка</w:t>
      </w:r>
      <w:r w:rsidRPr="002506C9">
        <w:rPr>
          <w:i/>
          <w:szCs w:val="24"/>
        </w:rPr>
        <w:t xml:space="preserve">, назначение: нежилое, 1-этажный, общая площадь 79,7 кв. м, инв. № 05:420:002:000051750, лит. А, кадастровый (или условный) номер: 25:32:020101:734, адрес объекта: Приморский край, г.СпасскДальний, ул.Хабаровская, д.34/1; </w:t>
      </w:r>
    </w:p>
    <w:p w:rsidR="007136F7" w:rsidRDefault="002506C9" w:rsidP="00911582">
      <w:pPr>
        <w:pStyle w:val="a5"/>
        <w:rPr>
          <w:szCs w:val="24"/>
        </w:rPr>
      </w:pPr>
      <w:r>
        <w:rPr>
          <w:i/>
          <w:szCs w:val="24"/>
        </w:rPr>
        <w:tab/>
      </w:r>
      <w:r w:rsidRPr="002506C9">
        <w:rPr>
          <w:b/>
          <w:i/>
          <w:szCs w:val="24"/>
        </w:rPr>
        <w:t>Земельный участок</w:t>
      </w:r>
      <w:r w:rsidRPr="002506C9">
        <w:rPr>
          <w:i/>
          <w:szCs w:val="24"/>
        </w:rPr>
        <w:t>, категория земель: земли населенных пунктов, разрешенное использование: для автомойки, общая площадь 1046 кв.м кадастровый (или условный) номер: 25:32:021001:127, адрес объекта: местоположение установлено относительно ориентира, расположенного в границах участка. Ориентир здание. Почтовый адрес ориентира: Приморский край, г. Спасск-</w:t>
      </w:r>
      <w:r>
        <w:rPr>
          <w:i/>
          <w:szCs w:val="24"/>
        </w:rPr>
        <w:t xml:space="preserve">Дальний, ул.Хабаровская, д.34/1 </w:t>
      </w:r>
      <w:r w:rsidR="00C46A73" w:rsidRPr="00C46A73">
        <w:rPr>
          <w:szCs w:val="24"/>
        </w:rPr>
        <w:t>(далее – Имущество)</w:t>
      </w:r>
      <w:r w:rsidR="005B067D" w:rsidRPr="00C46A73">
        <w:rPr>
          <w:szCs w:val="24"/>
        </w:rPr>
        <w:t>.</w:t>
      </w:r>
    </w:p>
    <w:p w:rsidR="000D1FA8" w:rsidRPr="005B067D" w:rsidRDefault="000D1FA8" w:rsidP="00911582">
      <w:pPr>
        <w:pStyle w:val="a5"/>
        <w:rPr>
          <w:i/>
          <w:szCs w:val="24"/>
        </w:rPr>
      </w:pPr>
    </w:p>
    <w:p w:rsidR="00C46A73" w:rsidRDefault="00C46A73" w:rsidP="00757986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C46A73">
        <w:rPr>
          <w:sz w:val="24"/>
          <w:szCs w:val="24"/>
        </w:rPr>
        <w:t xml:space="preserve">Продажная цена </w:t>
      </w:r>
      <w:r>
        <w:rPr>
          <w:sz w:val="24"/>
          <w:szCs w:val="24"/>
        </w:rPr>
        <w:t xml:space="preserve">Имущества </w:t>
      </w:r>
      <w:r w:rsidRPr="00C46A73">
        <w:rPr>
          <w:sz w:val="24"/>
          <w:szCs w:val="24"/>
        </w:rPr>
        <w:t xml:space="preserve">определена на основании Протокола №_______________ о результатах торгов </w:t>
      </w:r>
      <w:r>
        <w:rPr>
          <w:sz w:val="24"/>
          <w:szCs w:val="24"/>
        </w:rPr>
        <w:t>от _________20__</w:t>
      </w:r>
      <w:r w:rsidRPr="00C46A73">
        <w:rPr>
          <w:sz w:val="24"/>
          <w:szCs w:val="24"/>
        </w:rPr>
        <w:t xml:space="preserve">г. </w:t>
      </w:r>
    </w:p>
    <w:p w:rsidR="00757986" w:rsidRPr="005B067D" w:rsidRDefault="00C46A73" w:rsidP="00C46A7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757986" w:rsidRPr="005B067D">
        <w:rPr>
          <w:sz w:val="24"/>
          <w:szCs w:val="24"/>
        </w:rPr>
        <w:t xml:space="preserve">тоимость отчуждаемого </w:t>
      </w:r>
      <w:r>
        <w:rPr>
          <w:sz w:val="24"/>
          <w:szCs w:val="24"/>
        </w:rPr>
        <w:t>И</w:t>
      </w:r>
      <w:r w:rsidR="00757986" w:rsidRPr="005B067D">
        <w:rPr>
          <w:sz w:val="24"/>
          <w:szCs w:val="24"/>
        </w:rPr>
        <w:t xml:space="preserve">мущества определена в размере </w:t>
      </w:r>
      <w:r w:rsidR="007136F7" w:rsidRPr="005B067D">
        <w:rPr>
          <w:sz w:val="24"/>
          <w:szCs w:val="24"/>
        </w:rPr>
        <w:t>_______________________</w:t>
      </w:r>
      <w:r w:rsidR="00757986" w:rsidRPr="005B067D">
        <w:rPr>
          <w:sz w:val="24"/>
          <w:szCs w:val="24"/>
        </w:rPr>
        <w:t xml:space="preserve"> (</w:t>
      </w:r>
      <w:r w:rsidR="007136F7" w:rsidRPr="005B067D">
        <w:rPr>
          <w:sz w:val="24"/>
          <w:szCs w:val="24"/>
        </w:rPr>
        <w:t>________________</w:t>
      </w:r>
      <w:r w:rsidR="00667C4C" w:rsidRPr="005B067D">
        <w:rPr>
          <w:sz w:val="24"/>
          <w:szCs w:val="24"/>
        </w:rPr>
        <w:t>)</w:t>
      </w:r>
      <w:r w:rsidR="00757986" w:rsidRPr="005B067D">
        <w:rPr>
          <w:sz w:val="24"/>
          <w:szCs w:val="24"/>
        </w:rPr>
        <w:t xml:space="preserve"> рублей</w:t>
      </w:r>
      <w:r w:rsidR="00667C4C" w:rsidRPr="005B067D">
        <w:rPr>
          <w:sz w:val="24"/>
          <w:szCs w:val="24"/>
        </w:rPr>
        <w:t xml:space="preserve"> (НДС не облагается).</w:t>
      </w:r>
      <w:r w:rsidR="00757986" w:rsidRPr="005B067D">
        <w:rPr>
          <w:sz w:val="24"/>
          <w:szCs w:val="24"/>
        </w:rPr>
        <w:t xml:space="preserve"> </w:t>
      </w:r>
    </w:p>
    <w:p w:rsidR="00757986" w:rsidRPr="005B067D" w:rsidRDefault="00757986" w:rsidP="00757986">
      <w:pPr>
        <w:ind w:firstLine="360"/>
        <w:jc w:val="both"/>
        <w:rPr>
          <w:sz w:val="24"/>
          <w:szCs w:val="24"/>
        </w:rPr>
      </w:pPr>
      <w:r w:rsidRPr="005B067D">
        <w:rPr>
          <w:sz w:val="24"/>
          <w:szCs w:val="24"/>
        </w:rPr>
        <w:t>Задаток, в размере</w:t>
      </w:r>
      <w:r w:rsidR="00CD5CE2" w:rsidRPr="005B067D">
        <w:rPr>
          <w:sz w:val="24"/>
          <w:szCs w:val="24"/>
        </w:rPr>
        <w:t xml:space="preserve"> </w:t>
      </w:r>
      <w:r w:rsidR="005B067D">
        <w:rPr>
          <w:sz w:val="24"/>
          <w:szCs w:val="24"/>
        </w:rPr>
        <w:t>__________________</w:t>
      </w:r>
      <w:r w:rsidR="00CD5CE2" w:rsidRPr="005B067D">
        <w:rPr>
          <w:sz w:val="24"/>
          <w:szCs w:val="24"/>
        </w:rPr>
        <w:t>(</w:t>
      </w:r>
      <w:r w:rsidR="005B067D">
        <w:rPr>
          <w:sz w:val="24"/>
          <w:szCs w:val="24"/>
        </w:rPr>
        <w:t>_____________________________________</w:t>
      </w:r>
      <w:r w:rsidR="00CD5CE2" w:rsidRPr="005B067D">
        <w:rPr>
          <w:sz w:val="24"/>
          <w:szCs w:val="24"/>
        </w:rPr>
        <w:t>)</w:t>
      </w:r>
      <w:r w:rsidR="007136F7" w:rsidRPr="005B067D">
        <w:rPr>
          <w:rFonts w:eastAsia="Calibri"/>
          <w:sz w:val="24"/>
          <w:szCs w:val="24"/>
        </w:rPr>
        <w:t xml:space="preserve"> рублей</w:t>
      </w:r>
      <w:r w:rsidR="00C46A73">
        <w:rPr>
          <w:sz w:val="24"/>
          <w:szCs w:val="24"/>
        </w:rPr>
        <w:t>, внесенный П</w:t>
      </w:r>
      <w:r w:rsidRPr="005B067D">
        <w:rPr>
          <w:sz w:val="24"/>
          <w:szCs w:val="24"/>
        </w:rPr>
        <w:t>окупателем в соответствии с договором о задатке за</w:t>
      </w:r>
      <w:r w:rsidR="00C46A73">
        <w:rPr>
          <w:sz w:val="24"/>
          <w:szCs w:val="24"/>
        </w:rPr>
        <w:t>считывается в стоимость оплаты И</w:t>
      </w:r>
      <w:r w:rsidRPr="005B067D">
        <w:rPr>
          <w:sz w:val="24"/>
          <w:szCs w:val="24"/>
        </w:rPr>
        <w:t xml:space="preserve">мущества. </w:t>
      </w:r>
    </w:p>
    <w:p w:rsidR="007136F7" w:rsidRPr="00C46A73" w:rsidRDefault="00486402" w:rsidP="007136F7">
      <w:pPr>
        <w:pStyle w:val="Default"/>
        <w:jc w:val="both"/>
      </w:pPr>
      <w:r w:rsidRPr="005B067D">
        <w:t xml:space="preserve">      </w:t>
      </w:r>
      <w:r w:rsidR="00757986" w:rsidRPr="005B067D">
        <w:t xml:space="preserve">Оставшаяся сумма в размере </w:t>
      </w:r>
      <w:r w:rsidR="007136F7" w:rsidRPr="005B067D">
        <w:t>_______________________________</w:t>
      </w:r>
      <w:r w:rsidR="00757986" w:rsidRPr="005B067D">
        <w:t xml:space="preserve"> (</w:t>
      </w:r>
      <w:r w:rsidR="007136F7" w:rsidRPr="005B067D">
        <w:t xml:space="preserve">_____________________ </w:t>
      </w:r>
      <w:r w:rsidR="0016605A" w:rsidRPr="005B067D">
        <w:t xml:space="preserve">) рублей вносится </w:t>
      </w:r>
      <w:r w:rsidR="00757986" w:rsidRPr="005B067D">
        <w:t xml:space="preserve">на </w:t>
      </w:r>
      <w:r w:rsidR="00CD5CE2" w:rsidRPr="005B067D">
        <w:t xml:space="preserve">специальный </w:t>
      </w:r>
      <w:r w:rsidR="00142F33">
        <w:t xml:space="preserve">залоговый </w:t>
      </w:r>
      <w:r w:rsidR="00757986" w:rsidRPr="005B067D">
        <w:t>расчетный счет Продавца</w:t>
      </w:r>
      <w:r w:rsidR="007136F7" w:rsidRPr="005B067D">
        <w:rPr>
          <w:rFonts w:eastAsiaTheme="minorHAnsi"/>
          <w:lang w:bidi="he-IL"/>
        </w:rPr>
        <w:t xml:space="preserve"> </w:t>
      </w:r>
      <w:r w:rsidR="00142F33" w:rsidRPr="00142F33">
        <w:rPr>
          <w:lang w:bidi="ru-RU"/>
        </w:rPr>
        <w:t>в течение 30 дней с момента подписания</w:t>
      </w:r>
      <w:r w:rsidR="00142F33">
        <w:rPr>
          <w:lang w:bidi="ru-RU"/>
        </w:rPr>
        <w:t xml:space="preserve"> настоящего  договора.</w:t>
      </w:r>
    </w:p>
    <w:p w:rsidR="00757986" w:rsidRDefault="00757986" w:rsidP="00757986">
      <w:pPr>
        <w:ind w:firstLine="360"/>
        <w:jc w:val="both"/>
        <w:rPr>
          <w:sz w:val="24"/>
          <w:szCs w:val="24"/>
        </w:rPr>
      </w:pPr>
      <w:r w:rsidRPr="005B067D">
        <w:rPr>
          <w:sz w:val="24"/>
          <w:szCs w:val="24"/>
        </w:rPr>
        <w:t>В случае если в установленный договором срок, оплата всей оставшейся продажной стоимости имущества не будет произведена,  договор</w:t>
      </w:r>
      <w:r w:rsidR="005B067D">
        <w:rPr>
          <w:sz w:val="24"/>
          <w:szCs w:val="24"/>
        </w:rPr>
        <w:t xml:space="preserve"> считается расторгнутым во внесудебном порядке</w:t>
      </w:r>
      <w:r w:rsidR="00C46A73">
        <w:rPr>
          <w:sz w:val="24"/>
          <w:szCs w:val="24"/>
        </w:rPr>
        <w:t>.</w:t>
      </w:r>
      <w:r w:rsidRPr="005B067D">
        <w:rPr>
          <w:sz w:val="24"/>
          <w:szCs w:val="24"/>
        </w:rPr>
        <w:t xml:space="preserve"> </w:t>
      </w:r>
      <w:r w:rsidR="00C46A73" w:rsidRPr="005B067D">
        <w:rPr>
          <w:sz w:val="24"/>
          <w:szCs w:val="24"/>
        </w:rPr>
        <w:t xml:space="preserve">В данном случае </w:t>
      </w:r>
      <w:r w:rsidR="00C46A73">
        <w:rPr>
          <w:sz w:val="24"/>
          <w:szCs w:val="24"/>
        </w:rPr>
        <w:t xml:space="preserve">внесенный </w:t>
      </w:r>
      <w:r w:rsidR="00C46A73" w:rsidRPr="005B067D">
        <w:rPr>
          <w:sz w:val="24"/>
          <w:szCs w:val="24"/>
        </w:rPr>
        <w:t>зад</w:t>
      </w:r>
      <w:r w:rsidR="00C46A73">
        <w:rPr>
          <w:sz w:val="24"/>
          <w:szCs w:val="24"/>
        </w:rPr>
        <w:t>аток Покупателю не возвращается, имущество подлежит повторной продаже. Также Покупателем подлежат возмещению понесенные Продавцом  расходы на проведение торгов, а также иные причиненные Продавцу убытки, связанные с отказом  или уклонением Покупателя от оплаты Имущества</w:t>
      </w:r>
      <w:r w:rsidRPr="005B067D">
        <w:rPr>
          <w:sz w:val="24"/>
          <w:szCs w:val="24"/>
        </w:rPr>
        <w:t>.</w:t>
      </w:r>
    </w:p>
    <w:p w:rsidR="000D1FA8" w:rsidRPr="005B067D" w:rsidRDefault="000D1FA8" w:rsidP="00757986">
      <w:pPr>
        <w:ind w:firstLine="360"/>
        <w:jc w:val="both"/>
        <w:rPr>
          <w:sz w:val="24"/>
          <w:szCs w:val="24"/>
        </w:rPr>
      </w:pPr>
    </w:p>
    <w:p w:rsidR="00757986" w:rsidRDefault="00C46A73" w:rsidP="00757986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Отчуждаемое И</w:t>
      </w:r>
      <w:r w:rsidR="00757986" w:rsidRPr="005B067D">
        <w:rPr>
          <w:sz w:val="24"/>
          <w:szCs w:val="24"/>
        </w:rPr>
        <w:t xml:space="preserve">мущество, являющееся предметом настоящей сделки, </w:t>
      </w:r>
      <w:r>
        <w:rPr>
          <w:sz w:val="24"/>
          <w:szCs w:val="24"/>
        </w:rPr>
        <w:t>Покупателем</w:t>
      </w:r>
      <w:r w:rsidR="00757986" w:rsidRPr="005B067D">
        <w:rPr>
          <w:sz w:val="24"/>
          <w:szCs w:val="24"/>
        </w:rPr>
        <w:t xml:space="preserve"> осмотрено, претензий к его качеству и состоянию не имеется.</w:t>
      </w:r>
    </w:p>
    <w:p w:rsidR="000D1FA8" w:rsidRPr="005B067D" w:rsidRDefault="000D1FA8" w:rsidP="00757986">
      <w:pPr>
        <w:jc w:val="both"/>
        <w:rPr>
          <w:sz w:val="24"/>
          <w:szCs w:val="24"/>
        </w:rPr>
      </w:pPr>
    </w:p>
    <w:p w:rsidR="00757986" w:rsidRDefault="00C46A73" w:rsidP="00757986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757986" w:rsidRPr="005B067D">
        <w:rPr>
          <w:sz w:val="24"/>
          <w:szCs w:val="24"/>
        </w:rPr>
        <w:t xml:space="preserve">При передаче </w:t>
      </w:r>
      <w:r>
        <w:rPr>
          <w:sz w:val="24"/>
          <w:szCs w:val="24"/>
        </w:rPr>
        <w:t>И</w:t>
      </w:r>
      <w:r w:rsidR="00757986" w:rsidRPr="005B067D">
        <w:rPr>
          <w:sz w:val="24"/>
          <w:szCs w:val="24"/>
        </w:rPr>
        <w:t xml:space="preserve">мущества стороны в обязательном порядке составляют передаточный акт, который прилагают к настоящему </w:t>
      </w:r>
      <w:r>
        <w:rPr>
          <w:sz w:val="24"/>
          <w:szCs w:val="24"/>
        </w:rPr>
        <w:t>Д</w:t>
      </w:r>
      <w:r w:rsidR="00757986" w:rsidRPr="005B067D">
        <w:rPr>
          <w:sz w:val="24"/>
          <w:szCs w:val="24"/>
        </w:rPr>
        <w:t xml:space="preserve">оговору. </w:t>
      </w:r>
      <w:r>
        <w:rPr>
          <w:sz w:val="24"/>
          <w:szCs w:val="24"/>
        </w:rPr>
        <w:t>П</w:t>
      </w:r>
      <w:r w:rsidR="00757986" w:rsidRPr="005B067D">
        <w:rPr>
          <w:sz w:val="24"/>
          <w:szCs w:val="24"/>
        </w:rPr>
        <w:t>ередаточный акт будет составлен и подписан</w:t>
      </w:r>
      <w:r>
        <w:rPr>
          <w:sz w:val="24"/>
          <w:szCs w:val="24"/>
        </w:rPr>
        <w:t xml:space="preserve"> сторонами</w:t>
      </w:r>
      <w:r w:rsidR="00757986" w:rsidRPr="005B067D">
        <w:rPr>
          <w:sz w:val="24"/>
          <w:szCs w:val="24"/>
        </w:rPr>
        <w:t xml:space="preserve"> </w:t>
      </w:r>
      <w:r>
        <w:rPr>
          <w:sz w:val="24"/>
          <w:szCs w:val="24"/>
        </w:rPr>
        <w:t>не позднее 10 рабочих дней с момента полной оплаты Имущества в порядке, предусмотренном п. 2 настоящего Договора</w:t>
      </w:r>
      <w:r w:rsidR="00757986" w:rsidRPr="005B067D">
        <w:rPr>
          <w:sz w:val="24"/>
          <w:szCs w:val="24"/>
        </w:rPr>
        <w:t>.</w:t>
      </w:r>
    </w:p>
    <w:p w:rsidR="000D1FA8" w:rsidRPr="005B067D" w:rsidRDefault="000D1FA8" w:rsidP="00757986">
      <w:pPr>
        <w:jc w:val="both"/>
        <w:rPr>
          <w:sz w:val="24"/>
          <w:szCs w:val="24"/>
        </w:rPr>
      </w:pPr>
    </w:p>
    <w:p w:rsidR="00757986" w:rsidRDefault="00757986" w:rsidP="00757986">
      <w:pPr>
        <w:jc w:val="both"/>
        <w:rPr>
          <w:sz w:val="24"/>
          <w:szCs w:val="24"/>
        </w:rPr>
      </w:pPr>
      <w:r w:rsidRPr="005B067D">
        <w:rPr>
          <w:sz w:val="24"/>
          <w:szCs w:val="24"/>
        </w:rPr>
        <w:t xml:space="preserve">5. </w:t>
      </w:r>
      <w:r w:rsidR="00C46A73">
        <w:rPr>
          <w:sz w:val="24"/>
          <w:szCs w:val="24"/>
        </w:rPr>
        <w:tab/>
      </w:r>
      <w:r w:rsidRPr="005B067D">
        <w:rPr>
          <w:color w:val="333333"/>
          <w:sz w:val="24"/>
          <w:szCs w:val="24"/>
        </w:rPr>
        <w:t>Право собствен</w:t>
      </w:r>
      <w:r w:rsidR="00C46A73">
        <w:rPr>
          <w:color w:val="333333"/>
          <w:sz w:val="24"/>
          <w:szCs w:val="24"/>
        </w:rPr>
        <w:t>ности на имущество переходит к П</w:t>
      </w:r>
      <w:r w:rsidRPr="005B067D">
        <w:rPr>
          <w:color w:val="333333"/>
          <w:sz w:val="24"/>
          <w:szCs w:val="24"/>
        </w:rPr>
        <w:t xml:space="preserve">окупателю в порядке, установленном законодательством РФ и </w:t>
      </w:r>
      <w:r w:rsidR="00C46A73">
        <w:rPr>
          <w:color w:val="333333"/>
          <w:sz w:val="24"/>
          <w:szCs w:val="24"/>
        </w:rPr>
        <w:t>Д</w:t>
      </w:r>
      <w:r w:rsidRPr="005B067D">
        <w:rPr>
          <w:color w:val="333333"/>
          <w:sz w:val="24"/>
          <w:szCs w:val="24"/>
        </w:rPr>
        <w:t xml:space="preserve">оговором купли-продажи, после полной оплаты стоимости </w:t>
      </w:r>
      <w:r w:rsidR="00C46A73">
        <w:rPr>
          <w:color w:val="333333"/>
          <w:sz w:val="24"/>
          <w:szCs w:val="24"/>
        </w:rPr>
        <w:t>И</w:t>
      </w:r>
      <w:r w:rsidRPr="005B067D">
        <w:rPr>
          <w:color w:val="333333"/>
          <w:sz w:val="24"/>
          <w:szCs w:val="24"/>
        </w:rPr>
        <w:t>мущества.</w:t>
      </w:r>
      <w:r w:rsidRPr="005B067D">
        <w:rPr>
          <w:sz w:val="24"/>
          <w:szCs w:val="24"/>
        </w:rPr>
        <w:t xml:space="preserve"> </w:t>
      </w:r>
    </w:p>
    <w:p w:rsidR="000D1FA8" w:rsidRPr="005B067D" w:rsidRDefault="000D1FA8" w:rsidP="00757986">
      <w:pPr>
        <w:jc w:val="both"/>
        <w:rPr>
          <w:sz w:val="24"/>
          <w:szCs w:val="24"/>
        </w:rPr>
      </w:pPr>
    </w:p>
    <w:p w:rsidR="000D1FA8" w:rsidRDefault="00757986" w:rsidP="00486402">
      <w:pPr>
        <w:jc w:val="both"/>
        <w:rPr>
          <w:sz w:val="24"/>
          <w:szCs w:val="24"/>
        </w:rPr>
      </w:pPr>
      <w:r w:rsidRPr="005B067D">
        <w:rPr>
          <w:sz w:val="24"/>
          <w:szCs w:val="24"/>
        </w:rPr>
        <w:t xml:space="preserve">6. </w:t>
      </w:r>
      <w:r w:rsidR="00C46A73">
        <w:rPr>
          <w:sz w:val="24"/>
          <w:szCs w:val="24"/>
        </w:rPr>
        <w:tab/>
        <w:t>На момент заключения н</w:t>
      </w:r>
      <w:r w:rsidRPr="005B067D">
        <w:rPr>
          <w:sz w:val="24"/>
          <w:szCs w:val="24"/>
        </w:rPr>
        <w:t xml:space="preserve">астоящего </w:t>
      </w:r>
      <w:r w:rsidR="00C46A73">
        <w:rPr>
          <w:sz w:val="24"/>
          <w:szCs w:val="24"/>
        </w:rPr>
        <w:t>Д</w:t>
      </w:r>
      <w:r w:rsidR="000D1FA8">
        <w:rPr>
          <w:sz w:val="24"/>
          <w:szCs w:val="24"/>
        </w:rPr>
        <w:t>оговора отчуждаемое Имущество никому не продано</w:t>
      </w:r>
      <w:r w:rsidRPr="005B067D">
        <w:rPr>
          <w:sz w:val="24"/>
          <w:szCs w:val="24"/>
        </w:rPr>
        <w:t xml:space="preserve">. </w:t>
      </w:r>
      <w:r w:rsidR="00486402" w:rsidRPr="005B067D">
        <w:rPr>
          <w:sz w:val="24"/>
          <w:szCs w:val="24"/>
        </w:rPr>
        <w:t>Ограничения (обременения) права</w:t>
      </w:r>
      <w:r w:rsidR="005F6390">
        <w:t xml:space="preserve">, </w:t>
      </w:r>
      <w:r w:rsidR="005F6390" w:rsidRPr="005F6390">
        <w:rPr>
          <w:sz w:val="24"/>
          <w:szCs w:val="24"/>
        </w:rPr>
        <w:t>запрещение сделок с имуществом</w:t>
      </w:r>
      <w:r w:rsidR="00486402" w:rsidRPr="005B067D">
        <w:rPr>
          <w:sz w:val="24"/>
          <w:szCs w:val="24"/>
        </w:rPr>
        <w:t xml:space="preserve">: </w:t>
      </w:r>
    </w:p>
    <w:p w:rsidR="00AC2E54" w:rsidRDefault="00486402" w:rsidP="00AC2E54">
      <w:pPr>
        <w:ind w:firstLine="708"/>
        <w:jc w:val="both"/>
        <w:rPr>
          <w:sz w:val="24"/>
          <w:szCs w:val="24"/>
        </w:rPr>
      </w:pPr>
      <w:r w:rsidRPr="00AC2E54">
        <w:rPr>
          <w:sz w:val="24"/>
          <w:szCs w:val="24"/>
        </w:rPr>
        <w:t>ипотека</w:t>
      </w:r>
      <w:r w:rsidR="000D1FA8" w:rsidRPr="00AC2E54">
        <w:rPr>
          <w:sz w:val="24"/>
          <w:szCs w:val="24"/>
        </w:rPr>
        <w:t xml:space="preserve"> в пользу </w:t>
      </w:r>
      <w:r w:rsidR="009A115D" w:rsidRPr="00AC2E54">
        <w:rPr>
          <w:sz w:val="24"/>
          <w:szCs w:val="24"/>
        </w:rPr>
        <w:t>АО «Дальневосточный банк»- номер государственной регистрации 25-25/004-25/020/201</w:t>
      </w:r>
      <w:r w:rsidR="00AC2E54" w:rsidRPr="00AC2E54">
        <w:rPr>
          <w:sz w:val="24"/>
          <w:szCs w:val="24"/>
        </w:rPr>
        <w:t>/2016-645/1</w:t>
      </w:r>
      <w:r w:rsidR="003217AA">
        <w:rPr>
          <w:sz w:val="24"/>
          <w:szCs w:val="24"/>
        </w:rPr>
        <w:t>,</w:t>
      </w:r>
      <w:r w:rsidR="00AC2E54" w:rsidRPr="00AC2E54">
        <w:rPr>
          <w:sz w:val="24"/>
          <w:szCs w:val="24"/>
        </w:rPr>
        <w:t xml:space="preserve"> </w:t>
      </w:r>
      <w:r w:rsidR="003217AA" w:rsidRPr="003217AA">
        <w:rPr>
          <w:sz w:val="24"/>
          <w:szCs w:val="24"/>
        </w:rPr>
        <w:t>25-25/004-25/020/201/2016-64</w:t>
      </w:r>
      <w:r w:rsidR="003217AA">
        <w:rPr>
          <w:sz w:val="24"/>
          <w:szCs w:val="24"/>
        </w:rPr>
        <w:t>4</w:t>
      </w:r>
      <w:r w:rsidR="003217AA" w:rsidRPr="003217AA">
        <w:rPr>
          <w:sz w:val="24"/>
          <w:szCs w:val="24"/>
        </w:rPr>
        <w:t xml:space="preserve">/1. </w:t>
      </w:r>
    </w:p>
    <w:p w:rsidR="00AC2E54" w:rsidRDefault="00AC2E54" w:rsidP="00AC2E54">
      <w:pPr>
        <w:ind w:firstLine="708"/>
        <w:jc w:val="both"/>
        <w:rPr>
          <w:sz w:val="24"/>
          <w:szCs w:val="24"/>
        </w:rPr>
      </w:pPr>
      <w:r w:rsidRPr="00AC2E54">
        <w:rPr>
          <w:sz w:val="24"/>
          <w:szCs w:val="24"/>
        </w:rPr>
        <w:t>З</w:t>
      </w:r>
      <w:r w:rsidR="009A115D" w:rsidRPr="00AC2E54">
        <w:rPr>
          <w:sz w:val="24"/>
          <w:szCs w:val="24"/>
        </w:rPr>
        <w:t>апрещение сделок с имуществом</w:t>
      </w:r>
      <w:r w:rsidRPr="00AC2E54">
        <w:rPr>
          <w:sz w:val="24"/>
          <w:szCs w:val="24"/>
        </w:rPr>
        <w:t xml:space="preserve"> - номер государственной регистрации 25:23:021001:127-25/004/2019-4. </w:t>
      </w:r>
    </w:p>
    <w:p w:rsidR="00AC2E54" w:rsidRDefault="00AC2E54" w:rsidP="00AC2E54">
      <w:pPr>
        <w:ind w:firstLine="708"/>
        <w:jc w:val="both"/>
        <w:rPr>
          <w:sz w:val="24"/>
          <w:szCs w:val="24"/>
        </w:rPr>
      </w:pPr>
      <w:r w:rsidRPr="00AC2E54">
        <w:rPr>
          <w:sz w:val="24"/>
          <w:szCs w:val="24"/>
        </w:rPr>
        <w:t>Запрещение сделок с имуществом - номе</w:t>
      </w:r>
      <w:r>
        <w:rPr>
          <w:sz w:val="24"/>
          <w:szCs w:val="24"/>
        </w:rPr>
        <w:t xml:space="preserve">р государственной регистрации </w:t>
      </w:r>
      <w:r w:rsidRPr="00AC2E54">
        <w:rPr>
          <w:sz w:val="24"/>
          <w:szCs w:val="24"/>
        </w:rPr>
        <w:t xml:space="preserve">25:23:021001:127-25/004/2019-6. </w:t>
      </w:r>
    </w:p>
    <w:p w:rsidR="00AC2E54" w:rsidRDefault="00AC2E54" w:rsidP="00AC2E54">
      <w:pPr>
        <w:ind w:firstLine="708"/>
        <w:jc w:val="both"/>
        <w:rPr>
          <w:sz w:val="24"/>
          <w:szCs w:val="24"/>
        </w:rPr>
      </w:pPr>
      <w:r w:rsidRPr="00AC2E54">
        <w:rPr>
          <w:sz w:val="24"/>
          <w:szCs w:val="24"/>
        </w:rPr>
        <w:t xml:space="preserve">Запрещение сделок с имуществом - номер государственной регистрации 25:23:021001:127-25/004/2020-8. </w:t>
      </w:r>
    </w:p>
    <w:p w:rsidR="00AC2E54" w:rsidRPr="00AC2E54" w:rsidRDefault="00AC2E54" w:rsidP="00AC2E54">
      <w:pPr>
        <w:ind w:firstLine="708"/>
        <w:jc w:val="both"/>
        <w:rPr>
          <w:sz w:val="24"/>
          <w:szCs w:val="24"/>
        </w:rPr>
      </w:pPr>
      <w:r w:rsidRPr="00AC2E54">
        <w:rPr>
          <w:sz w:val="24"/>
          <w:szCs w:val="24"/>
        </w:rPr>
        <w:t xml:space="preserve">Прочие ограничения (обременения) - номер государственной регистрации </w:t>
      </w:r>
      <w:r>
        <w:rPr>
          <w:sz w:val="24"/>
          <w:szCs w:val="24"/>
        </w:rPr>
        <w:t>25:23:021001:127-25/004/2020-7.</w:t>
      </w:r>
    </w:p>
    <w:p w:rsidR="00BD7082" w:rsidRPr="00BD7082" w:rsidRDefault="00BD7082" w:rsidP="00BD7082">
      <w:pPr>
        <w:ind w:firstLine="708"/>
        <w:jc w:val="both"/>
        <w:rPr>
          <w:sz w:val="24"/>
          <w:szCs w:val="24"/>
        </w:rPr>
      </w:pPr>
      <w:r w:rsidRPr="00BD7082">
        <w:rPr>
          <w:sz w:val="24"/>
          <w:szCs w:val="24"/>
        </w:rPr>
        <w:t>Запрещение сделок с имуществом - номер государственной регистрации 25:23:021001:</w:t>
      </w:r>
      <w:r>
        <w:rPr>
          <w:sz w:val="24"/>
          <w:szCs w:val="24"/>
        </w:rPr>
        <w:t>734</w:t>
      </w:r>
      <w:r w:rsidRPr="00BD7082">
        <w:rPr>
          <w:sz w:val="24"/>
          <w:szCs w:val="24"/>
        </w:rPr>
        <w:t>-25/004</w:t>
      </w:r>
      <w:r>
        <w:rPr>
          <w:sz w:val="24"/>
          <w:szCs w:val="24"/>
        </w:rPr>
        <w:t>/2020</w:t>
      </w:r>
      <w:r w:rsidRPr="00BD7082">
        <w:rPr>
          <w:sz w:val="24"/>
          <w:szCs w:val="24"/>
        </w:rPr>
        <w:t>-</w:t>
      </w:r>
      <w:r>
        <w:rPr>
          <w:sz w:val="24"/>
          <w:szCs w:val="24"/>
        </w:rPr>
        <w:t>5</w:t>
      </w:r>
      <w:bookmarkStart w:id="0" w:name="_GoBack"/>
      <w:bookmarkEnd w:id="0"/>
      <w:r w:rsidRPr="00BD7082">
        <w:rPr>
          <w:sz w:val="24"/>
          <w:szCs w:val="24"/>
        </w:rPr>
        <w:t xml:space="preserve">. </w:t>
      </w:r>
    </w:p>
    <w:p w:rsidR="009A115D" w:rsidRPr="00AC2E54" w:rsidRDefault="009A115D" w:rsidP="000D1FA8">
      <w:pPr>
        <w:ind w:firstLine="708"/>
        <w:jc w:val="both"/>
        <w:rPr>
          <w:sz w:val="24"/>
          <w:szCs w:val="24"/>
        </w:rPr>
      </w:pPr>
    </w:p>
    <w:p w:rsidR="00757986" w:rsidRDefault="00757986" w:rsidP="00757986">
      <w:pPr>
        <w:jc w:val="both"/>
        <w:rPr>
          <w:sz w:val="24"/>
          <w:szCs w:val="24"/>
        </w:rPr>
      </w:pPr>
      <w:r w:rsidRPr="005B067D">
        <w:rPr>
          <w:sz w:val="24"/>
          <w:szCs w:val="24"/>
        </w:rPr>
        <w:t>7.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5F6390" w:rsidRPr="005B067D" w:rsidRDefault="005F6390" w:rsidP="00757986">
      <w:pPr>
        <w:jc w:val="both"/>
        <w:rPr>
          <w:sz w:val="24"/>
          <w:szCs w:val="24"/>
        </w:rPr>
      </w:pPr>
    </w:p>
    <w:p w:rsidR="00757986" w:rsidRDefault="00757986" w:rsidP="00757986">
      <w:pPr>
        <w:jc w:val="both"/>
        <w:rPr>
          <w:sz w:val="24"/>
          <w:szCs w:val="24"/>
        </w:rPr>
      </w:pPr>
      <w:r w:rsidRPr="005B067D">
        <w:rPr>
          <w:sz w:val="24"/>
          <w:szCs w:val="24"/>
        </w:rPr>
        <w:t>8. Все изменения и дополнения к настоящему Договору действительны лишь в том  случае, если они совершены в письменной форме, подписаны уполномоченными на то представителями сторон.</w:t>
      </w:r>
    </w:p>
    <w:p w:rsidR="005F6390" w:rsidRPr="005B067D" w:rsidRDefault="005F6390" w:rsidP="00757986">
      <w:pPr>
        <w:jc w:val="both"/>
        <w:rPr>
          <w:sz w:val="24"/>
          <w:szCs w:val="24"/>
        </w:rPr>
      </w:pPr>
    </w:p>
    <w:p w:rsidR="005F6390" w:rsidRDefault="00757986" w:rsidP="00757986">
      <w:pPr>
        <w:jc w:val="both"/>
        <w:rPr>
          <w:sz w:val="24"/>
          <w:szCs w:val="24"/>
        </w:rPr>
      </w:pPr>
      <w:r w:rsidRPr="005B067D">
        <w:rPr>
          <w:sz w:val="24"/>
          <w:szCs w:val="24"/>
        </w:rPr>
        <w:t>9.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недостижения согласия путем переговоров, споры и разногласия сторон разрешаются в Арбитражном суде</w:t>
      </w:r>
      <w:r w:rsidR="005F6390">
        <w:rPr>
          <w:sz w:val="24"/>
          <w:szCs w:val="24"/>
        </w:rPr>
        <w:t xml:space="preserve"> города Москвы</w:t>
      </w:r>
      <w:r w:rsidRPr="005B067D">
        <w:rPr>
          <w:sz w:val="24"/>
          <w:szCs w:val="24"/>
        </w:rPr>
        <w:t>.</w:t>
      </w:r>
    </w:p>
    <w:p w:rsidR="00757986" w:rsidRPr="005B067D" w:rsidRDefault="00757986" w:rsidP="00757986">
      <w:pPr>
        <w:jc w:val="both"/>
        <w:rPr>
          <w:sz w:val="24"/>
          <w:szCs w:val="24"/>
        </w:rPr>
      </w:pPr>
      <w:r w:rsidRPr="005B067D">
        <w:rPr>
          <w:sz w:val="24"/>
          <w:szCs w:val="24"/>
        </w:rPr>
        <w:t xml:space="preserve"> </w:t>
      </w:r>
    </w:p>
    <w:p w:rsidR="00757986" w:rsidRPr="005B067D" w:rsidRDefault="00757986" w:rsidP="00757986">
      <w:pPr>
        <w:jc w:val="both"/>
        <w:rPr>
          <w:sz w:val="24"/>
          <w:szCs w:val="24"/>
        </w:rPr>
      </w:pPr>
      <w:r w:rsidRPr="005B067D">
        <w:rPr>
          <w:sz w:val="24"/>
          <w:szCs w:val="24"/>
        </w:rPr>
        <w:t xml:space="preserve">10. Договор составлен в </w:t>
      </w:r>
      <w:r w:rsidR="004B16AF" w:rsidRPr="005B067D">
        <w:rPr>
          <w:sz w:val="24"/>
          <w:szCs w:val="24"/>
        </w:rPr>
        <w:t>трех</w:t>
      </w:r>
      <w:r w:rsidRPr="005B067D">
        <w:rPr>
          <w:sz w:val="24"/>
          <w:szCs w:val="24"/>
        </w:rPr>
        <w:t xml:space="preserve"> экземплярах, имеющих одинаковую юридическую силу. </w:t>
      </w:r>
    </w:p>
    <w:p w:rsidR="00757986" w:rsidRPr="005B067D" w:rsidRDefault="00757986" w:rsidP="00757986">
      <w:pPr>
        <w:jc w:val="center"/>
        <w:rPr>
          <w:sz w:val="24"/>
          <w:szCs w:val="24"/>
        </w:rPr>
      </w:pPr>
    </w:p>
    <w:p w:rsidR="00757986" w:rsidRPr="005B067D" w:rsidRDefault="00757986" w:rsidP="00757986">
      <w:pPr>
        <w:jc w:val="center"/>
        <w:rPr>
          <w:sz w:val="24"/>
          <w:szCs w:val="24"/>
        </w:rPr>
      </w:pPr>
      <w:r w:rsidRPr="005B067D">
        <w:rPr>
          <w:sz w:val="24"/>
          <w:szCs w:val="24"/>
        </w:rPr>
        <w:t>Адреса и реквизиты сторон:</w:t>
      </w:r>
    </w:p>
    <w:p w:rsidR="00757986" w:rsidRPr="005B067D" w:rsidRDefault="00757986" w:rsidP="00757986">
      <w:pPr>
        <w:jc w:val="center"/>
        <w:rPr>
          <w:sz w:val="24"/>
          <w:szCs w:val="24"/>
        </w:rPr>
      </w:pPr>
    </w:p>
    <w:p w:rsidR="00AA6E77" w:rsidRDefault="00757986" w:rsidP="005F6390">
      <w:pPr>
        <w:pStyle w:val="a8"/>
        <w:rPr>
          <w:rFonts w:eastAsia="Calibri"/>
          <w:sz w:val="24"/>
          <w:szCs w:val="24"/>
          <w:lang w:eastAsia="en-US"/>
        </w:rPr>
      </w:pPr>
      <w:r w:rsidRPr="005B067D">
        <w:rPr>
          <w:rFonts w:ascii="Times New Roman" w:hAnsi="Times New Roman"/>
          <w:b/>
          <w:sz w:val="24"/>
          <w:szCs w:val="24"/>
        </w:rPr>
        <w:t xml:space="preserve">Продавец: </w:t>
      </w:r>
      <w:r w:rsidR="005F6390">
        <w:rPr>
          <w:rFonts w:ascii="Times New Roman" w:hAnsi="Times New Roman"/>
          <w:b/>
          <w:sz w:val="24"/>
          <w:szCs w:val="24"/>
        </w:rPr>
        <w:t xml:space="preserve"> </w:t>
      </w:r>
      <w:r w:rsidR="00AA6E77" w:rsidRPr="005B067D">
        <w:rPr>
          <w:rFonts w:eastAsia="Calibri"/>
          <w:sz w:val="24"/>
          <w:szCs w:val="24"/>
          <w:lang w:eastAsia="en-US"/>
        </w:rPr>
        <w:t xml:space="preserve">  </w:t>
      </w:r>
    </w:p>
    <w:p w:rsidR="000B15E1" w:rsidRDefault="000B15E1" w:rsidP="00757986">
      <w:pPr>
        <w:jc w:val="both"/>
        <w:rPr>
          <w:sz w:val="24"/>
          <w:szCs w:val="24"/>
        </w:rPr>
      </w:pPr>
      <w:r w:rsidRPr="000B15E1">
        <w:rPr>
          <w:sz w:val="24"/>
          <w:szCs w:val="24"/>
        </w:rPr>
        <w:t>Николаец Вера Александровна</w:t>
      </w:r>
    </w:p>
    <w:p w:rsidR="000B15E1" w:rsidRDefault="000B15E1" w:rsidP="00757986">
      <w:pPr>
        <w:jc w:val="both"/>
        <w:rPr>
          <w:sz w:val="24"/>
          <w:szCs w:val="24"/>
        </w:rPr>
      </w:pPr>
      <w:r w:rsidRPr="000B15E1">
        <w:rPr>
          <w:sz w:val="24"/>
          <w:szCs w:val="24"/>
        </w:rPr>
        <w:t xml:space="preserve">692245, Приморский край, г.Спасск-Дальний, ул. Шолохова д.2 кв.1, </w:t>
      </w:r>
    </w:p>
    <w:p w:rsidR="000B15E1" w:rsidRDefault="000B15E1" w:rsidP="00757986">
      <w:pPr>
        <w:jc w:val="both"/>
        <w:rPr>
          <w:sz w:val="24"/>
          <w:szCs w:val="24"/>
        </w:rPr>
      </w:pPr>
      <w:r>
        <w:rPr>
          <w:sz w:val="24"/>
          <w:szCs w:val="24"/>
        </w:rPr>
        <w:t>СНИЛС 042-958-918-93</w:t>
      </w:r>
    </w:p>
    <w:p w:rsidR="005F6390" w:rsidRDefault="000B15E1" w:rsidP="00AA6E77">
      <w:pPr>
        <w:jc w:val="both"/>
        <w:rPr>
          <w:sz w:val="24"/>
          <w:szCs w:val="24"/>
        </w:rPr>
      </w:pPr>
      <w:r>
        <w:rPr>
          <w:sz w:val="24"/>
          <w:szCs w:val="24"/>
        </w:rPr>
        <w:t>ИНН 251000635105</w:t>
      </w:r>
      <w:r w:rsidRPr="000B15E1">
        <w:rPr>
          <w:sz w:val="24"/>
          <w:szCs w:val="24"/>
        </w:rPr>
        <w:t xml:space="preserve"> </w:t>
      </w:r>
    </w:p>
    <w:p w:rsidR="000B15E1" w:rsidRDefault="000B15E1" w:rsidP="00AA6E77">
      <w:pPr>
        <w:jc w:val="both"/>
        <w:rPr>
          <w:rFonts w:eastAsia="Calibri"/>
          <w:sz w:val="24"/>
          <w:szCs w:val="24"/>
          <w:lang w:eastAsia="en-US"/>
        </w:rPr>
      </w:pPr>
      <w:r w:rsidRPr="000B15E1">
        <w:rPr>
          <w:rFonts w:eastAsia="Calibri"/>
          <w:sz w:val="24"/>
          <w:szCs w:val="24"/>
          <w:lang w:eastAsia="en-US"/>
        </w:rPr>
        <w:t>Реквизиты счета для оплаты имущества: получатель Николаец Вера Александровна, ИНН получателя  251000635105,  банк -Дальневосточный банк ПАО Сбербанк, БИК 040813608, КПП банка 254002002, ИНН банка 7707083893, счет получателя 40817810750002775787</w:t>
      </w:r>
    </w:p>
    <w:p w:rsidR="000B15E1" w:rsidRDefault="000B15E1" w:rsidP="00AA6E77">
      <w:pPr>
        <w:jc w:val="both"/>
        <w:rPr>
          <w:sz w:val="24"/>
          <w:szCs w:val="24"/>
        </w:rPr>
      </w:pPr>
    </w:p>
    <w:p w:rsidR="00757986" w:rsidRPr="005B067D" w:rsidRDefault="002506C9" w:rsidP="00AA6E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Финансовый </w:t>
      </w:r>
      <w:r w:rsidR="00757986" w:rsidRPr="005B067D">
        <w:rPr>
          <w:sz w:val="24"/>
          <w:szCs w:val="24"/>
        </w:rPr>
        <w:t xml:space="preserve"> управляющий ______________________/Тесленко Е.А.  </w:t>
      </w:r>
    </w:p>
    <w:p w:rsidR="00757986" w:rsidRPr="005B067D" w:rsidRDefault="00757986" w:rsidP="00757986">
      <w:pPr>
        <w:pStyle w:val="a5"/>
        <w:rPr>
          <w:szCs w:val="24"/>
        </w:rPr>
      </w:pPr>
      <w:r w:rsidRPr="005B067D">
        <w:rPr>
          <w:szCs w:val="24"/>
        </w:rPr>
        <w:t xml:space="preserve"> </w:t>
      </w:r>
    </w:p>
    <w:p w:rsidR="005F6390" w:rsidRDefault="005F6390" w:rsidP="007136F7">
      <w:pPr>
        <w:pStyle w:val="a5"/>
        <w:rPr>
          <w:b/>
          <w:szCs w:val="24"/>
        </w:rPr>
      </w:pPr>
    </w:p>
    <w:p w:rsidR="000B15E1" w:rsidRDefault="00757986" w:rsidP="007136F7">
      <w:pPr>
        <w:pStyle w:val="a5"/>
        <w:rPr>
          <w:b/>
          <w:szCs w:val="24"/>
        </w:rPr>
      </w:pPr>
      <w:r w:rsidRPr="005B067D">
        <w:rPr>
          <w:b/>
          <w:szCs w:val="24"/>
        </w:rPr>
        <w:t xml:space="preserve">Покупатель: </w:t>
      </w:r>
    </w:p>
    <w:p w:rsidR="002301E7" w:rsidRPr="005B067D" w:rsidRDefault="000B15E1" w:rsidP="007136F7">
      <w:pPr>
        <w:pStyle w:val="a5"/>
        <w:rPr>
          <w:szCs w:val="24"/>
        </w:rPr>
      </w:pPr>
      <w:r>
        <w:rPr>
          <w:b/>
          <w:szCs w:val="24"/>
        </w:rPr>
        <w:t>_________________</w:t>
      </w:r>
      <w:r w:rsidR="007136F7" w:rsidRPr="005B067D">
        <w:rPr>
          <w:b/>
          <w:szCs w:val="24"/>
        </w:rPr>
        <w:t>___________________</w:t>
      </w:r>
    </w:p>
    <w:p w:rsidR="00757986" w:rsidRPr="005B067D" w:rsidRDefault="00757986" w:rsidP="00757986">
      <w:pPr>
        <w:pStyle w:val="a5"/>
        <w:rPr>
          <w:szCs w:val="24"/>
        </w:rPr>
      </w:pPr>
    </w:p>
    <w:p w:rsidR="00757986" w:rsidRPr="005B067D" w:rsidRDefault="007136F7" w:rsidP="00757986">
      <w:pPr>
        <w:pStyle w:val="a5"/>
        <w:rPr>
          <w:szCs w:val="24"/>
        </w:rPr>
      </w:pPr>
      <w:r w:rsidRPr="005B067D">
        <w:rPr>
          <w:szCs w:val="24"/>
        </w:rPr>
        <w:t xml:space="preserve"> </w:t>
      </w:r>
    </w:p>
    <w:p w:rsidR="00757986" w:rsidRPr="005B067D" w:rsidRDefault="005F6390" w:rsidP="00757986">
      <w:pPr>
        <w:pStyle w:val="a5"/>
        <w:rPr>
          <w:szCs w:val="24"/>
        </w:rPr>
      </w:pPr>
      <w:r>
        <w:rPr>
          <w:szCs w:val="24"/>
        </w:rPr>
        <w:t xml:space="preserve"> </w:t>
      </w:r>
    </w:p>
    <w:p w:rsidR="00575E90" w:rsidRPr="005B067D" w:rsidRDefault="00575E90">
      <w:pPr>
        <w:rPr>
          <w:sz w:val="24"/>
          <w:szCs w:val="24"/>
        </w:rPr>
      </w:pPr>
    </w:p>
    <w:sectPr w:rsidR="00575E90" w:rsidRPr="005B067D" w:rsidSect="005F6390">
      <w:pgSz w:w="11906" w:h="16838"/>
      <w:pgMar w:top="426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9D" w:rsidRDefault="0054159D" w:rsidP="000D1FA8">
      <w:r>
        <w:separator/>
      </w:r>
    </w:p>
  </w:endnote>
  <w:endnote w:type="continuationSeparator" w:id="0">
    <w:p w:rsidR="0054159D" w:rsidRDefault="0054159D" w:rsidP="000D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9D" w:rsidRDefault="0054159D" w:rsidP="000D1FA8">
      <w:r>
        <w:separator/>
      </w:r>
    </w:p>
  </w:footnote>
  <w:footnote w:type="continuationSeparator" w:id="0">
    <w:p w:rsidR="0054159D" w:rsidRDefault="0054159D" w:rsidP="000D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DA7"/>
    <w:multiLevelType w:val="hybridMultilevel"/>
    <w:tmpl w:val="F1980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86"/>
    <w:rsid w:val="00002579"/>
    <w:rsid w:val="00034884"/>
    <w:rsid w:val="0005595C"/>
    <w:rsid w:val="000649FE"/>
    <w:rsid w:val="0007153D"/>
    <w:rsid w:val="000B15E1"/>
    <w:rsid w:val="000B51B5"/>
    <w:rsid w:val="000B6D1C"/>
    <w:rsid w:val="000D1FA8"/>
    <w:rsid w:val="00114508"/>
    <w:rsid w:val="00142F33"/>
    <w:rsid w:val="0014612D"/>
    <w:rsid w:val="00160267"/>
    <w:rsid w:val="0016605A"/>
    <w:rsid w:val="001933AD"/>
    <w:rsid w:val="001C45C1"/>
    <w:rsid w:val="001C4EE6"/>
    <w:rsid w:val="001F006F"/>
    <w:rsid w:val="001F1563"/>
    <w:rsid w:val="002301E7"/>
    <w:rsid w:val="0023096C"/>
    <w:rsid w:val="00234E2B"/>
    <w:rsid w:val="002506C9"/>
    <w:rsid w:val="00281ADC"/>
    <w:rsid w:val="002A0219"/>
    <w:rsid w:val="002A23DE"/>
    <w:rsid w:val="003217AA"/>
    <w:rsid w:val="0033221F"/>
    <w:rsid w:val="0035110D"/>
    <w:rsid w:val="00394034"/>
    <w:rsid w:val="003B18C3"/>
    <w:rsid w:val="003B58BA"/>
    <w:rsid w:val="004102C4"/>
    <w:rsid w:val="00412DDA"/>
    <w:rsid w:val="00414D0D"/>
    <w:rsid w:val="00420363"/>
    <w:rsid w:val="00451711"/>
    <w:rsid w:val="00486402"/>
    <w:rsid w:val="0049154D"/>
    <w:rsid w:val="004B16AF"/>
    <w:rsid w:val="004B4767"/>
    <w:rsid w:val="004D0494"/>
    <w:rsid w:val="004D67B7"/>
    <w:rsid w:val="004F7896"/>
    <w:rsid w:val="0050244F"/>
    <w:rsid w:val="005060A4"/>
    <w:rsid w:val="005158D2"/>
    <w:rsid w:val="00516317"/>
    <w:rsid w:val="00516A08"/>
    <w:rsid w:val="0054159D"/>
    <w:rsid w:val="00567F8F"/>
    <w:rsid w:val="00571BF2"/>
    <w:rsid w:val="00575E90"/>
    <w:rsid w:val="005B067D"/>
    <w:rsid w:val="005D01C3"/>
    <w:rsid w:val="005D7002"/>
    <w:rsid w:val="005F102A"/>
    <w:rsid w:val="005F6390"/>
    <w:rsid w:val="00604197"/>
    <w:rsid w:val="00627209"/>
    <w:rsid w:val="00651628"/>
    <w:rsid w:val="00667C4C"/>
    <w:rsid w:val="006A36E9"/>
    <w:rsid w:val="006B6F62"/>
    <w:rsid w:val="006C47FC"/>
    <w:rsid w:val="006D5AC7"/>
    <w:rsid w:val="006E6015"/>
    <w:rsid w:val="006E75BF"/>
    <w:rsid w:val="007136F7"/>
    <w:rsid w:val="0073102D"/>
    <w:rsid w:val="00757986"/>
    <w:rsid w:val="0076537D"/>
    <w:rsid w:val="00766888"/>
    <w:rsid w:val="00790465"/>
    <w:rsid w:val="007E3B34"/>
    <w:rsid w:val="007F2510"/>
    <w:rsid w:val="008005B4"/>
    <w:rsid w:val="00802EE7"/>
    <w:rsid w:val="0080445D"/>
    <w:rsid w:val="008258D9"/>
    <w:rsid w:val="00825BA7"/>
    <w:rsid w:val="008545C0"/>
    <w:rsid w:val="00883D21"/>
    <w:rsid w:val="00886CB7"/>
    <w:rsid w:val="008A63AA"/>
    <w:rsid w:val="00911582"/>
    <w:rsid w:val="00952A34"/>
    <w:rsid w:val="009A115D"/>
    <w:rsid w:val="009A53C2"/>
    <w:rsid w:val="009D525D"/>
    <w:rsid w:val="00A679D4"/>
    <w:rsid w:val="00AA24F9"/>
    <w:rsid w:val="00AA64E5"/>
    <w:rsid w:val="00AA6E77"/>
    <w:rsid w:val="00AC24F8"/>
    <w:rsid w:val="00AC2E54"/>
    <w:rsid w:val="00AF1C7E"/>
    <w:rsid w:val="00AF6BEE"/>
    <w:rsid w:val="00B15877"/>
    <w:rsid w:val="00B325BB"/>
    <w:rsid w:val="00B9182F"/>
    <w:rsid w:val="00B963B8"/>
    <w:rsid w:val="00BA22FC"/>
    <w:rsid w:val="00BA56AB"/>
    <w:rsid w:val="00BB34F5"/>
    <w:rsid w:val="00BD7082"/>
    <w:rsid w:val="00BE340D"/>
    <w:rsid w:val="00C01832"/>
    <w:rsid w:val="00C27343"/>
    <w:rsid w:val="00C44D0C"/>
    <w:rsid w:val="00C46A73"/>
    <w:rsid w:val="00C4746B"/>
    <w:rsid w:val="00C71B43"/>
    <w:rsid w:val="00C76606"/>
    <w:rsid w:val="00C77E22"/>
    <w:rsid w:val="00CB12FF"/>
    <w:rsid w:val="00CD3F36"/>
    <w:rsid w:val="00CD5CE2"/>
    <w:rsid w:val="00CE05D9"/>
    <w:rsid w:val="00CF70AE"/>
    <w:rsid w:val="00CF7634"/>
    <w:rsid w:val="00D0193F"/>
    <w:rsid w:val="00D06422"/>
    <w:rsid w:val="00D071ED"/>
    <w:rsid w:val="00D54313"/>
    <w:rsid w:val="00DF4B8F"/>
    <w:rsid w:val="00E1010D"/>
    <w:rsid w:val="00E22FCC"/>
    <w:rsid w:val="00E5342C"/>
    <w:rsid w:val="00E61F00"/>
    <w:rsid w:val="00E62E11"/>
    <w:rsid w:val="00EA3908"/>
    <w:rsid w:val="00EA5078"/>
    <w:rsid w:val="00EB4A36"/>
    <w:rsid w:val="00F15955"/>
    <w:rsid w:val="00F40D90"/>
    <w:rsid w:val="00F435D7"/>
    <w:rsid w:val="00F54FFD"/>
    <w:rsid w:val="00F61F8E"/>
    <w:rsid w:val="00FA3C10"/>
    <w:rsid w:val="00FA5A6A"/>
    <w:rsid w:val="00F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5831"/>
  <w15:docId w15:val="{3BC2F2DB-78A3-43DB-A68D-E363572D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98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7986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7579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757986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7579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Текстовка"/>
    <w:basedOn w:val="a"/>
    <w:rsid w:val="00757986"/>
    <w:pPr>
      <w:ind w:firstLine="567"/>
      <w:jc w:val="both"/>
    </w:pPr>
    <w:rPr>
      <w:rFonts w:ascii="Arial" w:hAnsi="Arial"/>
      <w:sz w:val="18"/>
    </w:rPr>
  </w:style>
  <w:style w:type="paragraph" w:customStyle="1" w:styleId="a8">
    <w:name w:val="Таблица"/>
    <w:basedOn w:val="a"/>
    <w:rsid w:val="00CB12FF"/>
    <w:rPr>
      <w:rFonts w:ascii="Arial" w:hAnsi="Arial"/>
      <w:sz w:val="18"/>
    </w:rPr>
  </w:style>
  <w:style w:type="character" w:styleId="a9">
    <w:name w:val="Hyperlink"/>
    <w:basedOn w:val="a0"/>
    <w:rsid w:val="00CB12FF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7136F7"/>
    <w:pPr>
      <w:spacing w:after="120"/>
      <w:ind w:left="283" w:firstLine="709"/>
      <w:jc w:val="both"/>
    </w:pPr>
    <w:rPr>
      <w:rFonts w:eastAsia="Calibri"/>
      <w:sz w:val="24"/>
      <w:szCs w:val="24"/>
      <w:lang w:eastAsia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7136F7"/>
    <w:rPr>
      <w:rFonts w:ascii="Times New Roman" w:hAnsi="Times New Roman"/>
      <w:sz w:val="24"/>
      <w:szCs w:val="24"/>
      <w:lang w:eastAsia="en-US" w:bidi="en-US"/>
    </w:rPr>
  </w:style>
  <w:style w:type="paragraph" w:styleId="3">
    <w:name w:val="Body Text Indent 3"/>
    <w:basedOn w:val="a"/>
    <w:link w:val="30"/>
    <w:uiPriority w:val="99"/>
    <w:semiHidden/>
    <w:unhideWhenUsed/>
    <w:rsid w:val="007136F7"/>
    <w:pPr>
      <w:spacing w:after="120"/>
      <w:ind w:left="283" w:firstLine="709"/>
      <w:jc w:val="both"/>
    </w:pPr>
    <w:rPr>
      <w:rFonts w:eastAsia="Calibri"/>
      <w:sz w:val="16"/>
      <w:szCs w:val="16"/>
      <w:lang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136F7"/>
    <w:rPr>
      <w:rFonts w:ascii="Times New Roman" w:hAnsi="Times New Roman"/>
      <w:sz w:val="16"/>
      <w:szCs w:val="16"/>
      <w:lang w:eastAsia="en-US" w:bidi="en-US"/>
    </w:rPr>
  </w:style>
  <w:style w:type="table" w:styleId="ac">
    <w:name w:val="Table Grid"/>
    <w:basedOn w:val="a1"/>
    <w:uiPriority w:val="59"/>
    <w:rsid w:val="007136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136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0D1FA8"/>
  </w:style>
  <w:style w:type="character" w:customStyle="1" w:styleId="ae">
    <w:name w:val="Текст сноски Знак"/>
    <w:basedOn w:val="a0"/>
    <w:link w:val="ad"/>
    <w:uiPriority w:val="99"/>
    <w:semiHidden/>
    <w:rsid w:val="000D1FA8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0D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7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5833-2D3E-446C-94C0-35C52F44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5738</CharactersWithSpaces>
  <SharedDoc>false</SharedDoc>
  <HLinks>
    <vt:vector size="6" baseType="variant">
      <vt:variant>
        <vt:i4>7864344</vt:i4>
      </vt:variant>
      <vt:variant>
        <vt:i4>0</vt:i4>
      </vt:variant>
      <vt:variant>
        <vt:i4>0</vt:i4>
      </vt:variant>
      <vt:variant>
        <vt:i4>5</vt:i4>
      </vt:variant>
      <vt:variant>
        <vt:lpwstr>mailto:teslenko-ea@mail.ru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Bibigon</dc:creator>
  <cp:lastModifiedBy>Urist</cp:lastModifiedBy>
  <cp:revision>6</cp:revision>
  <dcterms:created xsi:type="dcterms:W3CDTF">2022-07-02T04:58:00Z</dcterms:created>
  <dcterms:modified xsi:type="dcterms:W3CDTF">2022-07-02T05:37:00Z</dcterms:modified>
</cp:coreProperties>
</file>