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774348D4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60B66333" w:rsidR="001B37C4" w:rsidRDefault="00B95529" w:rsidP="001B37C4">
      <w:pPr>
        <w:spacing w:before="120" w:after="120"/>
        <w:jc w:val="both"/>
        <w:rPr>
          <w:color w:val="000000"/>
        </w:rPr>
      </w:pPr>
      <w:r w:rsidRPr="009D5277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D5277">
        <w:rPr>
          <w:color w:val="000000"/>
        </w:rPr>
        <w:t>лит.В</w:t>
      </w:r>
      <w:proofErr w:type="spellEnd"/>
      <w:r w:rsidRPr="009D5277">
        <w:rPr>
          <w:color w:val="000000"/>
        </w:rPr>
        <w:t xml:space="preserve">, (812)334-26-04, 8(800) 777-57-57, </w:t>
      </w:r>
      <w:r w:rsidRPr="009D5277">
        <w:rPr>
          <w:color w:val="000000"/>
          <w:lang w:val="en-US"/>
        </w:rPr>
        <w:t>malkova</w:t>
      </w:r>
      <w:r w:rsidRPr="009D5277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9D5277">
        <w:rPr>
          <w:b/>
          <w:bCs/>
          <w:color w:val="000000"/>
        </w:rPr>
        <w:t>Центральным коммерческим банком общество с ограниченной ответственностью (</w:t>
      </w:r>
      <w:proofErr w:type="spellStart"/>
      <w:r w:rsidRPr="009D5277">
        <w:rPr>
          <w:b/>
          <w:bCs/>
          <w:color w:val="000000"/>
        </w:rPr>
        <w:t>Центркомбанк</w:t>
      </w:r>
      <w:proofErr w:type="spellEnd"/>
      <w:r w:rsidRPr="009D5277">
        <w:rPr>
          <w:b/>
          <w:bCs/>
          <w:color w:val="000000"/>
        </w:rPr>
        <w:t xml:space="preserve"> ООО), </w:t>
      </w:r>
      <w:r w:rsidRPr="009D5277">
        <w:rPr>
          <w:color w:val="000000"/>
        </w:rPr>
        <w:t xml:space="preserve">адрес регистрации: 115054, г. Москва, 3-й </w:t>
      </w:r>
      <w:proofErr w:type="spellStart"/>
      <w:r w:rsidRPr="009D5277">
        <w:rPr>
          <w:color w:val="000000"/>
        </w:rPr>
        <w:t>Монетчиковский</w:t>
      </w:r>
      <w:proofErr w:type="spellEnd"/>
      <w:r w:rsidRPr="009D5277">
        <w:rPr>
          <w:color w:val="000000"/>
        </w:rPr>
        <w:t xml:space="preserve"> пер., д.11, стр.1, ИНН 7703009320, ОГРН 1027739019527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 А40-222631/16-174-376 является </w:t>
      </w:r>
      <w:r>
        <w:rPr>
          <w:color w:val="000000"/>
        </w:rPr>
        <w:t>г</w:t>
      </w:r>
      <w:r w:rsidRPr="009D5277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Pr="00DF4360">
        <w:t xml:space="preserve"> </w:t>
      </w:r>
      <w:r w:rsidR="001B37C4" w:rsidRPr="00220B6E">
        <w:t>(далее – КУ),</w:t>
      </w:r>
      <w:r w:rsidR="001B37C4" w:rsidRPr="00220B6E">
        <w:rPr>
          <w:b/>
          <w:bCs/>
        </w:rPr>
        <w:t xml:space="preserve"> </w:t>
      </w:r>
      <w:r w:rsidR="001B37C4" w:rsidRPr="00683A93">
        <w:t xml:space="preserve">сообщает,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Pr="00B95529">
        <w:rPr>
          <w:b/>
          <w:bCs/>
          <w:color w:val="000000"/>
        </w:rPr>
        <w:t>первых</w:t>
      </w:r>
      <w:r w:rsidR="001B37C4">
        <w:t xml:space="preserve"> электронных торгов в форме аукциона</w:t>
      </w:r>
      <w:r>
        <w:t xml:space="preserve"> </w:t>
      </w:r>
      <w:r w:rsidR="001B37C4" w:rsidRPr="00CF0469">
        <w:t>открытых по составу участников с открытой</w:t>
      </w:r>
      <w:r>
        <w:t xml:space="preserve"> </w:t>
      </w:r>
      <w:r w:rsidR="001B37C4" w:rsidRPr="00CF0469">
        <w:t xml:space="preserve">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1B37C4" w:rsidRPr="00683A93">
        <w:t xml:space="preserve"> (сообщение </w:t>
      </w:r>
      <w:r>
        <w:rPr>
          <w:b/>
          <w:bCs/>
        </w:rPr>
        <w:t>2030131648</w:t>
      </w:r>
      <w:r w:rsidR="001B37C4" w:rsidRPr="00683A93">
        <w:t xml:space="preserve"> в газете</w:t>
      </w:r>
      <w:r w:rsidR="001B37C4">
        <w:t xml:space="preserve"> АО</w:t>
      </w:r>
      <w:r w:rsidR="001B37C4" w:rsidRPr="00683A93">
        <w:t xml:space="preserve"> </w:t>
      </w:r>
      <w:r w:rsidR="001B37C4" w:rsidRPr="00683A93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1B37C4" w:rsidRPr="00683A93">
        <w:instrText xml:space="preserve"> FORMTEXT </w:instrText>
      </w:r>
      <w:r w:rsidR="001B37C4" w:rsidRPr="00683A93">
        <w:fldChar w:fldCharType="separate"/>
      </w:r>
      <w:r w:rsidR="001B37C4" w:rsidRPr="00683A93">
        <w:rPr>
          <w:noProof/>
        </w:rPr>
        <w:t>«Коммерсантъ»</w:t>
      </w:r>
      <w:r w:rsidR="001B37C4" w:rsidRPr="00683A93">
        <w:fldChar w:fldCharType="end"/>
      </w:r>
      <w:r w:rsidR="001B37C4" w:rsidRPr="00683A93">
        <w:t xml:space="preserve"> </w:t>
      </w:r>
      <w:r>
        <w:t>№83(7284) от 14.05.2022</w:t>
      </w:r>
      <w:r w:rsidR="001B37C4" w:rsidRPr="00683A93">
        <w:t xml:space="preserve">),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1B37C4" w:rsidRPr="00683A93">
        <w:t xml:space="preserve"> </w:t>
      </w:r>
      <w:r w:rsidRPr="00B95529">
        <w:rPr>
          <w:b/>
          <w:bCs/>
        </w:rPr>
        <w:t>29 июня 2022 г.</w:t>
      </w:r>
      <w:r w:rsidR="001B37C4">
        <w:t xml:space="preserve"> заключе</w:t>
      </w:r>
      <w:r>
        <w:t>н</w:t>
      </w:r>
      <w:r w:rsidR="001B37C4">
        <w:rPr>
          <w:color w:val="000000"/>
        </w:rPr>
        <w:t xml:space="preserve"> следующи</w:t>
      </w:r>
      <w:r w:rsidR="00860EF6">
        <w:t xml:space="preserve">й </w:t>
      </w:r>
      <w:r w:rsidR="001B37C4">
        <w:rPr>
          <w:color w:val="000000"/>
        </w:rPr>
        <w:t>догово</w:t>
      </w:r>
      <w:r>
        <w:t>р</w:t>
      </w:r>
      <w:r w:rsidR="001B37C4">
        <w:rPr>
          <w:color w:val="000000"/>
        </w:rPr>
        <w:t>:</w:t>
      </w:r>
    </w:p>
    <w:p w14:paraId="3ED1A3B4" w14:textId="77777777" w:rsidR="001B37C4" w:rsidRDefault="001B37C4" w:rsidP="001B37C4">
      <w:pPr>
        <w:jc w:val="both"/>
      </w:pPr>
    </w:p>
    <w:tbl>
      <w:tblPr>
        <w:tblStyle w:val="ae"/>
        <w:tblW w:w="960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589"/>
        <w:gridCol w:w="2126"/>
        <w:gridCol w:w="2238"/>
        <w:gridCol w:w="2663"/>
      </w:tblGrid>
      <w:tr w:rsidR="00860EF6" w:rsidRPr="007C3D82" w14:paraId="2A89E595" w14:textId="77777777" w:rsidTr="00991911">
        <w:trPr>
          <w:trHeight w:val="783"/>
          <w:jc w:val="center"/>
        </w:trPr>
        <w:tc>
          <w:tcPr>
            <w:tcW w:w="988" w:type="dxa"/>
          </w:tcPr>
          <w:p w14:paraId="5CA0F230" w14:textId="77777777" w:rsidR="00860EF6" w:rsidRPr="007C3D82" w:rsidRDefault="00860EF6" w:rsidP="00991911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89" w:type="dxa"/>
          </w:tcPr>
          <w:p w14:paraId="2577F19B" w14:textId="77777777" w:rsidR="00860EF6" w:rsidRPr="007C3D82" w:rsidRDefault="00860EF6" w:rsidP="0099191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57C9CCE" w14:textId="77777777" w:rsidR="00860EF6" w:rsidRPr="007C3D82" w:rsidRDefault="00860EF6" w:rsidP="0099191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38" w:type="dxa"/>
          </w:tcPr>
          <w:p w14:paraId="189847FB" w14:textId="77777777" w:rsidR="00860EF6" w:rsidRPr="007C3D82" w:rsidRDefault="00860EF6" w:rsidP="0099191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663" w:type="dxa"/>
          </w:tcPr>
          <w:p w14:paraId="250E240E" w14:textId="77777777" w:rsidR="00860EF6" w:rsidRPr="007C3D82" w:rsidRDefault="00860EF6" w:rsidP="0099191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60EF6" w:rsidRPr="006465E9" w14:paraId="7AFD40A7" w14:textId="77777777" w:rsidTr="00991911">
        <w:trPr>
          <w:trHeight w:val="695"/>
          <w:jc w:val="center"/>
        </w:trPr>
        <w:tc>
          <w:tcPr>
            <w:tcW w:w="988" w:type="dxa"/>
            <w:vAlign w:val="center"/>
          </w:tcPr>
          <w:p w14:paraId="07395D53" w14:textId="77777777" w:rsidR="00860EF6" w:rsidRPr="006465E9" w:rsidRDefault="00860EF6" w:rsidP="00991911">
            <w:pPr>
              <w:jc w:val="center"/>
              <w:rPr>
                <w:b/>
                <w:sz w:val="22"/>
                <w:szCs w:val="22"/>
              </w:rPr>
            </w:pPr>
            <w:r w:rsidRPr="006465E9">
              <w:rPr>
                <w:sz w:val="22"/>
                <w:szCs w:val="22"/>
              </w:rPr>
              <w:t>1</w:t>
            </w:r>
          </w:p>
        </w:tc>
        <w:tc>
          <w:tcPr>
            <w:tcW w:w="1589" w:type="dxa"/>
            <w:vAlign w:val="center"/>
          </w:tcPr>
          <w:p w14:paraId="3EBDE49C" w14:textId="77777777" w:rsidR="00860EF6" w:rsidRPr="006465E9" w:rsidRDefault="00860EF6" w:rsidP="00991911">
            <w:pPr>
              <w:jc w:val="center"/>
              <w:rPr>
                <w:b/>
                <w:sz w:val="22"/>
                <w:szCs w:val="22"/>
              </w:rPr>
            </w:pPr>
            <w:r w:rsidRPr="006465E9">
              <w:rPr>
                <w:sz w:val="22"/>
                <w:szCs w:val="22"/>
              </w:rPr>
              <w:t>2022-8343/07</w:t>
            </w:r>
          </w:p>
        </w:tc>
        <w:tc>
          <w:tcPr>
            <w:tcW w:w="2126" w:type="dxa"/>
            <w:vAlign w:val="center"/>
          </w:tcPr>
          <w:p w14:paraId="15F81C00" w14:textId="77777777" w:rsidR="00860EF6" w:rsidRPr="006465E9" w:rsidRDefault="00860EF6" w:rsidP="00991911">
            <w:pPr>
              <w:jc w:val="center"/>
              <w:rPr>
                <w:b/>
                <w:sz w:val="22"/>
                <w:szCs w:val="22"/>
              </w:rPr>
            </w:pPr>
            <w:r w:rsidRPr="006465E9">
              <w:rPr>
                <w:sz w:val="22"/>
                <w:szCs w:val="22"/>
              </w:rPr>
              <w:t>08.07.2022</w:t>
            </w:r>
          </w:p>
        </w:tc>
        <w:tc>
          <w:tcPr>
            <w:tcW w:w="2238" w:type="dxa"/>
            <w:vAlign w:val="center"/>
          </w:tcPr>
          <w:p w14:paraId="6A56F1FB" w14:textId="77777777" w:rsidR="00860EF6" w:rsidRPr="006465E9" w:rsidRDefault="00860EF6" w:rsidP="00991911">
            <w:pPr>
              <w:jc w:val="center"/>
              <w:rPr>
                <w:b/>
                <w:sz w:val="22"/>
                <w:szCs w:val="22"/>
              </w:rPr>
            </w:pPr>
            <w:r w:rsidRPr="006465E9">
              <w:rPr>
                <w:sz w:val="22"/>
                <w:szCs w:val="22"/>
              </w:rPr>
              <w:t>111 303 216,00</w:t>
            </w:r>
          </w:p>
        </w:tc>
        <w:tc>
          <w:tcPr>
            <w:tcW w:w="2663" w:type="dxa"/>
            <w:vAlign w:val="center"/>
          </w:tcPr>
          <w:p w14:paraId="248E1D0D" w14:textId="77777777" w:rsidR="00860EF6" w:rsidRPr="006465E9" w:rsidRDefault="00860EF6" w:rsidP="00991911">
            <w:pPr>
              <w:jc w:val="center"/>
              <w:rPr>
                <w:b/>
                <w:sz w:val="22"/>
                <w:szCs w:val="22"/>
              </w:rPr>
            </w:pPr>
            <w:r w:rsidRPr="006465E9">
              <w:rPr>
                <w:sz w:val="22"/>
                <w:szCs w:val="22"/>
              </w:rPr>
              <w:t>ООО «АРТДИЗАЙН»</w:t>
            </w:r>
          </w:p>
        </w:tc>
      </w:tr>
    </w:tbl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036E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60EF6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B95529"/>
    <w:rsid w:val="00C441B5"/>
    <w:rsid w:val="00CA608C"/>
    <w:rsid w:val="00CE0E5D"/>
    <w:rsid w:val="00CF0469"/>
    <w:rsid w:val="00D1118A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B9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5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2016-09-09T13:37:00Z</cp:lastPrinted>
  <dcterms:created xsi:type="dcterms:W3CDTF">2018-08-16T08:59:00Z</dcterms:created>
  <dcterms:modified xsi:type="dcterms:W3CDTF">2022-07-11T12:33:00Z</dcterms:modified>
</cp:coreProperties>
</file>