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0B0CA1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8BD797D" w:rsidR="001B37C4" w:rsidRDefault="00BD3ACA" w:rsidP="001B37C4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 xml:space="preserve">@auction-house.ru) (далее - Организатор торгов, ОТ), действующее на основании договора с </w:t>
      </w:r>
      <w:r>
        <w:rPr>
          <w:b/>
          <w:bCs/>
          <w:color w:val="000000"/>
        </w:rPr>
        <w:t>Публичным акционерным обществом «ИДЕЯ Банк» (ПАО «ИДЕЯ Банк»)</w:t>
      </w:r>
      <w:r>
        <w:rPr>
          <w:color w:val="000000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bCs/>
          <w:color w:val="000000"/>
        </w:rPr>
        <w:t>Краснодарского края от 02 марта 2017 г. по делу № А32-2588/2017-15/7-Б</w:t>
      </w:r>
      <w:r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BD3ACA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2030132317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№88(7289) от 21.05.2022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>
        <w:rPr>
          <w:b/>
          <w:bCs/>
        </w:rPr>
        <w:t>06 июля 2022 г.</w:t>
      </w:r>
      <w:r w:rsidR="001B37C4" w:rsidRPr="00683A93">
        <w:t>,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D3ACA" w:rsidRPr="007C3D82" w14:paraId="6B3A9428" w14:textId="77777777" w:rsidTr="00BD3ACA">
        <w:trPr>
          <w:jc w:val="center"/>
        </w:trPr>
        <w:tc>
          <w:tcPr>
            <w:tcW w:w="833" w:type="dxa"/>
          </w:tcPr>
          <w:p w14:paraId="3821D70E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4412F4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F97BD1C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3EA3EE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23A33F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3ACA" w14:paraId="11865948" w14:textId="77777777" w:rsidTr="00BD3ACA">
        <w:trPr>
          <w:trHeight w:val="695"/>
          <w:jc w:val="center"/>
        </w:trPr>
        <w:tc>
          <w:tcPr>
            <w:tcW w:w="833" w:type="dxa"/>
            <w:vAlign w:val="center"/>
          </w:tcPr>
          <w:p w14:paraId="4152AE6E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BFA7B05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E1819">
              <w:rPr>
                <w:spacing w:val="3"/>
                <w:sz w:val="22"/>
                <w:szCs w:val="22"/>
              </w:rPr>
              <w:t>2022-8358/116</w:t>
            </w:r>
          </w:p>
        </w:tc>
        <w:tc>
          <w:tcPr>
            <w:tcW w:w="2126" w:type="dxa"/>
            <w:vAlign w:val="center"/>
          </w:tcPr>
          <w:p w14:paraId="734E261C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11.07.2022</w:t>
            </w:r>
          </w:p>
        </w:tc>
        <w:tc>
          <w:tcPr>
            <w:tcW w:w="2410" w:type="dxa"/>
            <w:vAlign w:val="center"/>
          </w:tcPr>
          <w:p w14:paraId="18190253" w14:textId="77777777" w:rsidR="00BD3ACA" w:rsidRPr="007C3D82" w:rsidRDefault="00BD3ACA" w:rsidP="00BF50B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E1819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 </w:t>
            </w:r>
            <w:r w:rsidRPr="009E1819">
              <w:rPr>
                <w:spacing w:val="3"/>
                <w:sz w:val="22"/>
                <w:szCs w:val="22"/>
              </w:rPr>
              <w:t>029</w:t>
            </w:r>
            <w:r>
              <w:rPr>
                <w:spacing w:val="3"/>
                <w:sz w:val="22"/>
                <w:szCs w:val="22"/>
              </w:rPr>
              <w:t>,</w:t>
            </w:r>
            <w:r w:rsidRPr="009E1819">
              <w:rPr>
                <w:spacing w:val="3"/>
                <w:sz w:val="22"/>
                <w:szCs w:val="22"/>
              </w:rPr>
              <w:t>44</w:t>
            </w:r>
          </w:p>
        </w:tc>
        <w:tc>
          <w:tcPr>
            <w:tcW w:w="2268" w:type="dxa"/>
            <w:vAlign w:val="center"/>
          </w:tcPr>
          <w:p w14:paraId="127AF143" w14:textId="77777777" w:rsidR="00BD3ACA" w:rsidRPr="006223C1" w:rsidRDefault="00BD3ACA" w:rsidP="00BF50B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E1819">
              <w:rPr>
                <w:spacing w:val="3"/>
                <w:sz w:val="22"/>
                <w:szCs w:val="22"/>
              </w:rPr>
              <w:t>Котов Артем Валерьевич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D3ACA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71483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2016-09-09T13:37:00Z</cp:lastPrinted>
  <dcterms:created xsi:type="dcterms:W3CDTF">2018-08-16T08:59:00Z</dcterms:created>
  <dcterms:modified xsi:type="dcterms:W3CDTF">2022-07-12T06:51:00Z</dcterms:modified>
</cp:coreProperties>
</file>