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90" w:rsidRDefault="00C276C9" w:rsidP="00C27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28F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328FA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328FA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D328FA">
        <w:rPr>
          <w:rFonts w:ascii="Times New Roman" w:hAnsi="Times New Roman" w:cs="Times New Roman"/>
          <w:b/>
          <w:sz w:val="20"/>
          <w:szCs w:val="20"/>
        </w:rPr>
        <w:t>ООО «М ДЕВЕЛОПМЕНТ ЭНД КОНСТРАКШЕН»</w:t>
      </w:r>
      <w:r w:rsidRPr="00D328FA">
        <w:rPr>
          <w:rFonts w:ascii="Times New Roman" w:hAnsi="Times New Roman" w:cs="Times New Roman"/>
          <w:sz w:val="20"/>
          <w:szCs w:val="20"/>
        </w:rPr>
        <w:t xml:space="preserve"> (ИНН 7704249773,</w:t>
      </w:r>
      <w:bookmarkStart w:id="0" w:name="_GoBack"/>
      <w:bookmarkEnd w:id="0"/>
      <w:r w:rsidRPr="00D328FA">
        <w:rPr>
          <w:rFonts w:ascii="Times New Roman" w:hAnsi="Times New Roman" w:cs="Times New Roman"/>
          <w:sz w:val="20"/>
          <w:szCs w:val="20"/>
        </w:rPr>
        <w:t xml:space="preserve"> далее-Должник), в лице конкурсного управляющего Латышева Б.В. (ИНН 575300568391, далее-КУ), член Ассоциации МСРО «Содействие» (ИНН 5752030226), действующего на осн. Решения Арбитражного суда города </w:t>
      </w:r>
      <w:r w:rsidRPr="00C276C9">
        <w:rPr>
          <w:rFonts w:ascii="Times New Roman" w:hAnsi="Times New Roman" w:cs="Times New Roman"/>
          <w:sz w:val="20"/>
          <w:szCs w:val="20"/>
        </w:rPr>
        <w:t>Москвы от 25.04.2017 г. по делу №А40-25906/16-36-46 Б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C276C9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2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276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B2403">
        <w:rPr>
          <w:rFonts w:ascii="Times New Roman" w:hAnsi="Times New Roman" w:cs="Times New Roman"/>
          <w:sz w:val="20"/>
          <w:szCs w:val="20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="00CD43A4" w:rsidRPr="00DB240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DB240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DB240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DB240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39793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39793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период снижения – 5 к/дней; величина снижения: 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2-го по 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 –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B240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10 периоде – </w:t>
      </w:r>
      <w:r w:rsidR="00DB240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64 376,32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DB240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Минимальная цена (цена отсечения) 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3A83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1 309 993,30</w:t>
      </w:r>
      <w:r w:rsidR="002F7AB6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DB2403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</w:t>
      </w:r>
      <w:r w:rsidR="00CD43A4" w:rsidRPr="00C276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C276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76C9">
        <w:rPr>
          <w:rFonts w:ascii="Times New Roman" w:hAnsi="Times New Roman" w:cs="Times New Roman"/>
          <w:sz w:val="20"/>
          <w:szCs w:val="20"/>
        </w:rPr>
        <w:t xml:space="preserve">Продаже подлежит имущество (далее – Имущество, Лот): </w:t>
      </w:r>
    </w:p>
    <w:p w:rsidR="00F17B90" w:rsidRDefault="00C276C9" w:rsidP="00C27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76C9">
        <w:rPr>
          <w:rFonts w:ascii="Times New Roman" w:hAnsi="Times New Roman" w:cs="Times New Roman"/>
          <w:b/>
          <w:sz w:val="20"/>
          <w:szCs w:val="20"/>
        </w:rPr>
        <w:t>Лот 1:</w:t>
      </w:r>
      <w:r w:rsidRPr="00C276C9">
        <w:rPr>
          <w:rFonts w:ascii="Times New Roman" w:hAnsi="Times New Roman" w:cs="Times New Roman"/>
          <w:sz w:val="20"/>
          <w:szCs w:val="20"/>
        </w:rPr>
        <w:t xml:space="preserve"> Помещение (гараж-бокс), </w:t>
      </w:r>
      <w:r w:rsidRPr="00164B9D">
        <w:rPr>
          <w:rFonts w:ascii="Times New Roman" w:hAnsi="Times New Roman" w:cs="Times New Roman"/>
          <w:sz w:val="20"/>
          <w:szCs w:val="20"/>
        </w:rPr>
        <w:t xml:space="preserve">назначение: нежилое, этаж -4, пл. 15,1 кв.м., кадастровый №: 77:07:0007002:11660, расположенное по адресу: г. Москва, ул. Можайский Вал, д. 8. </w:t>
      </w:r>
      <w:r w:rsidRPr="00164B9D">
        <w:rPr>
          <w:rFonts w:ascii="Times New Roman" w:hAnsi="Times New Roman" w:cs="Times New Roman"/>
          <w:b/>
          <w:sz w:val="20"/>
          <w:szCs w:val="20"/>
        </w:rPr>
        <w:t>Обременение: залог в пользу ГК «Агентство по страхованию вкладов».</w:t>
      </w:r>
      <w:r w:rsidRPr="00164B9D">
        <w:rPr>
          <w:rFonts w:ascii="Times New Roman" w:hAnsi="Times New Roman" w:cs="Times New Roman"/>
          <w:sz w:val="20"/>
          <w:szCs w:val="20"/>
        </w:rPr>
        <w:t xml:space="preserve"> </w:t>
      </w:r>
      <w:r w:rsidR="00164B9D" w:rsidRPr="00164B9D">
        <w:rPr>
          <w:rFonts w:ascii="Times New Roman" w:hAnsi="Times New Roman"/>
          <w:b/>
          <w:sz w:val="20"/>
          <w:szCs w:val="20"/>
        </w:rPr>
        <w:t>Нач.цена – 2 021 131,80 руб.</w:t>
      </w:r>
      <w:r w:rsidR="00164B9D" w:rsidRPr="00164B9D">
        <w:rPr>
          <w:rFonts w:ascii="Times New Roman" w:hAnsi="Times New Roman"/>
          <w:sz w:val="20"/>
          <w:szCs w:val="20"/>
        </w:rPr>
        <w:t xml:space="preserve"> </w:t>
      </w:r>
      <w:r w:rsidRPr="00164B9D">
        <w:rPr>
          <w:rFonts w:ascii="Times New Roman" w:hAnsi="Times New Roman" w:cs="Times New Roman"/>
          <w:sz w:val="20"/>
          <w:szCs w:val="20"/>
        </w:rPr>
        <w:t>С учетом</w:t>
      </w:r>
      <w:r w:rsidRPr="00C276C9">
        <w:rPr>
          <w:rFonts w:ascii="Times New Roman" w:hAnsi="Times New Roman" w:cs="Times New Roman"/>
          <w:sz w:val="20"/>
          <w:szCs w:val="20"/>
        </w:rPr>
        <w:t xml:space="preserve"> положений п. 4 ст. 35 Земельного кодекса РФ к победителю торгов (покупателю) совместно с правом собственности на Лот (гараж-бокс) переходит право собственности на долю в праве общей долевой собственности в земельном участке с КН 77:07:0007002:81, которая определена пропорционально площади гараж-бокса и составляет 2/10000. Ознакомление с Имуществом производится по адресу местонахождения Имущества по </w:t>
      </w:r>
      <w:proofErr w:type="spellStart"/>
      <w:r w:rsidRPr="00C276C9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C276C9">
        <w:rPr>
          <w:rFonts w:ascii="Times New Roman" w:hAnsi="Times New Roman" w:cs="Times New Roman"/>
          <w:sz w:val="20"/>
          <w:szCs w:val="20"/>
        </w:rPr>
        <w:t xml:space="preserve">. договорённости в раб. дни с 09.00 до 18.00, тел. КУ: 8(916)459-49-77, </w:t>
      </w:r>
      <w:proofErr w:type="spellStart"/>
      <w:r w:rsidRPr="00C276C9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Pr="00C276C9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C276C9">
          <w:rPr>
            <w:rStyle w:val="a3"/>
            <w:rFonts w:ascii="Times New Roman" w:hAnsi="Times New Roman" w:cs="Times New Roman"/>
            <w:sz w:val="20"/>
            <w:szCs w:val="20"/>
          </w:rPr>
          <w:t>mdk@latishev.info</w:t>
        </w:r>
      </w:hyperlink>
      <w:r w:rsidRPr="00C276C9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7" w:history="1">
        <w:r w:rsidRPr="00C276C9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C276C9">
        <w:rPr>
          <w:rFonts w:ascii="Times New Roman" w:hAnsi="Times New Roman" w:cs="Times New Roman"/>
          <w:sz w:val="20"/>
          <w:szCs w:val="20"/>
        </w:rPr>
        <w:t>.</w:t>
      </w:r>
    </w:p>
    <w:p w:rsidR="00C276C9" w:rsidRPr="00685F47" w:rsidRDefault="00925822" w:rsidP="00C27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7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F17B90" w:rsidRPr="00F17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F17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Pr="00F17B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F17B90" w:rsidRPr="00F17B90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</w:t>
      </w:r>
      <w:r w:rsidRPr="00F17B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Документом, подтверждающим поступление задатка на счет ОТ, является выписка со счета ОТ. </w:t>
      </w:r>
      <w:r w:rsidR="00F17B90" w:rsidRPr="00F17B90">
        <w:rPr>
          <w:rFonts w:ascii="Times New Roman" w:hAnsi="Times New Roman" w:cs="Times New Roman"/>
          <w:sz w:val="20"/>
          <w:szCs w:val="20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F17B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F17B9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F17B90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C276C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C276C9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C276C9">
        <w:rPr>
          <w:rFonts w:ascii="Times New Roman" w:hAnsi="Times New Roman" w:cs="Times New Roman"/>
          <w:sz w:val="20"/>
          <w:szCs w:val="20"/>
        </w:rPr>
        <w:t>К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C276C9">
        <w:rPr>
          <w:rFonts w:ascii="Times New Roman" w:hAnsi="Times New Roman" w:cs="Times New Roman"/>
          <w:sz w:val="20"/>
          <w:szCs w:val="20"/>
        </w:rPr>
        <w:t>К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C276C9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C276C9">
        <w:rPr>
          <w:rFonts w:ascii="Times New Roman" w:hAnsi="Times New Roman" w:cs="Times New Roman"/>
          <w:sz w:val="20"/>
          <w:szCs w:val="20"/>
        </w:rPr>
        <w:t>У.</w:t>
      </w:r>
      <w:r w:rsidR="0039127B" w:rsidRPr="00C276C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C276C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C276C9">
        <w:rPr>
          <w:rFonts w:ascii="Times New Roman" w:hAnsi="Times New Roman" w:cs="Times New Roman"/>
          <w:sz w:val="20"/>
          <w:szCs w:val="20"/>
        </w:rPr>
        <w:t>(далее</w:t>
      </w:r>
      <w:r w:rsidRPr="00C276C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C276C9">
        <w:rPr>
          <w:rFonts w:ascii="Times New Roman" w:hAnsi="Times New Roman" w:cs="Times New Roman"/>
          <w:sz w:val="20"/>
          <w:szCs w:val="20"/>
        </w:rPr>
        <w:t>-</w:t>
      </w:r>
      <w:r w:rsidRPr="00C276C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C276C9">
        <w:rPr>
          <w:rFonts w:ascii="Times New Roman" w:hAnsi="Times New Roman" w:cs="Times New Roman"/>
          <w:sz w:val="20"/>
          <w:szCs w:val="20"/>
        </w:rPr>
        <w:t>ДКП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C276C9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C276C9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 </w:t>
      </w:r>
      <w:r w:rsidRPr="00C276C9">
        <w:rPr>
          <w:rFonts w:ascii="Times New Roman" w:hAnsi="Times New Roman" w:cs="Times New Roman"/>
          <w:sz w:val="20"/>
          <w:szCs w:val="20"/>
        </w:rPr>
        <w:t>ДКП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C276C9">
        <w:rPr>
          <w:rFonts w:ascii="Times New Roman" w:hAnsi="Times New Roman" w:cs="Times New Roman"/>
          <w:sz w:val="20"/>
          <w:szCs w:val="20"/>
        </w:rPr>
        <w:t>К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C276C9">
        <w:rPr>
          <w:rFonts w:ascii="Times New Roman" w:hAnsi="Times New Roman" w:cs="Times New Roman"/>
          <w:sz w:val="20"/>
          <w:szCs w:val="20"/>
        </w:rPr>
        <w:t>ДКП</w:t>
      </w:r>
      <w:r w:rsidR="00CD43A4" w:rsidRPr="00C276C9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C276C9">
        <w:rPr>
          <w:rFonts w:ascii="Times New Roman" w:hAnsi="Times New Roman" w:cs="Times New Roman"/>
          <w:sz w:val="20"/>
          <w:szCs w:val="20"/>
        </w:rPr>
        <w:t xml:space="preserve"> </w:t>
      </w:r>
      <w:r w:rsidR="00C276C9" w:rsidRPr="00C276C9">
        <w:rPr>
          <w:rFonts w:ascii="Times New Roman" w:hAnsi="Times New Roman" w:cs="Times New Roman"/>
          <w:sz w:val="20"/>
          <w:szCs w:val="20"/>
        </w:rPr>
        <w:t>р/с 40702810100013011627 в АО «Банк ДОМ.РФ», к/с 30101810345250000266, БИК 044525266.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276C9" w:rsidRPr="00685F47" w:rsidSect="00DB24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64B9D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397934"/>
    <w:rsid w:val="00432F1F"/>
    <w:rsid w:val="004B6930"/>
    <w:rsid w:val="00552A86"/>
    <w:rsid w:val="00573F80"/>
    <w:rsid w:val="005C202A"/>
    <w:rsid w:val="00643A83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C276C9"/>
    <w:rsid w:val="00C54C18"/>
    <w:rsid w:val="00CA5B16"/>
    <w:rsid w:val="00CB061B"/>
    <w:rsid w:val="00CB4916"/>
    <w:rsid w:val="00CD43A4"/>
    <w:rsid w:val="00CD5215"/>
    <w:rsid w:val="00CD7BCD"/>
    <w:rsid w:val="00DB2403"/>
    <w:rsid w:val="00E172B3"/>
    <w:rsid w:val="00E23867"/>
    <w:rsid w:val="00F01488"/>
    <w:rsid w:val="00F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k@latishev.info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DAF78-C6A3-4717-B39C-2656A18A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11</cp:revision>
  <cp:lastPrinted>2020-08-21T12:42:00Z</cp:lastPrinted>
  <dcterms:created xsi:type="dcterms:W3CDTF">2020-08-23T17:18:00Z</dcterms:created>
  <dcterms:modified xsi:type="dcterms:W3CDTF">2022-07-05T14:06:00Z</dcterms:modified>
</cp:coreProperties>
</file>