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AD22E" w14:textId="54F560BF" w:rsidR="004B7249" w:rsidRPr="00B87B94" w:rsidRDefault="00AD6175" w:rsidP="00AD61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B94">
        <w:rPr>
          <w:rFonts w:ascii="Times New Roman" w:hAnsi="Times New Roman" w:cs="Times New Roman"/>
          <w:b/>
          <w:sz w:val="28"/>
          <w:szCs w:val="28"/>
        </w:rPr>
        <w:t>Сообщение о результатах проведения торгов и о внесении изменений в торги</w:t>
      </w:r>
    </w:p>
    <w:p w14:paraId="542D51BC" w14:textId="77777777" w:rsidR="00AD6175" w:rsidRPr="00AD6175" w:rsidRDefault="00AD6175" w:rsidP="00AD61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58E08" w14:textId="77777777" w:rsidR="00AD6175" w:rsidRPr="00AD6175" w:rsidRDefault="00AD6175" w:rsidP="00AD61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E13C4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7141B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C7141B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C7141B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C7141B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C7141B">
        <w:rPr>
          <w:rFonts w:ascii="Times New Roman" w:hAnsi="Times New Roman" w:cs="Times New Roman"/>
          <w:sz w:val="24"/>
          <w:szCs w:val="24"/>
        </w:rPr>
        <w:t xml:space="preserve">, (812)334-26-04, 8(800) 777-57-57, oleynik@auction-house.ru) (далее - Организатор торгов), действующее на основании договора с Акционерным обществом «МАЙКОПБАНК» (АО «МАЙКОПБАНК»), (адрес регистрации: 385000, г. Майкоп, ул. Пионерская, д. 276, ИНН 0100000036, ОГРН 1020100002394) (далее – финансовая организация), конкурсным управляющим (ликвидатором) которого на основании решения </w:t>
      </w:r>
      <w:proofErr w:type="gramStart"/>
      <w:r w:rsidRPr="00C7141B">
        <w:rPr>
          <w:rFonts w:ascii="Times New Roman" w:hAnsi="Times New Roman" w:cs="Times New Roman"/>
          <w:sz w:val="24"/>
          <w:szCs w:val="24"/>
        </w:rPr>
        <w:t xml:space="preserve">Арбитражного суда Республики Адыгея от 16 сентября 2021 г. по делу №А01-1465/2021  является государственная корпорация «Агентство по страхованию вкладов» (109240, г. Москва, ул. Высоцкого, д. 4) (далее – КУ), сообщает </w:t>
      </w:r>
      <w:r w:rsidRPr="00D03082">
        <w:rPr>
          <w:rFonts w:ascii="Times New Roman" w:hAnsi="Times New Roman" w:cs="Times New Roman"/>
          <w:b/>
          <w:sz w:val="24"/>
          <w:szCs w:val="24"/>
        </w:rPr>
        <w:t>о результатах проведения повторных электронных торгов</w:t>
      </w:r>
      <w:r w:rsidRPr="00C7141B">
        <w:rPr>
          <w:rFonts w:ascii="Times New Roman" w:hAnsi="Times New Roman" w:cs="Times New Roman"/>
          <w:sz w:val="24"/>
          <w:szCs w:val="24"/>
        </w:rPr>
        <w:t xml:space="preserve">, в форме аукциона открытых по составу участников с открытой формой представления предложений о цене (далее – Торги), проведенных  </w:t>
      </w:r>
      <w:r w:rsidRPr="0034709C">
        <w:rPr>
          <w:rFonts w:ascii="Times New Roman" w:hAnsi="Times New Roman" w:cs="Times New Roman"/>
          <w:b/>
          <w:sz w:val="24"/>
          <w:szCs w:val="24"/>
        </w:rPr>
        <w:t>11 июля 2022 г.</w:t>
      </w:r>
      <w:r w:rsidRPr="00C7141B">
        <w:rPr>
          <w:rFonts w:ascii="Times New Roman" w:hAnsi="Times New Roman" w:cs="Times New Roman"/>
          <w:sz w:val="24"/>
          <w:szCs w:val="24"/>
        </w:rPr>
        <w:t xml:space="preserve"> (сообщение № 2030125814 в</w:t>
      </w:r>
      <w:proofErr w:type="gramEnd"/>
      <w:r w:rsidRPr="00C71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141B">
        <w:rPr>
          <w:rFonts w:ascii="Times New Roman" w:hAnsi="Times New Roman" w:cs="Times New Roman"/>
          <w:sz w:val="24"/>
          <w:szCs w:val="24"/>
        </w:rPr>
        <w:t>газете АО «Коммерсантъ» от 02.04.2022 №57(7258)) (далее – Сообщение в Коммерсанте)) на электронной площадке АО «Российский аукционный дом», по адресу в сети интернет: bankruptcy.lot-online.ru.</w:t>
      </w:r>
      <w:proofErr w:type="gramEnd"/>
    </w:p>
    <w:p w14:paraId="1B991FD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C66780E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 xml:space="preserve">Организатор торгов дополнительно сообщает </w:t>
      </w:r>
      <w:r w:rsidRPr="004B3A41">
        <w:rPr>
          <w:rFonts w:ascii="Times New Roman" w:hAnsi="Times New Roman" w:cs="Times New Roman"/>
          <w:b/>
          <w:sz w:val="24"/>
          <w:szCs w:val="24"/>
        </w:rPr>
        <w:t>о проведении электронных торгов посредством публичного предложения по лотам 1-4</w:t>
      </w:r>
      <w:r w:rsidRPr="00C7141B">
        <w:rPr>
          <w:rFonts w:ascii="Times New Roman" w:hAnsi="Times New Roman" w:cs="Times New Roman"/>
          <w:sz w:val="24"/>
          <w:szCs w:val="24"/>
        </w:rPr>
        <w:t xml:space="preserve"> (далее – Торги ППП).</w:t>
      </w:r>
    </w:p>
    <w:p w14:paraId="621896D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5F8334" w14:textId="77777777" w:rsidR="00C7141B" w:rsidRPr="00FB7BB0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 xml:space="preserve">Торги ППП будут проведены на электронной площадке АО «Российский аукционный дом» http://lot-online.ru (далее - ЭТП) </w:t>
      </w:r>
      <w:r w:rsidRPr="00FB7BB0">
        <w:rPr>
          <w:rFonts w:ascii="Times New Roman" w:hAnsi="Times New Roman" w:cs="Times New Roman"/>
          <w:b/>
          <w:sz w:val="24"/>
          <w:szCs w:val="24"/>
        </w:rPr>
        <w:t>с 18 июля 2022 г. по 30 октября 2022 г.</w:t>
      </w:r>
    </w:p>
    <w:p w14:paraId="3F395E9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6EDEA79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41B">
        <w:rPr>
          <w:rFonts w:ascii="Times New Roman" w:hAnsi="Times New Roman" w:cs="Times New Roman"/>
          <w:sz w:val="24"/>
          <w:szCs w:val="24"/>
        </w:rPr>
        <w:t>Заявки на участие в Торгах ППП принимаются Оператором, начиная с 00:00 часов по московскому времени 18 июля 2022 г.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048D8DB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B42C8A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41B">
        <w:rPr>
          <w:rFonts w:ascii="Times New Roman" w:hAnsi="Times New Roman" w:cs="Times New Roman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C1D81F3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0F1CA0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Оператор обеспечивает проведение Торгов ППП.</w:t>
      </w:r>
    </w:p>
    <w:p w14:paraId="75C9D554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09E1FD" w14:textId="6C0AA4A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Начальные цены продажи лот</w:t>
      </w:r>
      <w:r w:rsidR="00B34811">
        <w:rPr>
          <w:rFonts w:ascii="Times New Roman" w:hAnsi="Times New Roman" w:cs="Times New Roman"/>
          <w:sz w:val="24"/>
          <w:szCs w:val="24"/>
        </w:rPr>
        <w:t>ов</w:t>
      </w:r>
      <w:r w:rsidRPr="00C7141B">
        <w:rPr>
          <w:rFonts w:ascii="Times New Roman" w:hAnsi="Times New Roman" w:cs="Times New Roman"/>
          <w:sz w:val="24"/>
          <w:szCs w:val="24"/>
        </w:rPr>
        <w:t xml:space="preserve"> на Торгах ППП устанавливаются равн</w:t>
      </w:r>
      <w:r w:rsidR="00B34811">
        <w:rPr>
          <w:rFonts w:ascii="Times New Roman" w:hAnsi="Times New Roman" w:cs="Times New Roman"/>
          <w:sz w:val="24"/>
          <w:szCs w:val="24"/>
        </w:rPr>
        <w:t>ыми начальным ценам продажи лотов</w:t>
      </w:r>
      <w:bookmarkStart w:id="0" w:name="_GoBack"/>
      <w:bookmarkEnd w:id="0"/>
      <w:r w:rsidRPr="00C7141B">
        <w:rPr>
          <w:rFonts w:ascii="Times New Roman" w:hAnsi="Times New Roman" w:cs="Times New Roman"/>
          <w:sz w:val="24"/>
          <w:szCs w:val="24"/>
        </w:rPr>
        <w:t xml:space="preserve"> на повторных Торгах:</w:t>
      </w:r>
    </w:p>
    <w:p w14:paraId="252F9C0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 18 июля 2022 г. по 28 августа 2022 г. - в размере начальной цены продажи лотов;</w:t>
      </w:r>
    </w:p>
    <w:p w14:paraId="2E816859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29 августа 2022 г. по 04 сентября 2022 г. - в размере 92,60% от начальной цены продажи лотов;</w:t>
      </w:r>
    </w:p>
    <w:p w14:paraId="358CF3D4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lastRenderedPageBreak/>
        <w:t>с 05 сентября 2022 г. по 11 сентября 2022 г. - в размере 85,20% от начальной цены продажи лотов;</w:t>
      </w:r>
    </w:p>
    <w:p w14:paraId="7B72C927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12 сентября 2022 г. по 18 сентября 2022 г. - в размере 77,80% от начальной цены продажи лотов;</w:t>
      </w:r>
    </w:p>
    <w:p w14:paraId="7D9BE5C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19 сентября 2022 г. по 25 сентября 2022 г. - в размере 70,40% от начальной цены продажи лотов;</w:t>
      </w:r>
    </w:p>
    <w:p w14:paraId="60CA48C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26 сентября 2022 г. по 02 октября 2022 г. - в размере 63,00% от начальной цены продажи лотов;</w:t>
      </w:r>
    </w:p>
    <w:p w14:paraId="4B56B32A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03 октября 2022 г. по 09 октября 2022 г. - в размере 55,60% от начальной цены продажи лотов;</w:t>
      </w:r>
    </w:p>
    <w:p w14:paraId="582426ED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10 октября 2022 г. по 16 октября 2022 г. - в размере 48,20% от начальной цены продажи лотов;</w:t>
      </w:r>
    </w:p>
    <w:p w14:paraId="7DF635AD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17 октября 2022 г. по 23 октября 2022 г. - в размере 40,80% от начальной цены продажи лотов;</w:t>
      </w:r>
    </w:p>
    <w:p w14:paraId="6976170B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24 октября 2022 г. по 30 октября 2022 г. - в размере 33,40% от начальной цены продажи лотов.</w:t>
      </w:r>
    </w:p>
    <w:p w14:paraId="725F0218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E051A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</w:t>
      </w:r>
    </w:p>
    <w:p w14:paraId="55A91BC1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9A9BC5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6D56BA8B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3F4881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14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141B">
        <w:rPr>
          <w:rFonts w:ascii="Times New Roman" w:hAnsi="Times New Roman" w:cs="Times New Roman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DCD46D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22A47A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14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141B">
        <w:rPr>
          <w:rFonts w:ascii="Times New Roman" w:hAnsi="Times New Roman" w:cs="Times New Roman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70CD36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216222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41B">
        <w:rPr>
          <w:rFonts w:ascii="Times New Roman" w:hAnsi="Times New Roman" w:cs="Times New Roman"/>
          <w:sz w:val="24"/>
          <w:szCs w:val="24"/>
        </w:rPr>
        <w:t>С даты определения</w:t>
      </w:r>
      <w:proofErr w:type="gramEnd"/>
      <w:r w:rsidRPr="00C7141B">
        <w:rPr>
          <w:rFonts w:ascii="Times New Roman" w:hAnsi="Times New Roman" w:cs="Times New Roman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C7141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141B">
        <w:rPr>
          <w:rFonts w:ascii="Times New Roman" w:hAnsi="Times New Roman" w:cs="Times New Roman"/>
          <w:sz w:val="24"/>
          <w:szCs w:val="24"/>
        </w:rPr>
        <w:t>, размещается на ЭТП.</w:t>
      </w:r>
    </w:p>
    <w:p w14:paraId="2628296D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4DAEC4" w14:textId="10ABB1B0" w:rsidR="00395B7D" w:rsidRPr="00AD6175" w:rsidRDefault="00C7141B" w:rsidP="00C7141B">
      <w:pPr>
        <w:pStyle w:val="a3"/>
        <w:spacing w:before="120" w:after="120"/>
        <w:jc w:val="both"/>
      </w:pPr>
      <w:r w:rsidRPr="00C7141B">
        <w:rPr>
          <w:rFonts w:ascii="Times New Roman" w:hAnsi="Times New Roman" w:cs="Times New Roman"/>
          <w:sz w:val="24"/>
          <w:szCs w:val="24"/>
        </w:rPr>
        <w:t>Иные необходимые сведения определены в сообщении о проведении торгов.</w:t>
      </w:r>
    </w:p>
    <w:sectPr w:rsidR="00395B7D" w:rsidRPr="00AD6175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21C5F"/>
    <w:rsid w:val="00030506"/>
    <w:rsid w:val="00044F5C"/>
    <w:rsid w:val="00062C84"/>
    <w:rsid w:val="000655C1"/>
    <w:rsid w:val="000970FF"/>
    <w:rsid w:val="000A5E52"/>
    <w:rsid w:val="000D3937"/>
    <w:rsid w:val="000D76F9"/>
    <w:rsid w:val="000E39D2"/>
    <w:rsid w:val="000F36B2"/>
    <w:rsid w:val="0010213C"/>
    <w:rsid w:val="001247DD"/>
    <w:rsid w:val="001511AC"/>
    <w:rsid w:val="00165C25"/>
    <w:rsid w:val="00171D44"/>
    <w:rsid w:val="00187AA3"/>
    <w:rsid w:val="001A10BA"/>
    <w:rsid w:val="001A3A70"/>
    <w:rsid w:val="001C066A"/>
    <w:rsid w:val="0023083E"/>
    <w:rsid w:val="002849B1"/>
    <w:rsid w:val="00297B18"/>
    <w:rsid w:val="002A369F"/>
    <w:rsid w:val="002B0C0B"/>
    <w:rsid w:val="002C4640"/>
    <w:rsid w:val="002D2F56"/>
    <w:rsid w:val="002E0E94"/>
    <w:rsid w:val="002F1556"/>
    <w:rsid w:val="002F7654"/>
    <w:rsid w:val="00310303"/>
    <w:rsid w:val="003222B3"/>
    <w:rsid w:val="00325883"/>
    <w:rsid w:val="00330418"/>
    <w:rsid w:val="0034709C"/>
    <w:rsid w:val="00375F9A"/>
    <w:rsid w:val="00377F47"/>
    <w:rsid w:val="00380BC7"/>
    <w:rsid w:val="003861A5"/>
    <w:rsid w:val="00395B7D"/>
    <w:rsid w:val="003B7959"/>
    <w:rsid w:val="003F4D88"/>
    <w:rsid w:val="00423F55"/>
    <w:rsid w:val="0043427F"/>
    <w:rsid w:val="0044074D"/>
    <w:rsid w:val="00476DEE"/>
    <w:rsid w:val="004820AF"/>
    <w:rsid w:val="0048519C"/>
    <w:rsid w:val="00486677"/>
    <w:rsid w:val="00497EF3"/>
    <w:rsid w:val="004B3A41"/>
    <w:rsid w:val="004B7249"/>
    <w:rsid w:val="00520F99"/>
    <w:rsid w:val="00553108"/>
    <w:rsid w:val="00555790"/>
    <w:rsid w:val="00557CEC"/>
    <w:rsid w:val="005A3543"/>
    <w:rsid w:val="005B5F49"/>
    <w:rsid w:val="005C22D7"/>
    <w:rsid w:val="005E6251"/>
    <w:rsid w:val="0061130A"/>
    <w:rsid w:val="006264E8"/>
    <w:rsid w:val="00626D38"/>
    <w:rsid w:val="0065004D"/>
    <w:rsid w:val="00650788"/>
    <w:rsid w:val="00655F23"/>
    <w:rsid w:val="00662EAD"/>
    <w:rsid w:val="006975BE"/>
    <w:rsid w:val="006A5115"/>
    <w:rsid w:val="006A52D6"/>
    <w:rsid w:val="006B4CD7"/>
    <w:rsid w:val="006D2740"/>
    <w:rsid w:val="006E5D90"/>
    <w:rsid w:val="006F1EA1"/>
    <w:rsid w:val="00703766"/>
    <w:rsid w:val="007404FF"/>
    <w:rsid w:val="007469AB"/>
    <w:rsid w:val="00747006"/>
    <w:rsid w:val="00794DD3"/>
    <w:rsid w:val="007978D5"/>
    <w:rsid w:val="007B0D26"/>
    <w:rsid w:val="007C312F"/>
    <w:rsid w:val="007C611D"/>
    <w:rsid w:val="007D52F4"/>
    <w:rsid w:val="007E75ED"/>
    <w:rsid w:val="00824CBA"/>
    <w:rsid w:val="0083063C"/>
    <w:rsid w:val="0084789D"/>
    <w:rsid w:val="0085754D"/>
    <w:rsid w:val="00892F38"/>
    <w:rsid w:val="008964B1"/>
    <w:rsid w:val="008D24E1"/>
    <w:rsid w:val="009224BF"/>
    <w:rsid w:val="00940AF3"/>
    <w:rsid w:val="00945D3F"/>
    <w:rsid w:val="00945EC8"/>
    <w:rsid w:val="00947B7D"/>
    <w:rsid w:val="009537B1"/>
    <w:rsid w:val="009657F8"/>
    <w:rsid w:val="00980001"/>
    <w:rsid w:val="00983746"/>
    <w:rsid w:val="009A2C09"/>
    <w:rsid w:val="009C5E23"/>
    <w:rsid w:val="00A03534"/>
    <w:rsid w:val="00A048B1"/>
    <w:rsid w:val="00A07414"/>
    <w:rsid w:val="00A30B77"/>
    <w:rsid w:val="00A46818"/>
    <w:rsid w:val="00A66878"/>
    <w:rsid w:val="00A66FA4"/>
    <w:rsid w:val="00A7295E"/>
    <w:rsid w:val="00A75937"/>
    <w:rsid w:val="00A84E57"/>
    <w:rsid w:val="00A915D6"/>
    <w:rsid w:val="00AA23A3"/>
    <w:rsid w:val="00AB41AF"/>
    <w:rsid w:val="00AD6175"/>
    <w:rsid w:val="00AE1067"/>
    <w:rsid w:val="00AF3A2C"/>
    <w:rsid w:val="00B223C0"/>
    <w:rsid w:val="00B25C04"/>
    <w:rsid w:val="00B34811"/>
    <w:rsid w:val="00B44C55"/>
    <w:rsid w:val="00B54800"/>
    <w:rsid w:val="00B61909"/>
    <w:rsid w:val="00B87B94"/>
    <w:rsid w:val="00BB60EB"/>
    <w:rsid w:val="00C0083D"/>
    <w:rsid w:val="00C033F9"/>
    <w:rsid w:val="00C44051"/>
    <w:rsid w:val="00C6596F"/>
    <w:rsid w:val="00C7141B"/>
    <w:rsid w:val="00C93800"/>
    <w:rsid w:val="00CD379D"/>
    <w:rsid w:val="00CE3867"/>
    <w:rsid w:val="00CE4C32"/>
    <w:rsid w:val="00D03082"/>
    <w:rsid w:val="00D2364C"/>
    <w:rsid w:val="00D23934"/>
    <w:rsid w:val="00D73C7F"/>
    <w:rsid w:val="00D743E5"/>
    <w:rsid w:val="00D77C8D"/>
    <w:rsid w:val="00DC52C6"/>
    <w:rsid w:val="00DF6B4A"/>
    <w:rsid w:val="00E1164F"/>
    <w:rsid w:val="00E12437"/>
    <w:rsid w:val="00E16D53"/>
    <w:rsid w:val="00E309A0"/>
    <w:rsid w:val="00E83654"/>
    <w:rsid w:val="00E909A4"/>
    <w:rsid w:val="00E96D9E"/>
    <w:rsid w:val="00EA6712"/>
    <w:rsid w:val="00EA76C4"/>
    <w:rsid w:val="00EC1A20"/>
    <w:rsid w:val="00EC2B38"/>
    <w:rsid w:val="00EC6C4C"/>
    <w:rsid w:val="00ED6282"/>
    <w:rsid w:val="00EF0DB1"/>
    <w:rsid w:val="00F065F7"/>
    <w:rsid w:val="00F40125"/>
    <w:rsid w:val="00F42D6C"/>
    <w:rsid w:val="00F45819"/>
    <w:rsid w:val="00F77AFF"/>
    <w:rsid w:val="00FB487F"/>
    <w:rsid w:val="00FB7BB0"/>
    <w:rsid w:val="00FC70A1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65</cp:revision>
  <cp:lastPrinted>2018-07-19T11:23:00Z</cp:lastPrinted>
  <dcterms:created xsi:type="dcterms:W3CDTF">2021-06-08T07:27:00Z</dcterms:created>
  <dcterms:modified xsi:type="dcterms:W3CDTF">2022-07-11T14:11:00Z</dcterms:modified>
</cp:coreProperties>
</file>