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74953A5A" w:rsidR="009247FF" w:rsidRPr="00791681" w:rsidRDefault="0072129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461ED3">
        <w:rPr>
          <w:rFonts w:ascii="Times New Roman" w:hAnsi="Times New Roman" w:cs="Times New Roman"/>
          <w:b/>
          <w:color w:val="000000"/>
          <w:sz w:val="24"/>
          <w:szCs w:val="24"/>
        </w:rPr>
        <w:t>Открытым Акционерным Обществом Межрегиональный Коммерческий Банк «Замоскворецкий» (ОАО МКБ «Замоскворецкий»)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119180, 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Москва улица Полянка Б,</w:t>
      </w:r>
      <w:r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 42/2, 4, ОГРН: 1027739661498, ИНН: 7714044415, КПП: 770601001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14 августа 2014 г.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по делу </w:t>
      </w:r>
      <w:r w:rsidRPr="00461ED3">
        <w:rPr>
          <w:rFonts w:ascii="Times New Roman" w:hAnsi="Times New Roman" w:cs="Times New Roman"/>
          <w:color w:val="000000"/>
          <w:sz w:val="24"/>
          <w:szCs w:val="24"/>
        </w:rPr>
        <w:t>№А40-99892/14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56081D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7212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00B14B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212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1, 3, 4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FC091CA" w14:textId="681C9640" w:rsidR="005C1A18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72129C">
        <w:rPr>
          <w:rFonts w:ascii="Times New Roman" w:hAnsi="Times New Roman" w:cs="Times New Roman"/>
          <w:color w:val="000000"/>
          <w:sz w:val="24"/>
          <w:szCs w:val="24"/>
        </w:rPr>
        <w:t>физическим лицам:</w:t>
      </w:r>
    </w:p>
    <w:p w14:paraId="5359F2EB" w14:textId="77777777" w:rsidR="00B22C61" w:rsidRPr="00B22C61" w:rsidRDefault="00B22C61" w:rsidP="00B22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61">
        <w:rPr>
          <w:rFonts w:ascii="Times New Roman" w:hAnsi="Times New Roman" w:cs="Times New Roman"/>
          <w:color w:val="000000"/>
          <w:sz w:val="24"/>
          <w:szCs w:val="24"/>
        </w:rPr>
        <w:t>Лот 1 - Феоктистов Андрей Николаевич (поручитель исключенного из ЕГРЮЛ ООО «Интеркрос Опт», ИНН 7703326898), КД 13/0035 от 24.06.2013, определение АС г. Москвы от 19.11.2019 по делу А40-52706/17-124-64Б о включении в очередь РТК, должник находится в стадии банкротства, отсутствует оригинал кредитного договора (37 605 890,00 руб.) - 37 605 890,00 руб.;</w:t>
      </w:r>
    </w:p>
    <w:p w14:paraId="66CC29C3" w14:textId="77777777" w:rsidR="00B22C61" w:rsidRPr="00B22C61" w:rsidRDefault="00B22C61" w:rsidP="00B22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61">
        <w:rPr>
          <w:rFonts w:ascii="Times New Roman" w:hAnsi="Times New Roman" w:cs="Times New Roman"/>
          <w:color w:val="000000"/>
          <w:sz w:val="24"/>
          <w:szCs w:val="24"/>
        </w:rPr>
        <w:t>Лот 2 - Калмыков Артем Карпович солидарно с Калмыковой Алифтиной Павловной, КД 12/0064 от 20.11.2012, определение Измайловского районного суда г. Москвы от 20.05.2021 по делу 2-8809/2016 (67 028 266,24 руб.) - 67 028 266,24 руб.;</w:t>
      </w:r>
    </w:p>
    <w:p w14:paraId="3CC904F4" w14:textId="77777777" w:rsidR="00B22C61" w:rsidRPr="00B22C61" w:rsidRDefault="00B22C61" w:rsidP="00B22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C61">
        <w:rPr>
          <w:rFonts w:ascii="Times New Roman" w:hAnsi="Times New Roman" w:cs="Times New Roman"/>
          <w:color w:val="000000"/>
          <w:sz w:val="24"/>
          <w:szCs w:val="24"/>
        </w:rPr>
        <w:t>Лот 3 - Гайгаров Игорь Владимирович, решение Таганского районного суда г. Москвы от 20.09.2018 по делу 2-2708/2018 (321 032,91 руб.) - 321 032,91 руб.;</w:t>
      </w:r>
    </w:p>
    <w:p w14:paraId="64EE6A07" w14:textId="0CE97DE8" w:rsidR="00B46A69" w:rsidRPr="00791681" w:rsidRDefault="00B22C61" w:rsidP="00B22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B22C61">
        <w:rPr>
          <w:rFonts w:ascii="Times New Roman" w:hAnsi="Times New Roman" w:cs="Times New Roman"/>
          <w:color w:val="000000"/>
          <w:sz w:val="24"/>
          <w:szCs w:val="24"/>
        </w:rPr>
        <w:t>Лот 4 - Зерцалова Татьяна Владимировна, определение АС г. Москвы от 08.10.2015 по делу А40-99892/14, срок для повторного предъявления исполнительного листа к исполнению истек 19.06.2021 (1 948 117,69 руб.) - 1 948 117,69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1E7209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51731A">
        <w:rPr>
          <w:rFonts w:ascii="Times New Roman CYR" w:hAnsi="Times New Roman CYR" w:cs="Times New Roman CYR"/>
          <w:color w:val="000000"/>
        </w:rPr>
        <w:t xml:space="preserve"> 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357BC78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51731A">
        <w:rPr>
          <w:rFonts w:ascii="Times New Roman CYR" w:hAnsi="Times New Roman CYR" w:cs="Times New Roman CYR"/>
          <w:b/>
          <w:bCs/>
          <w:color w:val="000000"/>
        </w:rPr>
        <w:t>12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51731A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2E1BB6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51731A">
        <w:rPr>
          <w:color w:val="000000"/>
        </w:rPr>
        <w:t>12 июля 2022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51731A">
        <w:rPr>
          <w:b/>
          <w:bCs/>
          <w:color w:val="000000"/>
        </w:rPr>
        <w:t>29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51731A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176D17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51731A">
        <w:rPr>
          <w:b/>
          <w:bCs/>
          <w:color w:val="000000"/>
        </w:rPr>
        <w:t xml:space="preserve">31 мая </w:t>
      </w:r>
      <w:r w:rsidR="002643BE" w:rsidRPr="00110257">
        <w:rPr>
          <w:b/>
          <w:bCs/>
        </w:rPr>
        <w:t>202</w:t>
      </w:r>
      <w:r w:rsidR="0051731A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51731A">
        <w:rPr>
          <w:b/>
          <w:bCs/>
          <w:color w:val="000000"/>
        </w:rPr>
        <w:t>18 июля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51731A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4FB5EAFD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51731A">
        <w:rPr>
          <w:b/>
          <w:color w:val="000000"/>
        </w:rPr>
        <w:t>3, 4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51731A">
        <w:rPr>
          <w:b/>
          <w:color w:val="000000"/>
        </w:rPr>
        <w:t xml:space="preserve"> 1</w:t>
      </w:r>
      <w:r w:rsidRPr="00791681">
        <w:rPr>
          <w:color w:val="000000"/>
        </w:rPr>
        <w:t xml:space="preserve"> выставляются на Торги ППП.</w:t>
      </w:r>
    </w:p>
    <w:p w14:paraId="2856BB37" w14:textId="0848962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51731A">
        <w:rPr>
          <w:b/>
          <w:bCs/>
          <w:color w:val="000000"/>
        </w:rPr>
        <w:t>31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51731A">
        <w:rPr>
          <w:b/>
          <w:bCs/>
          <w:color w:val="000000"/>
        </w:rPr>
        <w:t>27 декабря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4E44DD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51731A">
        <w:rPr>
          <w:b/>
          <w:bCs/>
          <w:color w:val="000000"/>
        </w:rPr>
        <w:t>31 августа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</w:t>
      </w:r>
      <w:r w:rsidRPr="00AF5AD3">
        <w:rPr>
          <w:color w:val="000000"/>
        </w:rPr>
        <w:t>за 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5170E39C" w14:textId="5EA93B44" w:rsidR="00110257" w:rsidRPr="00AF5AD3" w:rsidRDefault="00AF5AD3" w:rsidP="00AF5A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F5AD3">
        <w:rPr>
          <w:b/>
          <w:bCs/>
          <w:color w:val="000000"/>
        </w:rPr>
        <w:t>Для лота 1:</w:t>
      </w:r>
    </w:p>
    <w:p w14:paraId="5C0B2815" w14:textId="77777777" w:rsidR="00AF5AD3" w:rsidRPr="00AF5AD3" w:rsidRDefault="00AF5AD3" w:rsidP="00AF5A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F5AD3">
        <w:rPr>
          <w:color w:val="000000"/>
        </w:rPr>
        <w:t>с 31 августа 2022 г. по 11 октября 2022 г. - в размере начальной цены продажи лота;</w:t>
      </w:r>
    </w:p>
    <w:p w14:paraId="330D91BC" w14:textId="77777777" w:rsidR="00AF5AD3" w:rsidRPr="00AF5AD3" w:rsidRDefault="00AF5AD3" w:rsidP="00AF5A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F5AD3">
        <w:rPr>
          <w:color w:val="000000"/>
        </w:rPr>
        <w:t>с 12 октября 2022 г. по 18 октября 2022 г. - в размере 92,28% от начальной цены продажи лота;</w:t>
      </w:r>
    </w:p>
    <w:p w14:paraId="2A9CA68D" w14:textId="77777777" w:rsidR="00AF5AD3" w:rsidRPr="00AF5AD3" w:rsidRDefault="00AF5AD3" w:rsidP="00AF5A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F5AD3">
        <w:rPr>
          <w:color w:val="000000"/>
        </w:rPr>
        <w:t>с 19 октября 2022 г. по 25 октября 2022 г. - в размере 84,56% от начальной цены продажи лота;</w:t>
      </w:r>
    </w:p>
    <w:p w14:paraId="56AE2D1D" w14:textId="77777777" w:rsidR="00AF5AD3" w:rsidRPr="00AF5AD3" w:rsidRDefault="00AF5AD3" w:rsidP="00AF5A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F5AD3">
        <w:rPr>
          <w:color w:val="000000"/>
        </w:rPr>
        <w:t>с 26 октября 2022 г. по 01 ноября 2022 г. - в размере 76,84% от начальной цены продажи лота;</w:t>
      </w:r>
    </w:p>
    <w:p w14:paraId="73058CB8" w14:textId="77777777" w:rsidR="00AF5AD3" w:rsidRPr="00AF5AD3" w:rsidRDefault="00AF5AD3" w:rsidP="00AF5A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F5AD3">
        <w:rPr>
          <w:color w:val="000000"/>
        </w:rPr>
        <w:t>с 02 ноября 2022 г. по 08 ноября 2022 г. - в размере 69,12% от начальной цены продажи лота;</w:t>
      </w:r>
    </w:p>
    <w:p w14:paraId="36F47138" w14:textId="77777777" w:rsidR="00AF5AD3" w:rsidRPr="00AF5AD3" w:rsidRDefault="00AF5AD3" w:rsidP="00AF5A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F5AD3">
        <w:rPr>
          <w:color w:val="000000"/>
        </w:rPr>
        <w:t>с 09 ноября 2022 г. по 15 ноября 2022 г. - в размере 61,40% от начальной цены продажи лота;</w:t>
      </w:r>
    </w:p>
    <w:p w14:paraId="5AA84D48" w14:textId="77777777" w:rsidR="00AF5AD3" w:rsidRPr="00AF5AD3" w:rsidRDefault="00AF5AD3" w:rsidP="00AF5A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F5AD3">
        <w:rPr>
          <w:color w:val="000000"/>
        </w:rPr>
        <w:t>с 16 ноября 2022 г. по 22 ноября 2022 г. - в размере 53,68% от начальной цены продажи лота;</w:t>
      </w:r>
    </w:p>
    <w:p w14:paraId="05A99821" w14:textId="77777777" w:rsidR="00AF5AD3" w:rsidRPr="00AF5AD3" w:rsidRDefault="00AF5AD3" w:rsidP="00AF5A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F5AD3">
        <w:rPr>
          <w:color w:val="000000"/>
        </w:rPr>
        <w:t>с 23 ноября 2022 г. по 29 ноября 2022 г. - в размере 45,96% от начальной цены продажи лота;</w:t>
      </w:r>
    </w:p>
    <w:p w14:paraId="563DDCB7" w14:textId="77777777" w:rsidR="00AF5AD3" w:rsidRPr="00AF5AD3" w:rsidRDefault="00AF5AD3" w:rsidP="00AF5A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F5AD3">
        <w:rPr>
          <w:color w:val="000000"/>
        </w:rPr>
        <w:t>с 30 ноября 2022 г. по 06 декабря 2022 г. - в размере 38,24% от начальной цены продажи лота;</w:t>
      </w:r>
    </w:p>
    <w:p w14:paraId="1E493133" w14:textId="77777777" w:rsidR="00AF5AD3" w:rsidRPr="00AF5AD3" w:rsidRDefault="00AF5AD3" w:rsidP="00AF5A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F5AD3">
        <w:rPr>
          <w:color w:val="000000"/>
        </w:rPr>
        <w:t>с 07 декабря 2022 г. по 13 декабря 2022 г. - в размере 30,52% от начальной цены продажи лота;</w:t>
      </w:r>
    </w:p>
    <w:p w14:paraId="78F12766" w14:textId="77777777" w:rsidR="00AF5AD3" w:rsidRPr="00AF5AD3" w:rsidRDefault="00AF5AD3" w:rsidP="00AF5A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F5AD3">
        <w:rPr>
          <w:color w:val="000000"/>
        </w:rPr>
        <w:t>с 14 декабря 2022 г. по 20 декабря 2022 г. - в размере 22,80% от начальной цены продажи лота;</w:t>
      </w:r>
    </w:p>
    <w:p w14:paraId="1D53853C" w14:textId="568164E5" w:rsidR="00AF5AD3" w:rsidRDefault="00AF5AD3" w:rsidP="005851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F5AD3">
        <w:rPr>
          <w:color w:val="000000"/>
        </w:rPr>
        <w:t>с 21 декабря 2022 г. по 27 декабря 2022 г. - в размере 15,08% от начальной цены продажи лота;</w:t>
      </w:r>
    </w:p>
    <w:p w14:paraId="68F0C018" w14:textId="460C146E" w:rsidR="00110257" w:rsidRPr="00585129" w:rsidRDefault="00AF5AD3" w:rsidP="005851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85129">
        <w:rPr>
          <w:b/>
          <w:bCs/>
          <w:color w:val="000000"/>
        </w:rPr>
        <w:t>Для лотов 3, 4:</w:t>
      </w:r>
    </w:p>
    <w:p w14:paraId="562A072E" w14:textId="77777777" w:rsidR="00585129" w:rsidRPr="00585129" w:rsidRDefault="00585129" w:rsidP="005851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85129">
        <w:rPr>
          <w:color w:val="000000"/>
        </w:rPr>
        <w:t>с 31 августа 2022 г. по 11 октября 2022 г. - в размере начальной цены продажи лота;</w:t>
      </w:r>
    </w:p>
    <w:p w14:paraId="25625CA9" w14:textId="77777777" w:rsidR="00585129" w:rsidRPr="00585129" w:rsidRDefault="00585129" w:rsidP="005851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85129">
        <w:rPr>
          <w:color w:val="000000"/>
        </w:rPr>
        <w:t>с 12 октября 2022 г. по 18 октября 2022 г. - в размере 92,43% от начальной цены продажи лота;</w:t>
      </w:r>
    </w:p>
    <w:p w14:paraId="498976EB" w14:textId="77777777" w:rsidR="00585129" w:rsidRPr="00585129" w:rsidRDefault="00585129" w:rsidP="005851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85129">
        <w:rPr>
          <w:color w:val="000000"/>
        </w:rPr>
        <w:t>с 19 октября 2022 г. по 25 октября 2022 г. - в размере 84,86% от начальной цены продажи лота;</w:t>
      </w:r>
    </w:p>
    <w:p w14:paraId="39A3DFB3" w14:textId="77777777" w:rsidR="00585129" w:rsidRPr="00585129" w:rsidRDefault="00585129" w:rsidP="005851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85129">
        <w:rPr>
          <w:color w:val="000000"/>
        </w:rPr>
        <w:t>с 26 октября 2022 г. по 01 ноября 2022 г. - в размере 77,29% от начальной цены продажи лота;</w:t>
      </w:r>
    </w:p>
    <w:p w14:paraId="5EC9B70F" w14:textId="77777777" w:rsidR="00585129" w:rsidRPr="00585129" w:rsidRDefault="00585129" w:rsidP="005851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85129">
        <w:rPr>
          <w:color w:val="000000"/>
        </w:rPr>
        <w:t>с 02 ноября 2022 г. по 08 ноября 2022 г. - в размере 69,72% от начальной цены продажи лота;</w:t>
      </w:r>
    </w:p>
    <w:p w14:paraId="7B809CE7" w14:textId="77777777" w:rsidR="00585129" w:rsidRPr="00585129" w:rsidRDefault="00585129" w:rsidP="005851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85129">
        <w:rPr>
          <w:color w:val="000000"/>
        </w:rPr>
        <w:t>с 09 ноября 2022 г. по 15 ноября 2022 г. - в размере 62,15% от начальной цены продажи лота;</w:t>
      </w:r>
    </w:p>
    <w:p w14:paraId="10103DAF" w14:textId="77777777" w:rsidR="00585129" w:rsidRPr="00585129" w:rsidRDefault="00585129" w:rsidP="005851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85129">
        <w:rPr>
          <w:color w:val="000000"/>
        </w:rPr>
        <w:t>с 16 ноября 2022 г. по 22 ноября 2022 г. - в размере 54,58% от начальной цены продажи лота;</w:t>
      </w:r>
    </w:p>
    <w:p w14:paraId="5A1B2E7A" w14:textId="77777777" w:rsidR="00585129" w:rsidRPr="00585129" w:rsidRDefault="00585129" w:rsidP="005851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85129">
        <w:rPr>
          <w:color w:val="000000"/>
        </w:rPr>
        <w:t>с 23 ноября 2022 г. по 29 ноября 2022 г. - в размере 47,01% от начальной цены продажи лота;</w:t>
      </w:r>
    </w:p>
    <w:p w14:paraId="5FD2D83C" w14:textId="77777777" w:rsidR="00585129" w:rsidRPr="00585129" w:rsidRDefault="00585129" w:rsidP="005851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85129">
        <w:rPr>
          <w:color w:val="000000"/>
        </w:rPr>
        <w:t>с 30 ноября 2022 г. по 06 декабря 2022 г. - в размере 39,44% от начальной цены продажи лота;</w:t>
      </w:r>
    </w:p>
    <w:p w14:paraId="36BE4E70" w14:textId="77777777" w:rsidR="00585129" w:rsidRPr="00585129" w:rsidRDefault="00585129" w:rsidP="005851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85129">
        <w:rPr>
          <w:color w:val="000000"/>
        </w:rPr>
        <w:t>с 07 декабря 2022 г. по 13 декабря 2022 г. - в размере 31,87% от начальной цены продажи лота;</w:t>
      </w:r>
    </w:p>
    <w:p w14:paraId="3DD3F3F5" w14:textId="77777777" w:rsidR="00585129" w:rsidRPr="00585129" w:rsidRDefault="00585129" w:rsidP="005851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85129">
        <w:rPr>
          <w:color w:val="000000"/>
        </w:rPr>
        <w:t>с 14 декабря 2022 г. по 20 декабря 2022 г. - в размере 24,30% от начальной цены продажи лота;</w:t>
      </w:r>
    </w:p>
    <w:p w14:paraId="5878A14B" w14:textId="0742CC9C" w:rsidR="00AF5AD3" w:rsidRDefault="00585129" w:rsidP="005851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85129">
        <w:rPr>
          <w:color w:val="000000"/>
        </w:rPr>
        <w:t>с 21 декабря 2022 г. по 27 декабря 2022 г. - в размере 16,73%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8D2A9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5F07" w:rsidRPr="008D2A9B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A9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70C14A95" w:rsidR="005E4CB0" w:rsidRPr="008D2A9B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10257" w:rsidRPr="008D2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5E4CB0" w:rsidRPr="008D2A9B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8D2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8D2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8D2A9B" w:rsidRPr="008D2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110257" w:rsidRPr="008D2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E4CB0" w:rsidRPr="008D2A9B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8D2A9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10257" w:rsidRPr="008D2A9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725-31-15, доб. </w:t>
      </w:r>
      <w:r w:rsidR="008D2A9B" w:rsidRPr="008D2A9B">
        <w:rPr>
          <w:rFonts w:ascii="Times New Roman" w:hAnsi="Times New Roman" w:cs="Times New Roman"/>
          <w:color w:val="000000"/>
          <w:sz w:val="24"/>
          <w:szCs w:val="24"/>
        </w:rPr>
        <w:t xml:space="preserve">61-70, 61-03; </w:t>
      </w:r>
      <w:r w:rsidR="008D2A9B">
        <w:rPr>
          <w:rFonts w:ascii="Times New Roman" w:hAnsi="Times New Roman" w:cs="Times New Roman"/>
          <w:color w:val="000000"/>
          <w:sz w:val="24"/>
          <w:szCs w:val="24"/>
        </w:rPr>
        <w:t xml:space="preserve">у ОТ: </w:t>
      </w:r>
      <w:r w:rsidR="005C49EF" w:rsidRPr="005C49EF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5C4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A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D6744"/>
    <w:rsid w:val="00455F07"/>
    <w:rsid w:val="00467D6B"/>
    <w:rsid w:val="004A3B01"/>
    <w:rsid w:val="0051731A"/>
    <w:rsid w:val="00585129"/>
    <w:rsid w:val="005C1A18"/>
    <w:rsid w:val="005C49EF"/>
    <w:rsid w:val="005E4CB0"/>
    <w:rsid w:val="005F1F68"/>
    <w:rsid w:val="00662196"/>
    <w:rsid w:val="006A20DF"/>
    <w:rsid w:val="006B3772"/>
    <w:rsid w:val="0072129C"/>
    <w:rsid w:val="007229EA"/>
    <w:rsid w:val="007369B8"/>
    <w:rsid w:val="00791681"/>
    <w:rsid w:val="00865FD7"/>
    <w:rsid w:val="008D2A9B"/>
    <w:rsid w:val="009247FF"/>
    <w:rsid w:val="00AB6017"/>
    <w:rsid w:val="00AF5AD3"/>
    <w:rsid w:val="00B015AA"/>
    <w:rsid w:val="00B07D8B"/>
    <w:rsid w:val="00B1678E"/>
    <w:rsid w:val="00B22C61"/>
    <w:rsid w:val="00B46A69"/>
    <w:rsid w:val="00B92635"/>
    <w:rsid w:val="00BA4AA5"/>
    <w:rsid w:val="00BC3590"/>
    <w:rsid w:val="00C11EFF"/>
    <w:rsid w:val="00CB7E08"/>
    <w:rsid w:val="00D62667"/>
    <w:rsid w:val="00D750DB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172D297-85DF-42D1-A376-1D5ABFF5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24</cp:revision>
  <dcterms:created xsi:type="dcterms:W3CDTF">2019-07-23T07:40:00Z</dcterms:created>
  <dcterms:modified xsi:type="dcterms:W3CDTF">2022-05-20T07:06:00Z</dcterms:modified>
</cp:coreProperties>
</file>