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216404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0E5069" w:rsidRPr="000E506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E5069" w:rsidRPr="000E5069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37122" w:rsidRPr="0023712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27.03.2014 г. по делу № А40-22001/14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ED678B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323993E" w14:textId="2C8CE251" w:rsidR="00237122" w:rsidRPr="00237122" w:rsidRDefault="00237122" w:rsidP="00237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Квартира - 61,6 кв. м, адрес: Краснодарский край, г. Краснодар, Карасунский округ, ул. Алтайская, д. 6, кв. 38, 3-х комнатная, 1 этаж, кадастровый номер 23:43:0122036:73, имеется официально не зарегистрированная пристройка, ограничения и обременения: зарегистрированы и проживают 3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2 673 250,00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7BAA595" w14:textId="13574DF7" w:rsidR="00237122" w:rsidRPr="00237122" w:rsidRDefault="00237122" w:rsidP="00237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Квартира - 70,2 кв. м, адрес: Астраханская область, городской округ город Астрахань, г. Астрахань, ул. 8-я Железнодорожная, д. 57, кв. 4, 4-х комнатная, 2 этаж, кадастровый номер 30:12:020132:253, ограничения и обременения: имеются зарегистрированные лица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1 468 800,00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E6F1899" w14:textId="70361722" w:rsidR="00237122" w:rsidRPr="00237122" w:rsidRDefault="00237122" w:rsidP="00237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Жилой дом - 170,1 кв. м, земельный участок - 2 100 кв. м, адрес: Кировская обл., Оричевский р-он, д. Сивая, 2-этажный, кадастровые номера 43:24:070407:172, 43:24:070407:109,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РФ, имеются зарегистрированные лица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1 275 000,00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4E225F3" w14:textId="24C47BED" w:rsidR="00237122" w:rsidRDefault="00237122" w:rsidP="00237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(1-этажный) - 32,5 кв. м, хозяйственное строение (двор) (1-этажное) - 70 кв. м, хозяйственное строение (двор) (1-этажное) - 146 кв. м, земельный участок - 2 903 кв. м, адрес: Костромская обл., Красносельский р-н, дер. </w:t>
      </w:r>
      <w:proofErr w:type="spellStart"/>
      <w:r w:rsidRPr="00237122">
        <w:rPr>
          <w:rFonts w:ascii="Times New Roman" w:hAnsi="Times New Roman" w:cs="Times New Roman"/>
          <w:color w:val="000000"/>
          <w:sz w:val="24"/>
          <w:szCs w:val="24"/>
        </w:rPr>
        <w:t>Русиново</w:t>
      </w:r>
      <w:proofErr w:type="spellEnd"/>
      <w:r w:rsidRPr="00237122">
        <w:rPr>
          <w:rFonts w:ascii="Times New Roman" w:hAnsi="Times New Roman" w:cs="Times New Roman"/>
          <w:color w:val="000000"/>
          <w:sz w:val="24"/>
          <w:szCs w:val="24"/>
        </w:rPr>
        <w:t>, д. 14, кадастровые номера 44:08:051701:227, 44:08:051701:209, 44:08:051701:217, 44:08:051701:8, земли населенных пунктов - для ведения личного подсобного хозяйства и обслуживания жилого дома, ограничения и обременения: ограничения прав на земельный участок, предусмотренные статьями 56, 56.1 Земельного кодекса РФ,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7122">
        <w:rPr>
          <w:rFonts w:ascii="Times New Roman" w:hAnsi="Times New Roman" w:cs="Times New Roman"/>
          <w:color w:val="000000"/>
          <w:sz w:val="24"/>
          <w:szCs w:val="24"/>
        </w:rPr>
        <w:t>2 939 722,45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234DF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712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AEAE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37122">
        <w:rPr>
          <w:color w:val="000000"/>
        </w:rPr>
        <w:t xml:space="preserve"> </w:t>
      </w:r>
      <w:r w:rsidR="00B94463" w:rsidRPr="00B94463">
        <w:rPr>
          <w:b/>
          <w:bCs/>
          <w:color w:val="000000"/>
        </w:rPr>
        <w:t>30</w:t>
      </w:r>
      <w:r w:rsidR="00237122" w:rsidRPr="00B94463">
        <w:rPr>
          <w:b/>
          <w:bCs/>
          <w:color w:val="000000"/>
        </w:rPr>
        <w:t xml:space="preserve"> ав</w:t>
      </w:r>
      <w:r w:rsidR="00237122" w:rsidRPr="00237122">
        <w:rPr>
          <w:b/>
          <w:bCs/>
          <w:color w:val="000000"/>
        </w:rPr>
        <w:t>густа</w:t>
      </w:r>
      <w:r w:rsidR="00237122">
        <w:rPr>
          <w:color w:val="000000"/>
        </w:rPr>
        <w:t xml:space="preserve"> </w:t>
      </w:r>
      <w:r w:rsidR="00130BFB">
        <w:rPr>
          <w:b/>
        </w:rPr>
        <w:t>202</w:t>
      </w:r>
      <w:r w:rsidR="0023712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DB9D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94463" w:rsidRPr="00B94463">
        <w:rPr>
          <w:b/>
          <w:bCs/>
          <w:color w:val="000000"/>
        </w:rPr>
        <w:t>30</w:t>
      </w:r>
      <w:r w:rsidR="00237122" w:rsidRPr="00B94463">
        <w:rPr>
          <w:b/>
          <w:bCs/>
          <w:color w:val="000000"/>
        </w:rPr>
        <w:t xml:space="preserve"> авг</w:t>
      </w:r>
      <w:r w:rsidR="00237122" w:rsidRPr="00237122">
        <w:rPr>
          <w:b/>
          <w:bCs/>
          <w:color w:val="000000"/>
        </w:rPr>
        <w:t>уста</w:t>
      </w:r>
      <w:r w:rsidR="00237122">
        <w:rPr>
          <w:color w:val="000000"/>
        </w:rPr>
        <w:t xml:space="preserve"> </w:t>
      </w:r>
      <w:r w:rsidR="00E12685">
        <w:rPr>
          <w:b/>
        </w:rPr>
        <w:t>202</w:t>
      </w:r>
      <w:r w:rsidR="0023712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37122" w:rsidRPr="00237122">
        <w:rPr>
          <w:b/>
          <w:bCs/>
          <w:color w:val="000000"/>
        </w:rPr>
        <w:t>17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712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A0AE8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724F4" w:rsidRPr="004724F4">
        <w:rPr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24F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724F4" w:rsidRPr="004724F4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24F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F85F4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4724F4">
        <w:rPr>
          <w:b/>
          <w:bCs/>
          <w:color w:val="000000"/>
        </w:rPr>
        <w:t xml:space="preserve"> </w:t>
      </w:r>
      <w:r w:rsidR="00B94463">
        <w:rPr>
          <w:b/>
          <w:bCs/>
          <w:color w:val="000000"/>
        </w:rPr>
        <w:t>20</w:t>
      </w:r>
      <w:r w:rsidR="004724F4">
        <w:rPr>
          <w:b/>
          <w:bCs/>
          <w:color w:val="000000"/>
        </w:rPr>
        <w:t xml:space="preserve">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724F4">
        <w:rPr>
          <w:b/>
          <w:bCs/>
          <w:color w:val="000000"/>
        </w:rPr>
        <w:t>0</w:t>
      </w:r>
      <w:r w:rsidR="00B94463">
        <w:rPr>
          <w:b/>
          <w:bCs/>
          <w:color w:val="000000"/>
        </w:rPr>
        <w:t>6</w:t>
      </w:r>
      <w:r w:rsidR="004724F4">
        <w:rPr>
          <w:b/>
          <w:bCs/>
          <w:color w:val="000000"/>
        </w:rPr>
        <w:t xml:space="preserve">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24F4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BF62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4724F4">
        <w:rPr>
          <w:color w:val="000000"/>
        </w:rPr>
        <w:t xml:space="preserve"> </w:t>
      </w:r>
      <w:r w:rsidR="00B94463">
        <w:rPr>
          <w:b/>
          <w:bCs/>
          <w:color w:val="000000"/>
        </w:rPr>
        <w:t>20</w:t>
      </w:r>
      <w:r w:rsidR="004724F4" w:rsidRPr="004724F4">
        <w:rPr>
          <w:b/>
          <w:bCs/>
          <w:color w:val="000000"/>
        </w:rPr>
        <w:t xml:space="preserve"> октября</w:t>
      </w:r>
      <w:r w:rsidR="004724F4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087B3C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4A15920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20 октября 2022 г. по 01 декабря 2022 г. - в размере начальной цены продажи лотов;</w:t>
      </w:r>
    </w:p>
    <w:p w14:paraId="1CE503C2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02 декабря 2022 г. по 08 декабря 2022 г. - в размере 92,60% от начальной цены продажи лотов;</w:t>
      </w:r>
    </w:p>
    <w:p w14:paraId="18CDE8DE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09 декабря 2022 г. по 15 декабря 2022 г. - в размере 85,20% от начальной цены продажи лотов;</w:t>
      </w:r>
    </w:p>
    <w:p w14:paraId="2E6B59C0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16 декабря 2022 г. по 22 декабря 2022 г. - в размере 77,80% от начальной цены продажи лотов;</w:t>
      </w:r>
    </w:p>
    <w:p w14:paraId="675EF111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23 декабря 2022 г. по 29 декабря 2022 г. - в размере 70,40% от начальной цены продажи лотов;</w:t>
      </w:r>
    </w:p>
    <w:p w14:paraId="4052FC9B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30 декабря 2022 г. по 09 января 2023 г. - в размере 63,00% от начальной цены продажи лотов;</w:t>
      </w:r>
    </w:p>
    <w:p w14:paraId="4AB1A192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10 января 2023 г. по 16 января 2023 г. - в размере 55,60% от начальной цены продажи лотов;</w:t>
      </w:r>
    </w:p>
    <w:p w14:paraId="1B904106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17 января 2023 г. по 23 января 2023 г. - в размере 48,20% от начальной цены продажи лотов;</w:t>
      </w:r>
    </w:p>
    <w:p w14:paraId="081B34A3" w14:textId="77777777" w:rsidR="004724F4" w:rsidRPr="004724F4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24 января 2023 г. по 30 января 2023 г. - в размере 40,80% от начальной цены продажи лотов;</w:t>
      </w:r>
    </w:p>
    <w:p w14:paraId="3AC251A4" w14:textId="0617E011" w:rsidR="001D4B58" w:rsidRDefault="004724F4" w:rsidP="004724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4F4">
        <w:rPr>
          <w:color w:val="000000"/>
        </w:rPr>
        <w:t>с 31 января 2023 г. по 06 февраля 2023 г. - в размере 33,40%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0E50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06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0E50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06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0E50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06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06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</w:t>
      </w:r>
      <w:r w:rsidR="00A41F3F" w:rsidRPr="000E5069">
        <w:rPr>
          <w:rFonts w:ascii="Times New Roman" w:hAnsi="Times New Roman" w:cs="Times New Roman"/>
          <w:color w:val="000000"/>
          <w:sz w:val="24"/>
          <w:szCs w:val="24"/>
        </w:rPr>
        <w:t xml:space="preserve">Пять) дней с даты его направления Победителю означает отказ (уклонение) Победителя от заключения Договора, и </w:t>
      </w:r>
      <w:r w:rsidR="00061D5A" w:rsidRPr="000E50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E50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F0C414" w14:textId="3B30F0B0" w:rsidR="00CC616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C6169" w:rsidRPr="00CC6169">
        <w:rPr>
          <w:rFonts w:ascii="Times New Roman" w:hAnsi="Times New Roman" w:cs="Times New Roman"/>
          <w:sz w:val="24"/>
          <w:szCs w:val="24"/>
        </w:rPr>
        <w:t>10:00</w:t>
      </w:r>
      <w:r w:rsidR="00CC6169">
        <w:rPr>
          <w:rFonts w:ascii="Times New Roman" w:hAnsi="Times New Roman" w:cs="Times New Roman"/>
          <w:sz w:val="24"/>
          <w:szCs w:val="24"/>
        </w:rPr>
        <w:t xml:space="preserve"> до </w:t>
      </w:r>
      <w:r w:rsidR="00CC6169" w:rsidRPr="00CC6169">
        <w:rPr>
          <w:rFonts w:ascii="Times New Roman" w:hAnsi="Times New Roman" w:cs="Times New Roman"/>
          <w:sz w:val="24"/>
          <w:szCs w:val="24"/>
        </w:rPr>
        <w:t xml:space="preserve">16:00 часов по адресу: gladunta@lfo1.ru, melnikovais@lfo1.ru, тел. 8(495)984-19-70, доб. 64-59, 64-55; у ОТ: </w:t>
      </w:r>
      <w:r w:rsidR="00CC6169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CC6169" w:rsidRPr="00CC6169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CC6169" w:rsidRPr="00CC6169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CC6169" w:rsidRPr="00CC6169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</w:t>
      </w:r>
      <w:r w:rsidR="00CC6169">
        <w:rPr>
          <w:rFonts w:ascii="Times New Roman" w:hAnsi="Times New Roman" w:cs="Times New Roman"/>
          <w:sz w:val="24"/>
          <w:szCs w:val="24"/>
        </w:rPr>
        <w:t xml:space="preserve">; лот 2 - </w:t>
      </w:r>
      <w:r w:rsidR="00CC6169" w:rsidRPr="00CC6169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CC6169">
        <w:rPr>
          <w:rFonts w:ascii="Times New Roman" w:hAnsi="Times New Roman" w:cs="Times New Roman"/>
          <w:sz w:val="24"/>
          <w:szCs w:val="24"/>
        </w:rPr>
        <w:t xml:space="preserve">; лот 3 - </w:t>
      </w:r>
      <w:r w:rsidR="00CC6169" w:rsidRPr="00CC6169">
        <w:rPr>
          <w:rFonts w:ascii="Times New Roman" w:hAnsi="Times New Roman" w:cs="Times New Roman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CC6169" w:rsidRPr="001D28CC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CC6169">
        <w:rPr>
          <w:rFonts w:ascii="Times New Roman" w:hAnsi="Times New Roman" w:cs="Times New Roman"/>
          <w:sz w:val="24"/>
          <w:szCs w:val="24"/>
        </w:rPr>
        <w:t xml:space="preserve">; лот 4 - </w:t>
      </w:r>
      <w:hyperlink r:id="rId8" w:history="1">
        <w:r w:rsidR="00CC6169" w:rsidRPr="001D28CC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C6169" w:rsidRPr="00CC6169">
        <w:rPr>
          <w:rFonts w:ascii="Times New Roman" w:hAnsi="Times New Roman" w:cs="Times New Roman"/>
          <w:sz w:val="24"/>
          <w:szCs w:val="24"/>
        </w:rPr>
        <w:t>,</w:t>
      </w:r>
      <w:r w:rsidR="00CC6169">
        <w:rPr>
          <w:rFonts w:ascii="Times New Roman" w:hAnsi="Times New Roman" w:cs="Times New Roman"/>
          <w:sz w:val="24"/>
          <w:szCs w:val="24"/>
        </w:rPr>
        <w:t xml:space="preserve"> </w:t>
      </w:r>
      <w:r w:rsidR="00CC6169" w:rsidRPr="00CC6169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CC616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0E5069"/>
    <w:rsid w:val="00130BFB"/>
    <w:rsid w:val="0015099D"/>
    <w:rsid w:val="001D4B58"/>
    <w:rsid w:val="001F039D"/>
    <w:rsid w:val="00237122"/>
    <w:rsid w:val="002C312D"/>
    <w:rsid w:val="00365722"/>
    <w:rsid w:val="00467D6B"/>
    <w:rsid w:val="004724F4"/>
    <w:rsid w:val="0047507E"/>
    <w:rsid w:val="004F4360"/>
    <w:rsid w:val="00526357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94463"/>
    <w:rsid w:val="00BE0BF1"/>
    <w:rsid w:val="00BE1559"/>
    <w:rsid w:val="00C11EFF"/>
    <w:rsid w:val="00C9585C"/>
    <w:rsid w:val="00CC6169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5A6BD3D-66D5-450B-935E-8080B313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C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2329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2022-07-11T13:16:00Z</dcterms:created>
  <dcterms:modified xsi:type="dcterms:W3CDTF">2022-07-11T13:44:00Z</dcterms:modified>
</cp:coreProperties>
</file>