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2690" w14:textId="74EAB906" w:rsidR="00C31059" w:rsidRPr="00034E4C" w:rsidRDefault="00C31059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E4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4E4C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34E4C">
        <w:rPr>
          <w:rFonts w:ascii="Times New Roman" w:hAnsi="Times New Roman" w:cs="Times New Roman"/>
          <w:sz w:val="20"/>
          <w:szCs w:val="20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Самарская обл</w:t>
      </w:r>
      <w:r w:rsidR="00AA2BBD" w:rsidRPr="00034E4C">
        <w:rPr>
          <w:rFonts w:ascii="Times New Roman" w:hAnsi="Times New Roman" w:cs="Times New Roman"/>
          <w:sz w:val="20"/>
          <w:szCs w:val="20"/>
        </w:rPr>
        <w:t>.</w:t>
      </w:r>
      <w:r w:rsidRPr="00034E4C">
        <w:rPr>
          <w:rFonts w:ascii="Times New Roman" w:hAnsi="Times New Roman" w:cs="Times New Roman"/>
          <w:sz w:val="20"/>
          <w:szCs w:val="20"/>
        </w:rPr>
        <w:t xml:space="preserve">, г. Самара, ул. </w:t>
      </w:r>
      <w:proofErr w:type="spellStart"/>
      <w:r w:rsidRPr="00034E4C">
        <w:rPr>
          <w:rFonts w:ascii="Times New Roman" w:hAnsi="Times New Roman" w:cs="Times New Roman"/>
          <w:sz w:val="20"/>
          <w:szCs w:val="20"/>
        </w:rPr>
        <w:t>Хасановская</w:t>
      </w:r>
      <w:proofErr w:type="spellEnd"/>
      <w:r w:rsidRPr="00034E4C">
        <w:rPr>
          <w:rFonts w:ascii="Times New Roman" w:hAnsi="Times New Roman" w:cs="Times New Roman"/>
          <w:sz w:val="20"/>
          <w:szCs w:val="20"/>
        </w:rPr>
        <w:t>, д. 45, корп. 2) (далее - 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Pr="00034E4C">
        <w:rPr>
          <w:sz w:val="20"/>
          <w:szCs w:val="20"/>
        </w:rPr>
        <w:t xml:space="preserve"> </w:t>
      </w:r>
      <w:r w:rsidRPr="00034E4C">
        <w:rPr>
          <w:rFonts w:ascii="Times New Roman" w:hAnsi="Times New Roman" w:cs="Times New Roman"/>
          <w:sz w:val="20"/>
          <w:szCs w:val="20"/>
        </w:rPr>
        <w:t>(далее - КУ), действующего на основании Решения Арбитражного суда Самарской области от 12.02.2020г. по делу № А55-13485/2019 и Определения Арбитражного суда Самарской области от 06.08.2021 г. по делу № А55-13485/2019</w:t>
      </w:r>
      <w:r w:rsidR="00642549" w:rsidRPr="00034E4C">
        <w:rPr>
          <w:rFonts w:ascii="Times New Roman" w:hAnsi="Times New Roman" w:cs="Times New Roman"/>
          <w:sz w:val="20"/>
          <w:szCs w:val="20"/>
        </w:rPr>
        <w:t>,</w:t>
      </w:r>
      <w:r w:rsidR="00BE6D25" w:rsidRPr="00034E4C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642549" w:rsidRPr="00034E4C">
        <w:rPr>
          <w:rFonts w:ascii="Times New Roman" w:hAnsi="Times New Roman" w:cs="Times New Roman"/>
          <w:sz w:val="20"/>
          <w:szCs w:val="20"/>
        </w:rPr>
        <w:t xml:space="preserve">о </w:t>
      </w:r>
      <w:r w:rsidR="00593564" w:rsidRPr="00034E4C">
        <w:rPr>
          <w:rFonts w:ascii="Times New Roman" w:eastAsia="Calibri" w:hAnsi="Times New Roman" w:cs="Times New Roman"/>
          <w:sz w:val="20"/>
          <w:szCs w:val="20"/>
        </w:rPr>
        <w:t>проведении торгов посредством публичного предложения (далее – Торги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34E4C">
        <w:rPr>
          <w:rFonts w:ascii="Times New Roman" w:eastAsia="Calibri" w:hAnsi="Times New Roman" w:cs="Times New Roman"/>
          <w:sz w:val="20"/>
          <w:szCs w:val="20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3A1D96C8" w14:textId="65481DA9" w:rsidR="00C31059" w:rsidRPr="00034E4C" w:rsidRDefault="00593564" w:rsidP="00C3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Начало приема заявок –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2987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8</w:t>
      </w:r>
      <w:r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D2987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0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Pr="00034E4C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BD2987" w:rsidRPr="00034E4C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034E4C">
        <w:rPr>
          <w:rFonts w:ascii="Times New Roman" w:eastAsia="Calibri" w:hAnsi="Times New Roman" w:cs="Times New Roman"/>
          <w:b/>
          <w:sz w:val="20"/>
          <w:szCs w:val="20"/>
        </w:rPr>
        <w:t xml:space="preserve"> с 14 час. 00 мин. (</w:t>
      </w:r>
      <w:proofErr w:type="spellStart"/>
      <w:r w:rsidRPr="00034E4C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034E4C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</w:t>
      </w:r>
      <w:r w:rsidRPr="00034E4C">
        <w:rPr>
          <w:rFonts w:ascii="Times New Roman" w:eastAsia="Calibri" w:hAnsi="Times New Roman" w:cs="Times New Roman"/>
          <w:bCs/>
          <w:sz w:val="20"/>
          <w:szCs w:val="20"/>
        </w:rPr>
        <w:t>7 (тридцать семь) к/ дней с даты начала приёма заявок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>8</w:t>
      </w:r>
      <w:r w:rsidRPr="00034E4C">
        <w:rPr>
          <w:rFonts w:ascii="Times New Roman" w:eastAsia="Calibri" w:hAnsi="Times New Roman" w:cs="Times New Roman"/>
          <w:sz w:val="20"/>
          <w:szCs w:val="20"/>
        </w:rPr>
        <w:t>-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>о</w:t>
      </w:r>
      <w:r w:rsidRPr="00034E4C">
        <w:rPr>
          <w:rFonts w:ascii="Times New Roman" w:eastAsia="Calibri" w:hAnsi="Times New Roman" w:cs="Times New Roman"/>
          <w:sz w:val="20"/>
          <w:szCs w:val="20"/>
        </w:rPr>
        <w:t>й периоды - 7 (семь) к/дней, величина</w:t>
      </w:r>
      <w:r w:rsidRPr="00034E4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снижения –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>6</w:t>
      </w:r>
      <w:r w:rsidRPr="00034E4C">
        <w:rPr>
          <w:rFonts w:ascii="Times New Roman" w:eastAsia="Calibri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Pr="00034E4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4E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FF30C7" w:rsidRPr="00034E4C">
        <w:rPr>
          <w:rFonts w:ascii="Times New Roman" w:hAnsi="Times New Roman" w:cs="Times New Roman"/>
          <w:sz w:val="20"/>
          <w:szCs w:val="20"/>
        </w:rPr>
        <w:t xml:space="preserve"> </w:t>
      </w:r>
      <w:r w:rsidR="00FF30C7" w:rsidRPr="00034E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(НДС не обл.)</w:t>
      </w:r>
      <w:r w:rsidR="00B67452" w:rsidRPr="00034E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034E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Hlk108390582"/>
      <w:r w:rsidR="00642549" w:rsidRPr="00034E4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Лота 1</w:t>
      </w:r>
      <w:r w:rsidR="00F33F8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34E4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11 429 190,00 </w:t>
      </w:r>
      <w:r w:rsidR="00C31059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bookmarkEnd w:id="0"/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2 -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1 589 490,00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3 -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1 597 320,00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4-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1 596 276,00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5 -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1 815 516,00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6 -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6 606 536,40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7 -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6 606 693,00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руб.;</w:t>
      </w:r>
      <w:r w:rsidR="004C74B8" w:rsidRPr="00034E4C">
        <w:rPr>
          <w:sz w:val="20"/>
          <w:szCs w:val="20"/>
        </w:rPr>
        <w:t xml:space="preserve">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Лота 8 -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4 347 790,20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руб.; Лота 9 -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2 880 918,00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руб.; Лота 10 - </w:t>
      </w:r>
      <w:r w:rsidR="00BC3657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5 317 614,00 </w:t>
      </w:r>
      <w:r w:rsidR="004C74B8" w:rsidRPr="00034E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руб.</w:t>
      </w:r>
    </w:p>
    <w:p w14:paraId="65F166B4" w14:textId="77777777" w:rsidR="00C31059" w:rsidRPr="00034E4C" w:rsidRDefault="00593564" w:rsidP="00C3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34E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Заявки на участие в Торгах</w:t>
      </w:r>
      <w:r w:rsidR="00C50DF8" w:rsidRPr="00034E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, поступившие в течение определенного пе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риода проведения 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34E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прием заявок прекращается. </w:t>
      </w:r>
    </w:p>
    <w:p w14:paraId="3315B2C9" w14:textId="0B646E0C" w:rsidR="00C31059" w:rsidRPr="00034E4C" w:rsidRDefault="00593564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отдельными лотами подлежит следующее имущество (далее – Имущество, Лоты), начальная цена (далее – нач. цена) НДС не облагается: </w:t>
      </w:r>
      <w:r w:rsidR="00C31059" w:rsidRPr="00034E4C">
        <w:rPr>
          <w:rFonts w:ascii="Times New Roman" w:eastAsia="Calibri" w:hAnsi="Times New Roman" w:cs="Times New Roman"/>
          <w:b/>
          <w:sz w:val="20"/>
          <w:szCs w:val="20"/>
        </w:rPr>
        <w:t>Лот 1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: Часть объекта, площадь: 755,9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назначение: нежилое помещение, этаж № 2, кадастровый номер 63:01:0914003:950, адрес: Самарская обл., г. Самара, ул. Физкультурная, д. 90, </w:t>
      </w:r>
      <w:bookmarkStart w:id="1" w:name="_Hlk81564877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1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19 705 500,00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  <w:bookmarkEnd w:id="1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2: </w:t>
      </w:r>
      <w:bookmarkStart w:id="2" w:name="_Hlk81565015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898,7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63:01:0326002:614, адрес: Самарская обл., г. Самара, Красноглинский р-н, Московское шоссе, 18 км,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2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2 740 500,00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  <w:bookmarkEnd w:id="2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Лот 3:</w:t>
      </w:r>
      <w:r w:rsidR="00C31059" w:rsidRPr="00034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участок, площадь: 903 </w:t>
      </w:r>
      <w:proofErr w:type="spellStart"/>
      <w:r w:rsidR="00C31059" w:rsidRPr="00034E4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31059" w:rsidRPr="00034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63:01:0326002:611, адрес: Самарская обл., г. Самара, Красноглинский р-н, Московское шоссе, 18 км,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3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2 754 000,00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 Лот 4: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902,4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, категория земель: земли населенных пунктов, разрешенное использование: занимаемый лыжной базой, кадастровый номер 63:01:0326002:612, адрес: Самарская обл., г. Самара, Красноглинский р-н, Московское шоссе, 18 км,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4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2 752 200,00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 Лот 5: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1026,4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63:01:0326002:609, адрес: Самарская обл., г. Самара, Красноглинский р-н, Московское шоссе, 18 км,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5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3 130 200,00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Лот 6: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56001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кадастровый номер 63:32:1603005:37, адрес: Самарская обл., Ставропольский р-н,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Ягодинская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 волость, с. Ягодное,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нач. цена Лота 6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11 390 580,00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Лот 7: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56002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обл., Ставропольский р-н,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Ягодинская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 волость, с. Ягодное,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7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11 390 850,00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Лот 8: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Земельный участок, площадь: 34678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обл., Ставропольский р-н,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Ягодинская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 волость, с. Ягодное, </w:t>
      </w:r>
      <w:bookmarkStart w:id="3" w:name="_Hlk81565673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8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7 496 190,00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  <w:r w:rsidR="00C31059" w:rsidRPr="00034E4C">
        <w:rPr>
          <w:sz w:val="20"/>
          <w:szCs w:val="20"/>
        </w:rPr>
        <w:t xml:space="preserve"> </w:t>
      </w:r>
      <w:bookmarkEnd w:id="3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Лот 9: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СТО, площадь: 404,6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назначение: нежилое, количество этажей: 1, в том числе подземных: 0, кадастровый номер 63:09:0202052:1499, адрес: Самарская обл., г. Тольятти, Комсомольский р-н, ул. Магистральная, дом № 13, </w:t>
      </w:r>
      <w:bookmarkStart w:id="4" w:name="_Hlk81567275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9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4 967 100,00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  <w:r w:rsidR="00C31059" w:rsidRPr="00034E4C">
        <w:rPr>
          <w:sz w:val="20"/>
          <w:szCs w:val="20"/>
        </w:rPr>
        <w:t xml:space="preserve"> </w:t>
      </w:r>
      <w:bookmarkStart w:id="5" w:name="_Hlk81567317"/>
      <w:bookmarkEnd w:id="4"/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Лот 10:</w:t>
      </w:r>
      <w:r w:rsidR="00C31059" w:rsidRPr="00034E4C">
        <w:rPr>
          <w:sz w:val="20"/>
          <w:szCs w:val="20"/>
        </w:rPr>
        <w:t xml:space="preserve"> </w:t>
      </w:r>
      <w:bookmarkEnd w:id="5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Квартира, площадь: 156,4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назначение: жилое помещение, этаж № 5, кадастровый номер 63:01:0807004:782, адрес: Самарская обл., г. Самара, Самарский р-н, ул.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Венцека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, д. 81, кв. 47,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10 – </w:t>
      </w:r>
      <w:r w:rsidR="004C74B8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9 168 300,00 </w:t>
      </w:r>
      <w:r w:rsidR="00C31059" w:rsidRPr="00034E4C">
        <w:rPr>
          <w:rFonts w:ascii="Times New Roman" w:eastAsia="Calibri" w:hAnsi="Times New Roman" w:cs="Times New Roman"/>
          <w:b/>
          <w:bCs/>
          <w:sz w:val="20"/>
          <w:szCs w:val="20"/>
        </w:rPr>
        <w:t>руб.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>Информация о зарегистрированных/проживающих лицах отсутствует.</w:t>
      </w:r>
      <w:r w:rsidR="00C31059" w:rsidRPr="00034E4C">
        <w:rPr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>Обременение Лотов: залог (ипотека) в пользу АО АКБ «ГАЗБАНК», подробный перечень обременений (особые отметки) Лотов с 2 по 8 размещен в Едином федеральном реестре сведений о банкротстве по адресу http://fedresurs.ru/, а также на сайте ЭП</w:t>
      </w:r>
    </w:p>
    <w:p w14:paraId="23ED7102" w14:textId="77777777" w:rsidR="00C31059" w:rsidRPr="00034E4C" w:rsidRDefault="0062744D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E4C">
        <w:rPr>
          <w:rFonts w:ascii="Times New Roman" w:hAnsi="Times New Roman" w:cs="Times New Roman"/>
          <w:sz w:val="20"/>
          <w:szCs w:val="20"/>
        </w:rPr>
        <w:t xml:space="preserve"> </w:t>
      </w:r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8(495)626-41-31, malikov@labaigroup.com (КУ), с документами в отношении Лотов у ОТ: pf@auction-house.ru, </w:t>
      </w:r>
      <w:proofErr w:type="spellStart"/>
      <w:r w:rsidR="00C31059" w:rsidRPr="00034E4C">
        <w:rPr>
          <w:rFonts w:ascii="Times New Roman" w:eastAsia="Calibri" w:hAnsi="Times New Roman" w:cs="Times New Roman"/>
          <w:sz w:val="20"/>
          <w:szCs w:val="20"/>
        </w:rPr>
        <w:t>Харланова</w:t>
      </w:r>
      <w:proofErr w:type="spellEnd"/>
      <w:r w:rsidR="00C31059" w:rsidRPr="00034E4C">
        <w:rPr>
          <w:rFonts w:ascii="Times New Roman" w:eastAsia="Calibri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03F54F15" w14:textId="77777777" w:rsidR="004B49A0" w:rsidRPr="00034E4C" w:rsidRDefault="00593564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Задаток - </w:t>
      </w:r>
      <w:r w:rsidR="00BD2987" w:rsidRPr="00034E4C">
        <w:rPr>
          <w:rFonts w:ascii="Times New Roman" w:eastAsia="Calibri" w:hAnsi="Times New Roman" w:cs="Times New Roman"/>
          <w:sz w:val="20"/>
          <w:szCs w:val="20"/>
        </w:rPr>
        <w:t>1</w:t>
      </w:r>
      <w:r w:rsidRPr="00034E4C">
        <w:rPr>
          <w:rFonts w:ascii="Times New Roman" w:eastAsia="Calibri" w:hAnsi="Times New Roman" w:cs="Times New Roman"/>
          <w:sz w:val="20"/>
          <w:szCs w:val="20"/>
        </w:rPr>
        <w:t>0 % от начальной цены Лота, установленный для определенного периода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>в соответствующем периоде проведения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. Реквизиты расчетных счетов для внесения задатка: </w:t>
      </w:r>
      <w:r w:rsidRPr="00034E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6F2DD98D" w14:textId="77777777" w:rsidR="004B49A0" w:rsidRPr="00034E4C" w:rsidRDefault="00593564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>(далее – ПТ), который представил в установленный срок заявку на участие в Торгах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>, при отсутствии предложений других участников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>. В случае, если несколько участников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, победителем Торгов 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34E4C">
        <w:rPr>
          <w:rFonts w:ascii="Times New Roman" w:eastAsia="Calibri" w:hAnsi="Times New Roman" w:cs="Times New Roman"/>
          <w:sz w:val="20"/>
          <w:szCs w:val="20"/>
        </w:rPr>
        <w:t>признается участник, который первым представил в установленный срок заявку на участие в Торгах</w:t>
      </w:r>
      <w:r w:rsidR="00C50DF8" w:rsidRPr="00034E4C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7D288216" w14:textId="3728EADB" w:rsidR="00544F76" w:rsidRDefault="00593564" w:rsidP="00C31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34E4C">
        <w:rPr>
          <w:rFonts w:ascii="Times New Roman" w:eastAsia="Calibri" w:hAnsi="Times New Roman" w:cs="Times New Roman"/>
          <w:sz w:val="20"/>
          <w:szCs w:val="20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4B49A0" w:rsidRPr="00034E4C">
        <w:rPr>
          <w:rFonts w:ascii="Times New Roman" w:eastAsia="Calibri" w:hAnsi="Times New Roman" w:cs="Times New Roman"/>
          <w:bCs/>
          <w:sz w:val="20"/>
          <w:szCs w:val="20"/>
        </w:rPr>
        <w:t>р/с 40702810429180011093 в АО «АЛЬФА-БАНК» г. Москва, БИК 044525593, к/с 30101810200000000593</w:t>
      </w:r>
      <w:r w:rsidR="00F5052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1049D9F3" w14:textId="77777777" w:rsidR="00F50521" w:rsidRPr="00F50521" w:rsidRDefault="00F50521" w:rsidP="00F505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0521">
        <w:rPr>
          <w:rFonts w:ascii="Times New Roman" w:eastAsia="Calibri" w:hAnsi="Times New Roman" w:cs="Times New Roman"/>
          <w:sz w:val="20"/>
          <w:szCs w:val="20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F50521">
        <w:rPr>
          <w:rFonts w:ascii="Times New Roman" w:eastAsia="Calibri" w:hAnsi="Times New Roman" w:cs="Times New Roman"/>
          <w:sz w:val="20"/>
          <w:szCs w:val="20"/>
        </w:rPr>
        <w:t>положений Указа Президента РФ</w:t>
      </w:r>
      <w:proofErr w:type="gramEnd"/>
      <w:r w:rsidRPr="00F50521">
        <w:rPr>
          <w:rFonts w:ascii="Times New Roman" w:eastAsia="Calibri" w:hAnsi="Times New Roman" w:cs="Times New Roman"/>
          <w:sz w:val="20"/>
          <w:szCs w:val="20"/>
        </w:rPr>
        <w:t xml:space="preserve"> несет покупатель.</w:t>
      </w:r>
    </w:p>
    <w:p w14:paraId="37C6B198" w14:textId="77777777" w:rsidR="00F50521" w:rsidRPr="00034E4C" w:rsidRDefault="00F50521" w:rsidP="00C31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50521" w:rsidRPr="00034E4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34E4C"/>
    <w:rsid w:val="00077066"/>
    <w:rsid w:val="001639DC"/>
    <w:rsid w:val="00193FF0"/>
    <w:rsid w:val="001D1E74"/>
    <w:rsid w:val="002828C8"/>
    <w:rsid w:val="00322D93"/>
    <w:rsid w:val="00426576"/>
    <w:rsid w:val="00475A27"/>
    <w:rsid w:val="004A251E"/>
    <w:rsid w:val="004B49A0"/>
    <w:rsid w:val="004C74B8"/>
    <w:rsid w:val="005445F2"/>
    <w:rsid w:val="00544F76"/>
    <w:rsid w:val="005613B3"/>
    <w:rsid w:val="00577E97"/>
    <w:rsid w:val="00593564"/>
    <w:rsid w:val="005F2583"/>
    <w:rsid w:val="0062744D"/>
    <w:rsid w:val="00635C14"/>
    <w:rsid w:val="00642549"/>
    <w:rsid w:val="006450E9"/>
    <w:rsid w:val="00661313"/>
    <w:rsid w:val="006964A2"/>
    <w:rsid w:val="00696EAE"/>
    <w:rsid w:val="00840E67"/>
    <w:rsid w:val="0087324C"/>
    <w:rsid w:val="008E3A83"/>
    <w:rsid w:val="008E4343"/>
    <w:rsid w:val="008E4469"/>
    <w:rsid w:val="00907196"/>
    <w:rsid w:val="00984599"/>
    <w:rsid w:val="009D306F"/>
    <w:rsid w:val="00A51948"/>
    <w:rsid w:val="00A632EF"/>
    <w:rsid w:val="00A94CA3"/>
    <w:rsid w:val="00AA0C5F"/>
    <w:rsid w:val="00AA2BBD"/>
    <w:rsid w:val="00AB7874"/>
    <w:rsid w:val="00B67452"/>
    <w:rsid w:val="00BB08B5"/>
    <w:rsid w:val="00BC3657"/>
    <w:rsid w:val="00BD2987"/>
    <w:rsid w:val="00BE6D25"/>
    <w:rsid w:val="00C31059"/>
    <w:rsid w:val="00C47DB3"/>
    <w:rsid w:val="00C50DF8"/>
    <w:rsid w:val="00D223C5"/>
    <w:rsid w:val="00DA6026"/>
    <w:rsid w:val="00DB4BFE"/>
    <w:rsid w:val="00DF3F13"/>
    <w:rsid w:val="00EE1CE5"/>
    <w:rsid w:val="00EE27EE"/>
    <w:rsid w:val="00F33F80"/>
    <w:rsid w:val="00F50521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2022-07-10T20:59:00Z</dcterms:created>
  <dcterms:modified xsi:type="dcterms:W3CDTF">2022-07-11T05:14:00Z</dcterms:modified>
</cp:coreProperties>
</file>