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E6BB" w14:textId="77777777" w:rsidR="00FD347D" w:rsidRDefault="00FD347D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</w:p>
    <w:p w14:paraId="4617258D" w14:textId="03BEB275" w:rsidR="001F72E0" w:rsidRPr="00FB79F4" w:rsidRDefault="009009D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B79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74A04" w:rsidRPr="00FB79F4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</w:t>
      </w:r>
      <w:r w:rsidRPr="00B72CE8">
        <w:rPr>
          <w:rFonts w:ascii="Times New Roman" w:hAnsi="Times New Roman" w:cs="Times New Roman"/>
          <w:sz w:val="24"/>
          <w:szCs w:val="24"/>
        </w:rPr>
        <w:t xml:space="preserve">договора с </w:t>
      </w:r>
      <w:r w:rsidR="00E468F6" w:rsidRPr="00B72CE8">
        <w:rPr>
          <w:rFonts w:ascii="Times New Roman" w:hAnsi="Times New Roman" w:cs="Times New Roman"/>
          <w:sz w:val="24"/>
          <w:szCs w:val="24"/>
        </w:rPr>
        <w:t>Аграрный профсоюзный акционерный коммерческий банк «АПАБАНК» (Акционерное общество) (АКБ «АПАБАНК» (АО))</w:t>
      </w:r>
      <w:r w:rsidRPr="00B72CE8">
        <w:rPr>
          <w:rFonts w:ascii="Times New Roman" w:hAnsi="Times New Roman" w:cs="Times New Roman"/>
          <w:sz w:val="24"/>
          <w:szCs w:val="24"/>
        </w:rPr>
        <w:t xml:space="preserve"> (адрес регистрации: </w:t>
      </w:r>
      <w:r w:rsidR="00E468F6" w:rsidRPr="00B72CE8">
        <w:rPr>
          <w:rFonts w:ascii="Times New Roman" w:hAnsi="Times New Roman" w:cs="Times New Roman"/>
          <w:sz w:val="24"/>
          <w:szCs w:val="24"/>
        </w:rPr>
        <w:t xml:space="preserve">123100, г. Москва, </w:t>
      </w:r>
      <w:proofErr w:type="spellStart"/>
      <w:r w:rsidR="00E468F6" w:rsidRPr="00B72CE8">
        <w:rPr>
          <w:rFonts w:ascii="Times New Roman" w:hAnsi="Times New Roman" w:cs="Times New Roman"/>
          <w:sz w:val="24"/>
          <w:szCs w:val="24"/>
        </w:rPr>
        <w:t>Студенецкий</w:t>
      </w:r>
      <w:proofErr w:type="spellEnd"/>
      <w:r w:rsidR="00E468F6" w:rsidRPr="00B72CE8">
        <w:rPr>
          <w:rFonts w:ascii="Times New Roman" w:hAnsi="Times New Roman" w:cs="Times New Roman"/>
          <w:sz w:val="24"/>
          <w:szCs w:val="24"/>
        </w:rPr>
        <w:t xml:space="preserve"> переулок, д. 3</w:t>
      </w:r>
      <w:r w:rsidRPr="00B72CE8">
        <w:rPr>
          <w:rFonts w:ascii="Times New Roman" w:hAnsi="Times New Roman" w:cs="Times New Roman"/>
          <w:sz w:val="24"/>
          <w:szCs w:val="24"/>
        </w:rPr>
        <w:t xml:space="preserve">, ИНН </w:t>
      </w:r>
      <w:r w:rsidR="00E468F6" w:rsidRPr="00B72CE8">
        <w:rPr>
          <w:rFonts w:ascii="Times New Roman" w:hAnsi="Times New Roman" w:cs="Times New Roman"/>
          <w:sz w:val="24"/>
          <w:szCs w:val="24"/>
        </w:rPr>
        <w:t>7705031219</w:t>
      </w:r>
      <w:r w:rsidRPr="00B72CE8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468F6" w:rsidRPr="00B72CE8">
        <w:rPr>
          <w:rFonts w:ascii="Times New Roman" w:hAnsi="Times New Roman" w:cs="Times New Roman"/>
          <w:sz w:val="24"/>
          <w:szCs w:val="24"/>
        </w:rPr>
        <w:t>1037700043732</w:t>
      </w:r>
      <w:r w:rsidRPr="00B72CE8">
        <w:rPr>
          <w:rFonts w:ascii="Times New Roman" w:hAnsi="Times New Roman" w:cs="Times New Roman"/>
          <w:sz w:val="24"/>
          <w:szCs w:val="24"/>
        </w:rPr>
        <w:t xml:space="preserve">) 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468F6"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="00E468F6" w:rsidRPr="00FD347D">
        <w:rPr>
          <w:rFonts w:ascii="Times New Roman" w:hAnsi="Times New Roman" w:cs="Times New Roman"/>
          <w:sz w:val="24"/>
          <w:szCs w:val="24"/>
        </w:rPr>
        <w:t xml:space="preserve">от 7 апреля 2021 г. по делу № А40-234427/20-70-394 «Б» 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C1AAC" w:rsidRPr="00FB79F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FB79F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FB7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Pr="00FB79F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77FB15D" w14:textId="77777777" w:rsidR="00907EEA" w:rsidRPr="00FB79F4" w:rsidRDefault="00907EEA" w:rsidP="00907EE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2EFFAE34" w14:textId="5B0E3767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175F (4 шт.), программно-аппаратный комплекс </w:t>
      </w:r>
      <w:proofErr w:type="spellStart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HW 1000 (2 шт.), комплект </w:t>
      </w:r>
      <w:proofErr w:type="spellStart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Juniper</w:t>
      </w:r>
      <w:proofErr w:type="spellEnd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VPN, Alliance Silver (3 уст-</w:t>
      </w:r>
      <w:proofErr w:type="spellStart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VPN SSG5 + 8 токенов HSM) (для S.W.I.F.T), г. Видное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907EEA"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948 893,33</w:t>
      </w:r>
      <w:r w:rsidR="00907EEA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13D5A994" w14:textId="09AE1B77" w:rsidR="00907EEA" w:rsidRPr="00FB79F4" w:rsidRDefault="00907EEA" w:rsidP="00907EE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21CAD6B0" w14:textId="537F7090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"Московский Фотокорреспондент", ИНН 7709862694, </w:t>
      </w:r>
      <w:proofErr w:type="spellStart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Кутыраева</w:t>
      </w:r>
      <w:proofErr w:type="spellEnd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Валерьевна, КД 675/852/КЛ от 20.08.2012, заочное решение Сергиево-Посадского городского суда Московской области по делу 2-1351/2021 от 09.03.2021, г. Москва (3 530 725,00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907EEA"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3 530 725,00</w:t>
      </w:r>
      <w:r w:rsidR="00907EEA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7D9AD096" w14:textId="4491B9D9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FB79F4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Ленков Илья Валерьевич, Петрушин Александр Васильевич (поручители должника ООО "Технологии Севера", ИНН 5042089923), КД 742/1000/КЛЗ от 30.12.2015, КД 806/1000 от 20.12.2016, решение Тверского районного суда г. Москвы от 21.08.2017 по делу 2-2656/17, г. Москва (24 815 292,60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907EEA"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24 815 292,60</w:t>
      </w:r>
      <w:r w:rsidR="00907EEA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3741029A" w14:textId="3D244FD2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"ЕВРОПЕЙСКИЕ ПРОДУКТЫ", ИНН 7702819481, КД 590/1065/КЛЗ от 15.09.2014, г. Москва (4 496 067,84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907EEA"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4 496 067,84</w:t>
      </w:r>
      <w:r w:rsidR="00907EEA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540DAE61" w14:textId="4753AFBC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"АМК", ИНН 7709876834, КД 561/1020/КЛЗ от 26.06.2014, КД 680/1020/КЛЗ от 15.04.2015, решение Басманного районного суда г. Москвы от 23.06.2016 по делу 2-3014/16, г. Москва (115 627 623,06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907EEA"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115 627 623,06</w:t>
      </w:r>
      <w:r w:rsidR="00907EEA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2BE79050" w14:textId="185BD4F8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БАНО "ЭКО", ИНН 7703158072, КД 725/0012/КЛЗ от 29.10.2015, г. Москва, решение Тверского районного суда г. Москвы от 21.11.2017 по делу 2-2652/17 (40 007 763,32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907EEA"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40 007 763,32</w:t>
      </w:r>
      <w:r w:rsidR="00907EEA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6D981511" w14:textId="0EF9987E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ФинАренда</w:t>
      </w:r>
      <w:proofErr w:type="spellEnd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7725842166, КД 908/0027/КЛЗ от 06.06.2019, определение АС г. Москвы о включении в третью очередь РТК от 26.08.2021 по делу А40-4568/21-178-11 "Б" на сумму 117 330 591,46 руб., г. Москва (117 330 591,46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907EEA"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117 330 591,46</w:t>
      </w:r>
      <w:r w:rsidR="00907EEA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7E6D1C5E" w14:textId="265AE995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"СТАНДАРТ", ИНН 7709404341, КД 877/0155/КЛЗ от 08.10.2018, КД 885/0155/КЛЗ от 05.02.2019, КД 955/0155 от 20.01.2020, г. Москва (84 400 000,00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907EEA" w:rsidRPr="00907EEA">
        <w:rPr>
          <w:rFonts w:ascii="Times New Roman" w:eastAsia="Times New Roman" w:hAnsi="Times New Roman" w:cs="Times New Roman"/>
          <w:color w:val="000000"/>
          <w:sz w:val="24"/>
          <w:szCs w:val="24"/>
        </w:rPr>
        <w:t>84 400 000,00</w:t>
      </w:r>
      <w:r w:rsidR="00907EEA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3AE63145" w14:textId="64A7B98E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"Источник", ИНН 5023011181, КД 932/0278/КЛЗ от 14.10.2019, КД 946/0278 от 25.12.2019, КД 948/0278/КЛЗ от 26.12.2019, КД 952/0278 от 10.01.2020, КД 954/0278 от 14.01.2020, г. Москва (97 000 000,00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1924DE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97 000 000,00</w:t>
      </w:r>
      <w:r w:rsidR="001924DE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2BFCE5EE" w14:textId="00DE2114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"Аль-Трейд СПб", ИНН 7820045347, КД 936/1642/КЛЗ от 11.12.2019, КД 944/1642 от 24.12.2019, КД 959/1642 от 27.01.2020, г. Москва (90 000 000,00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1924DE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90 000 000,00</w:t>
      </w:r>
      <w:r w:rsidR="001924DE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200DA857" w14:textId="51606884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11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"Торнадо", ИНН 7720352136, КД 942/1533 от 23.12.2019, КД 958/1533 от 23.01.2020, г. Москва (50 000 000,00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1924DE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50 000 000,00</w:t>
      </w:r>
      <w:r w:rsidR="001924DE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46FFD305" w14:textId="2CCFF122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12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"Смарт Сервис", ИНН 3662170916, КД 947/1650/КЛЗ от 26.12.2019, г. Москва (19 000 000,00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1924DE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19 000 000,00</w:t>
      </w:r>
      <w:r w:rsidR="001924DE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5F4F303F" w14:textId="183D62C1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13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"БРИГ", ИНН 6350022308, КД 937/1594/КЛЗ от 11.12.2019, КД 950/1594 от 30.12.2019, г. Москва, определение АС Самарской области от 24.11.2021 по делу А55-27835/2021, г. Москва (61 709 887,98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1924DE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61 709 887,98</w:t>
      </w:r>
      <w:r w:rsidR="001924DE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7BFABB06" w14:textId="749AE1D1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lastRenderedPageBreak/>
        <w:t xml:space="preserve">Лот 14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"ЦРИТ", ИНН 7720354341, КД 941/1578/КЛЗ от 18.12.2019, определение АС г. Москвы от 16.12.2021 по делу А40-229757/21-59-675, г. Москва (56 148 073,21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5F2454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56 148 073,21</w:t>
      </w:r>
      <w:r w:rsidR="005F2454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5CE5C2B9" w14:textId="3B002684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15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Фуд</w:t>
      </w:r>
      <w:proofErr w:type="spellEnd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Логистика", ИНН 7724431090, КД 930/1581/КЛЗ от 11.10.2019, решение АС г. Москвы от 28.10.2021 по делу А40-208427/21-25-1583, г. Москва (289 703 809,74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5F2454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289 703 809,74</w:t>
      </w:r>
      <w:r w:rsidR="005F2454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756C229F" w14:textId="07F6DB64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16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Панферова Наталья Юрьевна, КД 570/0136/Ф от 16.07.2014, решение Бутырского районного суда г. Москвы от 18.08.2020 по делу 02-2500/2020; Петрушин Александр Васильевич (поручитель ЗАО "Балтийское Крыло", ИНН 7806378369, исключен из ЕГРЮЛ), КД 317/0494/КЛЗ от 14.02.2013, решение Сергиево-Посадского городского суда Московской области по делу 2-2520/15 от 15.05.2015, г. Москва (6 478 527,42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5F2454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6 478 527,42</w:t>
      </w:r>
      <w:r w:rsidR="005F2454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507931C9" w14:textId="6338753F" w:rsidR="00C2394D" w:rsidRPr="00FB79F4" w:rsidRDefault="00C2394D" w:rsidP="00C2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17 – </w:t>
      </w:r>
      <w:proofErr w:type="spellStart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Старокожев</w:t>
      </w:r>
      <w:proofErr w:type="spellEnd"/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Константин Никифорович, КД 753/1193/Ф от 29.02.2016, КД 762/1193/Ф от 31.03.2016, решение Тверского районного суда г. Москвы по делу 2-2661/17 от 28.08.2017, определение АС г. Москвы по делу А40-166914/17-78-222 "Б" от 27.03.2018 о включении в РТК 3 очереди, определение АС г. Москвы по делу А40-166914/17-78-222 "Б" от 30.10.2020 о завершении процедуры реализации имущества и не освобождении от дальнейшего исполнения требований кредиторов, г. Москва (197 676 293,32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5F2454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197 676 293,32</w:t>
      </w:r>
      <w:r w:rsidR="005F2454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E065261" w14:textId="479DE680" w:rsidR="00D61515" w:rsidRPr="00FB79F4" w:rsidRDefault="00C2394D" w:rsidP="00D45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 xml:space="preserve">Лот 18 – </w:t>
      </w:r>
      <w:r w:rsidRPr="00C2394D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Теренин Дмитрий Владимирович (поручитель ООО "СОЮЗ", ИНН 7710955304, исключен из ЕГРЮЛ), КД 730/1151 от 11.11.2015, определение АС г. Москвы по делу А40-51245/18-187-62 "Б" от 25.06.2018 о включении в РТК 3 очереди, находится в стадии банкротства (34 705 227,60 руб.)</w:t>
      </w:r>
      <w:r w:rsidRPr="00FB79F4">
        <w:rPr>
          <w:rFonts w:ascii="Times New Roman" w:hAnsi="Times New Roman" w:cs="Times New Roman"/>
          <w:sz w:val="24"/>
          <w:szCs w:val="24"/>
        </w:rPr>
        <w:t xml:space="preserve">– </w:t>
      </w:r>
      <w:r w:rsidR="005F2454" w:rsidRPr="001924DE">
        <w:rPr>
          <w:rFonts w:ascii="Times New Roman" w:eastAsia="Times New Roman" w:hAnsi="Times New Roman" w:cs="Times New Roman"/>
          <w:color w:val="000000"/>
          <w:sz w:val="24"/>
          <w:szCs w:val="24"/>
        </w:rPr>
        <w:t>34 705 227,60</w:t>
      </w:r>
      <w:r w:rsidR="005F2454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9F4">
        <w:rPr>
          <w:rFonts w:ascii="Times New Roman" w:hAnsi="Times New Roman" w:cs="Times New Roman"/>
          <w:sz w:val="24"/>
          <w:szCs w:val="24"/>
        </w:rPr>
        <w:t>руб.</w:t>
      </w:r>
    </w:p>
    <w:p w14:paraId="13931973" w14:textId="77777777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B79F4">
          <w:rPr>
            <w:rStyle w:val="a4"/>
          </w:rPr>
          <w:t>www.asv.org.ru</w:t>
        </w:r>
      </w:hyperlink>
      <w:r w:rsidRPr="00FB79F4">
        <w:rPr>
          <w:color w:val="000000"/>
        </w:rPr>
        <w:t xml:space="preserve">, </w:t>
      </w:r>
      <w:hyperlink r:id="rId6" w:history="1">
        <w:r w:rsidRPr="00FB79F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B79F4">
        <w:rPr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B79F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FB79F4">
        <w:rPr>
          <w:color w:val="000000"/>
        </w:rPr>
        <w:t>5 (пять)</w:t>
      </w:r>
      <w:r w:rsidRPr="00FB79F4">
        <w:rPr>
          <w:color w:val="000000"/>
        </w:rPr>
        <w:t xml:space="preserve"> процентов от начальной цены продажи предмета Торгов (лота).</w:t>
      </w:r>
    </w:p>
    <w:p w14:paraId="083E2271" w14:textId="510A179A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b/>
          <w:bCs/>
          <w:color w:val="000000"/>
        </w:rPr>
        <w:t>Торги</w:t>
      </w:r>
      <w:r w:rsidRPr="00FB79F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31A58" w:rsidRPr="00FB79F4">
        <w:rPr>
          <w:color w:val="000000"/>
        </w:rPr>
        <w:t xml:space="preserve"> </w:t>
      </w:r>
      <w:r w:rsidR="00C31A58" w:rsidRPr="00FB79F4">
        <w:rPr>
          <w:b/>
          <w:bCs/>
          <w:color w:val="000000"/>
        </w:rPr>
        <w:t>13 июля</w:t>
      </w:r>
      <w:r w:rsidR="00C31A58" w:rsidRPr="00FB79F4">
        <w:rPr>
          <w:color w:val="000000"/>
        </w:rPr>
        <w:t xml:space="preserve"> </w:t>
      </w:r>
      <w:r w:rsidR="003E308F" w:rsidRPr="00FB79F4">
        <w:rPr>
          <w:b/>
          <w:bCs/>
          <w:color w:val="000000"/>
        </w:rPr>
        <w:t>202</w:t>
      </w:r>
      <w:r w:rsidR="00C31A58" w:rsidRPr="00FB79F4">
        <w:rPr>
          <w:b/>
          <w:bCs/>
          <w:color w:val="000000"/>
        </w:rPr>
        <w:t>2</w:t>
      </w:r>
      <w:r w:rsidRPr="00FB79F4">
        <w:rPr>
          <w:b/>
        </w:rPr>
        <w:t xml:space="preserve"> г.</w:t>
      </w:r>
      <w:r w:rsidRPr="00FB79F4">
        <w:t xml:space="preserve"> </w:t>
      </w:r>
      <w:r w:rsidRPr="00FB79F4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FB79F4">
          <w:rPr>
            <w:rStyle w:val="a4"/>
          </w:rPr>
          <w:t>http://lot-online.ru</w:t>
        </w:r>
      </w:hyperlink>
      <w:r w:rsidRPr="00FB79F4">
        <w:rPr>
          <w:color w:val="000000"/>
        </w:rPr>
        <w:t xml:space="preserve"> (далее – ЭТП).</w:t>
      </w:r>
    </w:p>
    <w:p w14:paraId="52BBF123" w14:textId="77777777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>Время окончания Торгов:</w:t>
      </w:r>
    </w:p>
    <w:p w14:paraId="0F1EAC60" w14:textId="77777777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58C37C42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 xml:space="preserve">В случае, если по итогам Торгов, назначенных на </w:t>
      </w:r>
      <w:r w:rsidR="00C31A58" w:rsidRPr="00FB79F4">
        <w:rPr>
          <w:b/>
          <w:bCs/>
          <w:color w:val="000000"/>
        </w:rPr>
        <w:t>13 июля</w:t>
      </w:r>
      <w:r w:rsidR="00C31A58" w:rsidRPr="00FB79F4">
        <w:rPr>
          <w:color w:val="000000"/>
        </w:rPr>
        <w:t xml:space="preserve"> </w:t>
      </w:r>
      <w:r w:rsidR="003E308F" w:rsidRPr="00FB79F4">
        <w:rPr>
          <w:b/>
          <w:bCs/>
          <w:color w:val="000000"/>
        </w:rPr>
        <w:t>202</w:t>
      </w:r>
      <w:r w:rsidR="00C31A58" w:rsidRPr="00FB79F4">
        <w:rPr>
          <w:b/>
          <w:bCs/>
          <w:color w:val="000000"/>
        </w:rPr>
        <w:t>2</w:t>
      </w:r>
      <w:r w:rsidR="003E308F" w:rsidRPr="00FB79F4">
        <w:rPr>
          <w:b/>
          <w:bCs/>
          <w:color w:val="000000"/>
        </w:rPr>
        <w:t xml:space="preserve"> г.</w:t>
      </w:r>
      <w:r w:rsidRPr="00FB79F4">
        <w:rPr>
          <w:color w:val="000000"/>
        </w:rPr>
        <w:t xml:space="preserve">, лоты не реализованы, то в 14:00 часов по московскому времени </w:t>
      </w:r>
      <w:r w:rsidR="00C31A58" w:rsidRPr="00FB79F4">
        <w:rPr>
          <w:b/>
          <w:bCs/>
          <w:color w:val="000000"/>
        </w:rPr>
        <w:t>30 августа</w:t>
      </w:r>
      <w:r w:rsidR="00C31A58" w:rsidRPr="00FB79F4">
        <w:rPr>
          <w:color w:val="000000"/>
        </w:rPr>
        <w:t xml:space="preserve"> </w:t>
      </w:r>
      <w:r w:rsidR="00274274" w:rsidRPr="00FB79F4">
        <w:rPr>
          <w:b/>
        </w:rPr>
        <w:t>202</w:t>
      </w:r>
      <w:r w:rsidR="00C31A58" w:rsidRPr="00FB79F4">
        <w:rPr>
          <w:b/>
        </w:rPr>
        <w:t>2</w:t>
      </w:r>
      <w:r w:rsidRPr="00FB79F4">
        <w:rPr>
          <w:b/>
        </w:rPr>
        <w:t xml:space="preserve"> г.</w:t>
      </w:r>
      <w:r w:rsidRPr="00FB79F4">
        <w:t xml:space="preserve"> </w:t>
      </w:r>
      <w:r w:rsidRPr="00FB79F4">
        <w:rPr>
          <w:color w:val="000000"/>
        </w:rPr>
        <w:t>на ЭТП</w:t>
      </w:r>
      <w:r w:rsidRPr="00FB79F4">
        <w:t xml:space="preserve"> </w:t>
      </w:r>
      <w:r w:rsidRPr="00FB79F4">
        <w:rPr>
          <w:color w:val="000000"/>
        </w:rPr>
        <w:t>будут проведены</w:t>
      </w:r>
      <w:r w:rsidRPr="00FB79F4">
        <w:rPr>
          <w:b/>
          <w:bCs/>
          <w:color w:val="000000"/>
        </w:rPr>
        <w:t xml:space="preserve"> повторные Торги </w:t>
      </w:r>
      <w:r w:rsidRPr="00FB79F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>Оператор ЭТП (далее – Оператор) обеспечивает проведение Торгов.</w:t>
      </w:r>
    </w:p>
    <w:p w14:paraId="70E22834" w14:textId="0D29EADD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FB79F4">
        <w:rPr>
          <w:color w:val="000000"/>
        </w:rPr>
        <w:t>первых Торгах начинается в 00:00</w:t>
      </w:r>
      <w:r w:rsidRPr="00FB79F4">
        <w:rPr>
          <w:color w:val="000000"/>
        </w:rPr>
        <w:t xml:space="preserve"> часов по московскому времени </w:t>
      </w:r>
      <w:r w:rsidR="00C31A58" w:rsidRPr="00FB79F4">
        <w:rPr>
          <w:b/>
          <w:bCs/>
          <w:color w:val="000000"/>
        </w:rPr>
        <w:t xml:space="preserve">31 мая </w:t>
      </w:r>
      <w:r w:rsidR="003E308F" w:rsidRPr="00FB79F4">
        <w:rPr>
          <w:b/>
          <w:bCs/>
          <w:color w:val="000000"/>
        </w:rPr>
        <w:t>202</w:t>
      </w:r>
      <w:r w:rsidR="00C31A58" w:rsidRPr="00FB79F4">
        <w:rPr>
          <w:b/>
          <w:bCs/>
          <w:color w:val="000000"/>
        </w:rPr>
        <w:t>2</w:t>
      </w:r>
      <w:r w:rsidRPr="00FB79F4">
        <w:rPr>
          <w:b/>
          <w:bCs/>
        </w:rPr>
        <w:t>г.</w:t>
      </w:r>
      <w:r w:rsidRPr="00FB79F4">
        <w:rPr>
          <w:b/>
          <w:bCs/>
          <w:color w:val="000000"/>
        </w:rPr>
        <w:t>,</w:t>
      </w:r>
      <w:r w:rsidRPr="00FB79F4">
        <w:rPr>
          <w:color w:val="000000"/>
        </w:rPr>
        <w:t xml:space="preserve"> а на участие в пов</w:t>
      </w:r>
      <w:r w:rsidR="00AF1817" w:rsidRPr="00FB79F4">
        <w:rPr>
          <w:color w:val="000000"/>
        </w:rPr>
        <w:t>торных Торгах начинается в 00:00</w:t>
      </w:r>
      <w:r w:rsidRPr="00FB79F4">
        <w:rPr>
          <w:color w:val="000000"/>
        </w:rPr>
        <w:t xml:space="preserve"> часов по московскому времени </w:t>
      </w:r>
      <w:r w:rsidR="00C31A58" w:rsidRPr="00FB79F4">
        <w:rPr>
          <w:b/>
          <w:bCs/>
          <w:color w:val="000000"/>
        </w:rPr>
        <w:t>21 июля</w:t>
      </w:r>
      <w:r w:rsidRPr="00FB79F4">
        <w:t xml:space="preserve"> </w:t>
      </w:r>
      <w:r w:rsidR="00274274" w:rsidRPr="00FB79F4">
        <w:rPr>
          <w:b/>
          <w:bCs/>
        </w:rPr>
        <w:t>202</w:t>
      </w:r>
      <w:r w:rsidR="00C31A58" w:rsidRPr="00FB79F4">
        <w:rPr>
          <w:b/>
          <w:bCs/>
        </w:rPr>
        <w:t>2</w:t>
      </w:r>
      <w:r w:rsidRPr="00FB79F4">
        <w:rPr>
          <w:b/>
          <w:bCs/>
        </w:rPr>
        <w:t xml:space="preserve"> г.</w:t>
      </w:r>
      <w:r w:rsidRPr="00FB79F4">
        <w:rPr>
          <w:b/>
          <w:bCs/>
          <w:color w:val="000000"/>
        </w:rPr>
        <w:t xml:space="preserve"> </w:t>
      </w:r>
      <w:r w:rsidRPr="00FB79F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610B9BE3" w:rsidR="001F72E0" w:rsidRPr="00FB79F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B79F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FB79F4">
        <w:rPr>
          <w:b/>
          <w:color w:val="000000"/>
        </w:rPr>
        <w:t xml:space="preserve"> лот </w:t>
      </w:r>
      <w:r w:rsidR="00E55936" w:rsidRPr="00FB79F4">
        <w:rPr>
          <w:b/>
          <w:color w:val="000000"/>
        </w:rPr>
        <w:t>1</w:t>
      </w:r>
      <w:r w:rsidRPr="00FB79F4">
        <w:rPr>
          <w:color w:val="000000"/>
        </w:rPr>
        <w:t xml:space="preserve"> не реализованны</w:t>
      </w:r>
      <w:r w:rsidR="00E55936" w:rsidRPr="00FB79F4">
        <w:rPr>
          <w:color w:val="000000"/>
        </w:rPr>
        <w:t>й</w:t>
      </w:r>
      <w:r w:rsidRPr="00FB79F4">
        <w:rPr>
          <w:color w:val="000000"/>
        </w:rPr>
        <w:t xml:space="preserve"> на повторных Торгах, выставля</w:t>
      </w:r>
      <w:r w:rsidR="00E55936" w:rsidRPr="00FB79F4">
        <w:rPr>
          <w:color w:val="000000"/>
        </w:rPr>
        <w:t>е</w:t>
      </w:r>
      <w:r w:rsidRPr="00FB79F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4EDFCE61" w:rsidR="001F72E0" w:rsidRPr="00FB79F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b/>
          <w:bCs/>
          <w:color w:val="000000"/>
        </w:rPr>
        <w:t>Торги ППП</w:t>
      </w:r>
      <w:r w:rsidRPr="00FB79F4">
        <w:rPr>
          <w:color w:val="000000"/>
          <w:shd w:val="clear" w:color="auto" w:fill="FFFFFF"/>
        </w:rPr>
        <w:t xml:space="preserve"> будут проведены на ЭТП</w:t>
      </w:r>
      <w:r w:rsidR="001F72E0" w:rsidRPr="00FB79F4">
        <w:rPr>
          <w:color w:val="000000"/>
          <w:shd w:val="clear" w:color="auto" w:fill="FFFFFF"/>
        </w:rPr>
        <w:t xml:space="preserve"> </w:t>
      </w:r>
      <w:r w:rsidR="001F72E0" w:rsidRPr="00FB79F4">
        <w:rPr>
          <w:b/>
          <w:bCs/>
          <w:color w:val="000000"/>
        </w:rPr>
        <w:t xml:space="preserve">с </w:t>
      </w:r>
      <w:r w:rsidR="00E55936" w:rsidRPr="00FB79F4">
        <w:rPr>
          <w:b/>
          <w:bCs/>
          <w:color w:val="000000"/>
        </w:rPr>
        <w:t xml:space="preserve">02 сентября </w:t>
      </w:r>
      <w:r w:rsidR="00274274" w:rsidRPr="00FB79F4">
        <w:rPr>
          <w:b/>
          <w:bCs/>
          <w:color w:val="000000"/>
        </w:rPr>
        <w:t>202</w:t>
      </w:r>
      <w:r w:rsidR="003E308F" w:rsidRPr="00FB79F4">
        <w:rPr>
          <w:b/>
          <w:bCs/>
          <w:color w:val="000000"/>
        </w:rPr>
        <w:t>2</w:t>
      </w:r>
      <w:r w:rsidR="001F72E0" w:rsidRPr="00FB79F4">
        <w:rPr>
          <w:b/>
          <w:bCs/>
          <w:color w:val="000000"/>
        </w:rPr>
        <w:t xml:space="preserve"> г. по </w:t>
      </w:r>
      <w:r w:rsidR="00E55936" w:rsidRPr="00FB79F4">
        <w:rPr>
          <w:b/>
          <w:bCs/>
          <w:color w:val="000000"/>
        </w:rPr>
        <w:t>15 декабря</w:t>
      </w:r>
      <w:r w:rsidR="001F72E0" w:rsidRPr="00FB79F4">
        <w:rPr>
          <w:b/>
          <w:bCs/>
          <w:color w:val="000000"/>
        </w:rPr>
        <w:t xml:space="preserve"> </w:t>
      </w:r>
      <w:r w:rsidR="00274274" w:rsidRPr="00FB79F4">
        <w:rPr>
          <w:b/>
          <w:bCs/>
          <w:color w:val="000000"/>
        </w:rPr>
        <w:t>202</w:t>
      </w:r>
      <w:r w:rsidR="003E308F" w:rsidRPr="00FB79F4">
        <w:rPr>
          <w:b/>
          <w:bCs/>
          <w:color w:val="000000"/>
        </w:rPr>
        <w:t>2</w:t>
      </w:r>
      <w:r w:rsidR="001F72E0" w:rsidRPr="00FB79F4">
        <w:rPr>
          <w:b/>
          <w:bCs/>
          <w:color w:val="000000"/>
        </w:rPr>
        <w:t xml:space="preserve"> г.</w:t>
      </w:r>
    </w:p>
    <w:p w14:paraId="401FEBED" w14:textId="4B330BC4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>Заявки на участие в Торгах ППП принима</w:t>
      </w:r>
      <w:r w:rsidR="00AF1817" w:rsidRPr="00FB79F4">
        <w:rPr>
          <w:color w:val="000000"/>
        </w:rPr>
        <w:t>ются Оператором, начиная с 00:00</w:t>
      </w:r>
      <w:r w:rsidRPr="00FB79F4">
        <w:rPr>
          <w:color w:val="000000"/>
        </w:rPr>
        <w:t xml:space="preserve"> часов по московскому времени </w:t>
      </w:r>
      <w:r w:rsidR="00E55936" w:rsidRPr="00FB79F4">
        <w:rPr>
          <w:b/>
          <w:bCs/>
          <w:color w:val="000000"/>
        </w:rPr>
        <w:t>02 сентября</w:t>
      </w:r>
      <w:r w:rsidR="003E308F" w:rsidRPr="00FB79F4">
        <w:rPr>
          <w:color w:val="000000"/>
        </w:rPr>
        <w:t xml:space="preserve"> </w:t>
      </w:r>
      <w:r w:rsidR="003E308F" w:rsidRPr="00FB79F4">
        <w:rPr>
          <w:b/>
          <w:bCs/>
          <w:color w:val="000000"/>
        </w:rPr>
        <w:t>202</w:t>
      </w:r>
      <w:r w:rsidR="00E55936" w:rsidRPr="00FB79F4">
        <w:rPr>
          <w:b/>
          <w:bCs/>
          <w:color w:val="000000"/>
        </w:rPr>
        <w:t>2</w:t>
      </w:r>
      <w:r w:rsidRPr="00FB79F4">
        <w:rPr>
          <w:b/>
          <w:bCs/>
          <w:color w:val="000000"/>
        </w:rPr>
        <w:t>г.</w:t>
      </w:r>
      <w:r w:rsidRPr="00FB79F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FB79F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>Оператор обеспечивает проведение Торгов ППП.</w:t>
      </w:r>
    </w:p>
    <w:p w14:paraId="6B8C7701" w14:textId="7E17B982" w:rsidR="001F72E0" w:rsidRPr="00FB79F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9F4">
        <w:rPr>
          <w:color w:val="000000"/>
        </w:rPr>
        <w:t>Начальные цены продажи лот</w:t>
      </w:r>
      <w:r w:rsidR="009914EC" w:rsidRPr="00FB79F4">
        <w:rPr>
          <w:color w:val="000000"/>
        </w:rPr>
        <w:t>а</w:t>
      </w:r>
      <w:r w:rsidRPr="00FB79F4">
        <w:rPr>
          <w:color w:val="000000"/>
        </w:rPr>
        <w:t xml:space="preserve"> на Торгах ППП устанавливаются равными начальным ценам продажи лотов на повторных Торгах</w:t>
      </w:r>
      <w:r w:rsidR="001F72E0" w:rsidRPr="00FB79F4">
        <w:rPr>
          <w:color w:val="000000"/>
        </w:rPr>
        <w:t>:</w:t>
      </w:r>
    </w:p>
    <w:p w14:paraId="70E8E721" w14:textId="77777777" w:rsidR="00695C71" w:rsidRPr="00FB79F4" w:rsidRDefault="007D09F4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914EC" w:rsidRPr="00FB79F4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FB79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95C7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4E45FB" w14:textId="24277916" w:rsidR="00695C71" w:rsidRPr="00FB79F4" w:rsidRDefault="00695C71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с 02 сентября 2022 г. по 13 октября 2022 г. - в размере начальной цены продажи лот</w:t>
      </w:r>
      <w:r w:rsidR="00967ED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DFA9E3" w14:textId="1F210580" w:rsidR="00695C71" w:rsidRPr="00FB79F4" w:rsidRDefault="00695C71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с 14 октября 2022 г. по 20 октября 2022 г. - в размере 89,00% от начальной цены продажи лот</w:t>
      </w:r>
      <w:r w:rsidR="00967ED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856579" w14:textId="3F044465" w:rsidR="00695C71" w:rsidRPr="00FB79F4" w:rsidRDefault="00695C71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2022 г. по 27 октября 2022 г. - в размере 78,00% от начальной цены продажи лот</w:t>
      </w:r>
      <w:r w:rsidR="00967ED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929E1C" w14:textId="79DC3095" w:rsidR="00695C71" w:rsidRPr="00FB79F4" w:rsidRDefault="00695C71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с 28 октября 2022 г. по 03 ноября 2022 г. - в размере 67,00% от начальной цены продажи лот</w:t>
      </w:r>
      <w:r w:rsidR="00967ED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C87920" w14:textId="4093BB41" w:rsidR="00695C71" w:rsidRPr="00FB79F4" w:rsidRDefault="00695C71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2022 г. по 10 ноября 2022 г. - в размере 56,00% от начальной цены продажи лот</w:t>
      </w:r>
      <w:r w:rsidR="00967ED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DBC27A" w14:textId="13F2A289" w:rsidR="00695C71" w:rsidRPr="00FB79F4" w:rsidRDefault="00695C71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с 11 ноября 2022 г. по 17 ноября 2022 г. - в размере 45,00% от начальной цены продажи лот</w:t>
      </w:r>
      <w:r w:rsidR="00967ED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C093EB" w14:textId="0EFD1871" w:rsidR="00695C71" w:rsidRPr="00FB79F4" w:rsidRDefault="00695C71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с 18 ноября 2022 г. по 24 ноября 2022 г. - в размере 34,00% от начальной цены продажи лот</w:t>
      </w:r>
      <w:r w:rsidR="00967ED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F770CB" w14:textId="60F0CF44" w:rsidR="00695C71" w:rsidRPr="00FB79F4" w:rsidRDefault="00695C71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2022 г. по 01 декабря 2022 г. - в размере 23,00% от начальной цены продажи лот</w:t>
      </w:r>
      <w:r w:rsidR="00967ED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AEEE19" w14:textId="39205E49" w:rsidR="00695C71" w:rsidRPr="00FB79F4" w:rsidRDefault="00695C71" w:rsidP="00695C7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08 декабря 2022 г. - в размере 12,00% от начальной цены продажи лот</w:t>
      </w:r>
      <w:r w:rsidR="00967ED1" w:rsidRPr="00FB79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5C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48BECD" w14:textId="34B37BA9" w:rsidR="00B545BB" w:rsidRPr="00FB79F4" w:rsidRDefault="00695C71" w:rsidP="00967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95C71">
        <w:rPr>
          <w:rFonts w:eastAsia="Times New Roman"/>
          <w:color w:val="000000"/>
        </w:rPr>
        <w:t>с 09 декабря 2022 г. по 15 декабря 2022 г. - в размере 1,00% от начальной цены продажи лот</w:t>
      </w:r>
      <w:r w:rsidR="00967ED1" w:rsidRPr="00FB79F4">
        <w:rPr>
          <w:rFonts w:eastAsia="Times New Roman"/>
          <w:color w:val="000000"/>
        </w:rPr>
        <w:t>а</w:t>
      </w:r>
      <w:r w:rsidRPr="00FB79F4">
        <w:rPr>
          <w:rFonts w:eastAsia="Times New Roman"/>
          <w:color w:val="000000"/>
        </w:rPr>
        <w:t>.</w:t>
      </w:r>
    </w:p>
    <w:p w14:paraId="4E2206D9" w14:textId="18638DEF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FB79F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FB79F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FB79F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FB79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FB79F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FB7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FB79F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9F4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FB79F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FB79F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FB79F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E144DB" w:rsidRPr="00FB79F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45EA5A29" w:rsidR="00D61515" w:rsidRPr="00FB79F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FB79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FB79F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49AD460B" w:rsidR="00D61515" w:rsidRPr="003F6AD7" w:rsidRDefault="0081733B" w:rsidP="00D456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AD7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D61515" w:rsidRPr="003F6AD7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D61515" w:rsidRPr="003F6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695C71" w:rsidRPr="003F6AD7">
        <w:rPr>
          <w:rFonts w:ascii="Times New Roman" w:hAnsi="Times New Roman" w:cs="Times New Roman"/>
          <w:sz w:val="24"/>
          <w:szCs w:val="24"/>
        </w:rPr>
        <w:t>09:30 до 16:30 часов</w:t>
      </w:r>
      <w:r w:rsidR="00D61515" w:rsidRPr="003F6AD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695C71" w:rsidRPr="003F6AD7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3F6AD7">
        <w:rPr>
          <w:rFonts w:ascii="Times New Roman" w:hAnsi="Times New Roman" w:cs="Times New Roman"/>
          <w:sz w:val="24"/>
          <w:szCs w:val="24"/>
        </w:rPr>
        <w:t>П</w:t>
      </w:r>
      <w:r w:rsidR="00695C71" w:rsidRPr="003F6AD7">
        <w:rPr>
          <w:rFonts w:ascii="Times New Roman" w:hAnsi="Times New Roman" w:cs="Times New Roman"/>
          <w:sz w:val="24"/>
          <w:szCs w:val="24"/>
        </w:rPr>
        <w:t>авелецкая наб., д.8, тел. +7 (495) 725-31-15, доб. 62-54, 62-26, 66-88</w:t>
      </w:r>
      <w:r w:rsidR="003F6AD7">
        <w:rPr>
          <w:rFonts w:ascii="Times New Roman" w:hAnsi="Times New Roman" w:cs="Times New Roman"/>
          <w:sz w:val="24"/>
          <w:szCs w:val="24"/>
        </w:rPr>
        <w:t>;</w:t>
      </w:r>
      <w:r w:rsidR="00695C71" w:rsidRPr="003F6AD7">
        <w:rPr>
          <w:rFonts w:ascii="Times New Roman" w:hAnsi="Times New Roman" w:cs="Times New Roman"/>
          <w:sz w:val="24"/>
          <w:szCs w:val="24"/>
        </w:rPr>
        <w:t xml:space="preserve"> у ОТ: </w:t>
      </w:r>
      <w:r w:rsidR="00D45668" w:rsidRPr="003F6AD7">
        <w:rPr>
          <w:rFonts w:ascii="Times New Roman" w:hAnsi="Times New Roman" w:cs="Times New Roman"/>
          <w:sz w:val="24"/>
          <w:szCs w:val="24"/>
        </w:rPr>
        <w:t>т</w:t>
      </w:r>
      <w:r w:rsidR="00D45668" w:rsidRPr="003F6AD7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рабочие дни)</w:t>
      </w:r>
      <w:r w:rsidR="00D45668" w:rsidRPr="003F6A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45668" w:rsidRPr="003F6AD7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D45668" w:rsidRPr="003F6AD7">
        <w:rPr>
          <w:rFonts w:ascii="Times New Roman" w:hAnsi="Times New Roman" w:cs="Times New Roman"/>
          <w:sz w:val="24"/>
          <w:szCs w:val="24"/>
        </w:rPr>
        <w:t xml:space="preserve"> (по лоту 1); </w:t>
      </w:r>
      <w:r w:rsidR="00D45668" w:rsidRPr="003F6AD7">
        <w:rPr>
          <w:rFonts w:ascii="Times New Roman" w:hAnsi="Times New Roman" w:cs="Times New Roman"/>
          <w:sz w:val="24"/>
          <w:szCs w:val="24"/>
        </w:rPr>
        <w:t xml:space="preserve">Тел. 8 (499) 395-00-20 (с 9.00 до 18.00 по </w:t>
      </w:r>
      <w:r w:rsidR="00D45668" w:rsidRPr="003F6AD7">
        <w:rPr>
          <w:rFonts w:ascii="Times New Roman" w:hAnsi="Times New Roman" w:cs="Times New Roman"/>
          <w:sz w:val="24"/>
          <w:szCs w:val="24"/>
        </w:rPr>
        <w:t>м</w:t>
      </w:r>
      <w:r w:rsidR="00D45668" w:rsidRPr="003F6AD7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D45668" w:rsidRPr="003F6AD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45668" w:rsidRPr="003F6AD7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D45668" w:rsidRPr="003F6AD7">
        <w:rPr>
          <w:rFonts w:ascii="Times New Roman" w:hAnsi="Times New Roman" w:cs="Times New Roman"/>
          <w:sz w:val="24"/>
          <w:szCs w:val="24"/>
        </w:rPr>
        <w:t xml:space="preserve"> (по лотам 2-18).</w:t>
      </w:r>
    </w:p>
    <w:p w14:paraId="67ACFEEE" w14:textId="2961394A" w:rsidR="00D60AD1" w:rsidRPr="00FB79F4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FB79F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9F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FB79F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FB79F4" w:rsidSect="00974CC3">
      <w:pgSz w:w="11909" w:h="16834"/>
      <w:pgMar w:top="993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924DE"/>
    <w:rsid w:val="001F039D"/>
    <w:rsid w:val="001F72E0"/>
    <w:rsid w:val="00205880"/>
    <w:rsid w:val="00274274"/>
    <w:rsid w:val="003142EB"/>
    <w:rsid w:val="003E308F"/>
    <w:rsid w:val="003F6AD7"/>
    <w:rsid w:val="00413CB7"/>
    <w:rsid w:val="00467D6B"/>
    <w:rsid w:val="004841A8"/>
    <w:rsid w:val="005E0573"/>
    <w:rsid w:val="005F1F68"/>
    <w:rsid w:val="005F2454"/>
    <w:rsid w:val="00662676"/>
    <w:rsid w:val="00695C71"/>
    <w:rsid w:val="007229EA"/>
    <w:rsid w:val="00722C3D"/>
    <w:rsid w:val="007C4C92"/>
    <w:rsid w:val="007D09F4"/>
    <w:rsid w:val="0081733B"/>
    <w:rsid w:val="00865FD7"/>
    <w:rsid w:val="009009D5"/>
    <w:rsid w:val="00907EEA"/>
    <w:rsid w:val="00967ED1"/>
    <w:rsid w:val="00974CC3"/>
    <w:rsid w:val="009914EC"/>
    <w:rsid w:val="009D3077"/>
    <w:rsid w:val="00A06B7B"/>
    <w:rsid w:val="00A54E6D"/>
    <w:rsid w:val="00AF1817"/>
    <w:rsid w:val="00B545BB"/>
    <w:rsid w:val="00B72CE8"/>
    <w:rsid w:val="00BC1AAC"/>
    <w:rsid w:val="00BC7EEB"/>
    <w:rsid w:val="00C11EFF"/>
    <w:rsid w:val="00C2394D"/>
    <w:rsid w:val="00C31A58"/>
    <w:rsid w:val="00CA33E5"/>
    <w:rsid w:val="00CE2424"/>
    <w:rsid w:val="00D45668"/>
    <w:rsid w:val="00D60AD1"/>
    <w:rsid w:val="00D61515"/>
    <w:rsid w:val="00D62667"/>
    <w:rsid w:val="00D74A04"/>
    <w:rsid w:val="00D77DA4"/>
    <w:rsid w:val="00E144DB"/>
    <w:rsid w:val="00E468F6"/>
    <w:rsid w:val="00E55936"/>
    <w:rsid w:val="00E614D3"/>
    <w:rsid w:val="00FB79F4"/>
    <w:rsid w:val="00F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C1BD81CD-DA2E-4847-B2B4-B263270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4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9626-65FE-47E1-B4C8-10D9E338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2019-07-23T07:49:00Z</dcterms:created>
  <dcterms:modified xsi:type="dcterms:W3CDTF">2022-05-20T13:38:00Z</dcterms:modified>
</cp:coreProperties>
</file>