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566A" w14:textId="77777777" w:rsidR="00D22F98" w:rsidRDefault="00B960BA" w:rsidP="00D22F98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960BA">
        <w:rPr>
          <w:rFonts w:ascii="Times New Roman" w:hAnsi="Times New Roman" w:cs="Times New Roman"/>
          <w:color w:val="333333"/>
          <w:sz w:val="24"/>
          <w:szCs w:val="24"/>
        </w:rPr>
        <w:t>Решением Арбитражного суда Республики Башкортостан от 04.12.2019 г. (дата оглашения резолютивной части решения) по делу №А07-27580/2017 Общество с ограниченной ответственностью «Современные буровые технологии» (ИНН 0274073480 , ОГРН 1030203895468 , адрес места государственной регистрации: 450022, Республика Башкортостан, город Уфа, улица Радищева, дом 117, сокращенное наименование: ООО «СБТ») признано несостоятельным (банкротом), в его отношении открыта процедура конкурсного производства.</w:t>
      </w:r>
    </w:p>
    <w:p w14:paraId="4C07AFA8" w14:textId="77777777" w:rsidR="00E864E3" w:rsidRDefault="00B960BA" w:rsidP="00E864E3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960BA">
        <w:rPr>
          <w:rFonts w:ascii="Times New Roman" w:hAnsi="Times New Roman" w:cs="Times New Roman"/>
          <w:color w:val="333333"/>
          <w:sz w:val="24"/>
          <w:szCs w:val="24"/>
        </w:rPr>
        <w:t>14.07.2021 г. Восемнадцатым арбитражным апелляционным судом вынесено дополнительное постановление, в соответствии с которым конкурсным управляющим ООО «Современные буровые технологии» утвержден Емельянов Алексей Вячеславович (ИНН 027717959558, СНИЛС 072-464-751 71) Союз арбитражных управляющих "Саморегулируемая организация "ДЕЛО" (ИНН 5010029544, ОГРН 1035002205919, адрес: 141980, г. Дубна, ул. Жуковского, 2).</w:t>
      </w:r>
    </w:p>
    <w:p w14:paraId="1D141068" w14:textId="77777777" w:rsidR="008C026B" w:rsidRDefault="00E864E3" w:rsidP="00E864E3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Дата следующего судебного заседания по рассмотрению вопроса о продлении или завершении процедуры </w:t>
      </w:r>
      <w:r w:rsidR="008C026B">
        <w:rPr>
          <w:rFonts w:ascii="Times New Roman" w:hAnsi="Times New Roman" w:cs="Times New Roman"/>
          <w:color w:val="333333"/>
          <w:sz w:val="24"/>
          <w:szCs w:val="24"/>
        </w:rPr>
        <w:t>28.11.2022 г.</w:t>
      </w:r>
    </w:p>
    <w:p w14:paraId="5EE43C35" w14:textId="6B02CA3A" w:rsidR="003A3C44" w:rsidRPr="00B960BA" w:rsidRDefault="00B960BA" w:rsidP="00E864E3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Во исполнение требований Закона о банкротстве конкурсный управляющий сообщает о том, что в результате проведения торгов посредством </w:t>
      </w:r>
      <w:r>
        <w:rPr>
          <w:rFonts w:ascii="Times New Roman" w:hAnsi="Times New Roman" w:cs="Times New Roman"/>
          <w:color w:val="333333"/>
          <w:sz w:val="24"/>
          <w:szCs w:val="24"/>
        </w:rPr>
        <w:t>публичного предложения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по продаже имущества должника</w:t>
      </w:r>
      <w:r w:rsidR="00E864E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заключен договор купли-продажи от </w:t>
      </w:r>
      <w:r w:rsidR="00BA0B8C">
        <w:rPr>
          <w:rFonts w:ascii="Times New Roman" w:hAnsi="Times New Roman" w:cs="Times New Roman"/>
          <w:color w:val="333333"/>
          <w:sz w:val="24"/>
          <w:szCs w:val="24"/>
        </w:rPr>
        <w:t>13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.0</w:t>
      </w:r>
      <w:r w:rsidR="00BA0B8C">
        <w:rPr>
          <w:rFonts w:ascii="Times New Roman" w:hAnsi="Times New Roman" w:cs="Times New Roman"/>
          <w:color w:val="333333"/>
          <w:sz w:val="24"/>
          <w:szCs w:val="24"/>
        </w:rPr>
        <w:t>7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.2022 г. (договор направлен покупателю </w:t>
      </w:r>
      <w:r w:rsidR="00BA0B8C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3.0</w:t>
      </w:r>
      <w:r w:rsidR="00BA0B8C">
        <w:rPr>
          <w:rFonts w:ascii="Times New Roman" w:hAnsi="Times New Roman" w:cs="Times New Roman"/>
          <w:color w:val="333333"/>
          <w:sz w:val="24"/>
          <w:szCs w:val="24"/>
        </w:rPr>
        <w:t>7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.2022 г., получен управляющим подписанным покупателем по эл. почте </w:t>
      </w:r>
      <w:r w:rsidR="00BA0B8C">
        <w:rPr>
          <w:rFonts w:ascii="Times New Roman" w:hAnsi="Times New Roman" w:cs="Times New Roman"/>
          <w:color w:val="333333"/>
          <w:sz w:val="24"/>
          <w:szCs w:val="24"/>
        </w:rPr>
        <w:t>14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.0</w:t>
      </w:r>
      <w:r w:rsidR="00BA0B8C">
        <w:rPr>
          <w:rFonts w:ascii="Times New Roman" w:hAnsi="Times New Roman" w:cs="Times New Roman"/>
          <w:color w:val="333333"/>
          <w:sz w:val="24"/>
          <w:szCs w:val="24"/>
        </w:rPr>
        <w:t>7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.2022 г.) лота № </w:t>
      </w:r>
      <w:r w:rsidR="00BA0B8C">
        <w:rPr>
          <w:rFonts w:ascii="Times New Roman" w:hAnsi="Times New Roman" w:cs="Times New Roman"/>
          <w:color w:val="333333"/>
          <w:sz w:val="24"/>
          <w:szCs w:val="24"/>
        </w:rPr>
        <w:t>9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r w:rsidR="00BA0B8C">
        <w:rPr>
          <w:rFonts w:ascii="Times New Roman" w:hAnsi="Times New Roman" w:cs="Times New Roman"/>
          <w:sz w:val="24"/>
          <w:szCs w:val="24"/>
        </w:rPr>
        <w:t>к</w:t>
      </w:r>
      <w:r w:rsidR="00BA0B8C" w:rsidRPr="00EB432C">
        <w:rPr>
          <w:rFonts w:ascii="Times New Roman" w:hAnsi="Times New Roman" w:cs="Times New Roman"/>
          <w:sz w:val="24"/>
          <w:szCs w:val="24"/>
        </w:rPr>
        <w:t>омпрессорная установка К-20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) c</w:t>
      </w:r>
      <w:r w:rsidR="00BA0B8C">
        <w:rPr>
          <w:rFonts w:ascii="Times New Roman" w:hAnsi="Times New Roman" w:cs="Times New Roman"/>
          <w:color w:val="333333"/>
          <w:sz w:val="24"/>
          <w:szCs w:val="24"/>
        </w:rPr>
        <w:t xml:space="preserve"> участником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A0B8C">
        <w:rPr>
          <w:rFonts w:ascii="Times New Roman" w:hAnsi="Times New Roman" w:cs="Times New Roman"/>
          <w:color w:val="333333"/>
          <w:sz w:val="24"/>
          <w:szCs w:val="24"/>
        </w:rPr>
        <w:t>торгов посредством публичного предложения, предложившим наиболее высокую цену</w:t>
      </w:r>
      <w:r w:rsidR="00D22F98">
        <w:rPr>
          <w:rFonts w:ascii="Times New Roman" w:hAnsi="Times New Roman" w:cs="Times New Roman"/>
          <w:color w:val="333333"/>
          <w:sz w:val="24"/>
          <w:szCs w:val="24"/>
        </w:rPr>
        <w:t xml:space="preserve"> – Михеевой Татьяной Леонидовной</w:t>
      </w:r>
      <w:r w:rsidR="00E864E3">
        <w:rPr>
          <w:rFonts w:ascii="Times New Roman" w:hAnsi="Times New Roman" w:cs="Times New Roman"/>
          <w:color w:val="333333"/>
          <w:sz w:val="24"/>
          <w:szCs w:val="24"/>
        </w:rPr>
        <w:t xml:space="preserve"> (ИНН </w:t>
      </w:r>
      <w:r w:rsidR="00E864E3" w:rsidRPr="00103C85">
        <w:rPr>
          <w:rFonts w:ascii="Times New Roman" w:hAnsi="Times New Roman" w:cs="Times New Roman"/>
          <w:sz w:val="24"/>
          <w:szCs w:val="24"/>
        </w:rPr>
        <w:t>810400998007</w:t>
      </w:r>
      <w:r w:rsidR="00E864E3">
        <w:rPr>
          <w:rFonts w:ascii="Times New Roman" w:hAnsi="Times New Roman" w:cs="Times New Roman"/>
          <w:sz w:val="24"/>
          <w:szCs w:val="24"/>
        </w:rPr>
        <w:t>)</w:t>
      </w:r>
      <w:r w:rsidR="00D22F98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E864E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864E3" w:rsidRPr="00B960BA">
        <w:rPr>
          <w:rFonts w:ascii="Times New Roman" w:hAnsi="Times New Roman" w:cs="Times New Roman"/>
          <w:color w:val="333333"/>
          <w:sz w:val="24"/>
          <w:szCs w:val="24"/>
        </w:rPr>
        <w:t>Цена, предложенная покупателем за лот –</w:t>
      </w:r>
      <w:r w:rsidR="00E864E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864E3" w:rsidRPr="00E414A6">
        <w:rPr>
          <w:rFonts w:ascii="Times New Roman" w:hAnsi="Times New Roman" w:cs="Times New Roman"/>
          <w:sz w:val="24"/>
          <w:szCs w:val="24"/>
        </w:rPr>
        <w:t>5 678.00</w:t>
      </w:r>
      <w:r w:rsidR="00E864E3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E864E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Участник заинтересованности по отношению к должнику, кредиторам, конкурсному управляющему не имеет, конкурсный управляющий и СРО АУ в капитале победителя не участвуют.</w:t>
      </w:r>
    </w:p>
    <w:sectPr w:rsidR="003A3C44" w:rsidRPr="00B9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BA"/>
    <w:rsid w:val="000B05B3"/>
    <w:rsid w:val="003A3C44"/>
    <w:rsid w:val="008C026B"/>
    <w:rsid w:val="00B960BA"/>
    <w:rsid w:val="00BA0B8C"/>
    <w:rsid w:val="00D22F98"/>
    <w:rsid w:val="00E8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A3C4"/>
  <w15:chartTrackingRefBased/>
  <w15:docId w15:val="{72B759F6-AF79-49CC-9763-26D11B3B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Галышева Мария Юрьевна</dc:creator>
  <cp:keywords/>
  <dc:description/>
  <cp:lastModifiedBy>Галышева Мария Юрьевна</cp:lastModifiedBy>
  <cp:revision>1</cp:revision>
  <dcterms:created xsi:type="dcterms:W3CDTF">2022-07-18T04:23:00Z</dcterms:created>
  <dcterms:modified xsi:type="dcterms:W3CDTF">2022-07-18T05:09:00Z</dcterms:modified>
</cp:coreProperties>
</file>