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30140833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Сорокин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ым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Сергеевич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D1FF0" w:rsidRP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(ИНН 441501272959, СНИЛС </w:t>
      </w:r>
      <w:r w:rsid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176-149-513 </w:t>
      </w:r>
      <w:r w:rsidR="008D1FF0" w:rsidRP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88,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 обл., </w:t>
      </w:r>
      <w:proofErr w:type="spellStart"/>
      <w:r w:rsidR="008D1FF0" w:rsidRPr="008D1FF0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8D1FF0" w:rsidRPr="008D1FF0">
        <w:rPr>
          <w:rFonts w:ascii="Times New Roman" w:hAnsi="Times New Roman" w:cs="Times New Roman"/>
          <w:sz w:val="24"/>
          <w:szCs w:val="24"/>
        </w:rPr>
        <w:t xml:space="preserve"> р-н, пос. Красное-на-Волге, ул. Демьяна Бедного, д.16</w:t>
      </w:r>
      <w:r w:rsidR="008D1FF0">
        <w:rPr>
          <w:rFonts w:ascii="Times New Roman" w:hAnsi="Times New Roman" w:cs="Times New Roman"/>
          <w:sz w:val="24"/>
          <w:szCs w:val="24"/>
        </w:rPr>
        <w:t>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далее – 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8D1FF0" w:rsidRPr="008D1FF0">
        <w:rPr>
          <w:rFonts w:ascii="Times New Roman" w:hAnsi="Times New Roman" w:cs="Times New Roman"/>
          <w:b/>
          <w:sz w:val="24"/>
          <w:szCs w:val="24"/>
        </w:rPr>
        <w:t>Швецова</w:t>
      </w:r>
      <w:proofErr w:type="spellEnd"/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 Павла Владимировича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(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ИНН 440117830747; СНИЛС 086-394-622 07;</w:t>
      </w:r>
      <w:r w:rsidR="008D1FF0" w:rsidRPr="008D1FF0">
        <w:rPr>
          <w:rFonts w:ascii="Times New Roman" w:hAnsi="Times New Roman" w:cs="Times New Roman"/>
          <w:bCs/>
          <w:iCs/>
          <w:sz w:val="24"/>
          <w:szCs w:val="24"/>
        </w:rPr>
        <w:t xml:space="preserve"> рег. №: 15245,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 xml:space="preserve"> адрес для корреспонденции: 156000, г. Кострома, ул. Боевая, д.49, кв.9</w:t>
      </w:r>
      <w:r w:rsidR="008D1FF0">
        <w:rPr>
          <w:rFonts w:ascii="Times New Roman" w:hAnsi="Times New Roman" w:cs="Times New Roman"/>
          <w:bCs/>
          <w:sz w:val="24"/>
          <w:szCs w:val="24"/>
        </w:rPr>
        <w:t>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8D1FF0">
        <w:rPr>
          <w:rFonts w:ascii="Times New Roman" w:hAnsi="Times New Roman" w:cs="Times New Roman"/>
          <w:sz w:val="24"/>
          <w:szCs w:val="24"/>
        </w:rPr>
        <w:t>далее – ФУ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), члена Союза «Межрегиональный центр арбитражных управляющих» (Союз «МЦАУ», ИНН 7604200693, ОГРН 1117600001419; адрес: 150040, г. Ярославль, ул. Некрасова, д. 39Б), действующего на основании Решения Арбитражного суда Костромской области от 26.07.2019 по делу № А31-4507/2019</w:t>
      </w:r>
      <w:bookmarkEnd w:id="0"/>
      <w:r w:rsidR="00180195">
        <w:rPr>
          <w:rFonts w:ascii="Times New Roman" w:hAnsi="Times New Roman" w:cs="Times New Roman"/>
          <w:bCs/>
          <w:sz w:val="24"/>
          <w:szCs w:val="24"/>
        </w:rPr>
        <w:t>,</w:t>
      </w:r>
      <w:r w:rsidR="00180195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144A88" w:rsidRPr="00144A88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144A88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A8577C5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>- Нежилое здание (ювелирная мастерская, офисные помещения, административно-бытовые помещения, инструментальная мастерская)</w:t>
      </w:r>
      <w:r w:rsidRPr="008D1FF0">
        <w:rPr>
          <w:rFonts w:ascii="Times New Roman" w:hAnsi="Times New Roman" w:cs="Times New Roman"/>
          <w:sz w:val="24"/>
          <w:szCs w:val="24"/>
        </w:rPr>
        <w:t xml:space="preserve">, общая площадь 2 028,2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основная площадь 1 302,50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вспомогательная площадь 725,7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инв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 № 1-1433 лит А, четыре пристройки (лит. А1, А2, А3, а) три мансарды (лит А1, А2, А3), ограждения, Кадастровый номер: </w:t>
      </w:r>
      <w:r w:rsidRPr="008D1FF0">
        <w:rPr>
          <w:rFonts w:ascii="Times New Roman" w:hAnsi="Times New Roman" w:cs="Times New Roman"/>
          <w:b/>
          <w:sz w:val="24"/>
          <w:szCs w:val="24"/>
        </w:rPr>
        <w:t>44:08:090205:128</w:t>
      </w:r>
      <w:r w:rsidRPr="008D1FF0">
        <w:rPr>
          <w:rFonts w:ascii="Times New Roman" w:hAnsi="Times New Roman" w:cs="Times New Roman"/>
          <w:sz w:val="24"/>
          <w:szCs w:val="24"/>
        </w:rPr>
        <w:t xml:space="preserve">, адрес объекта: 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Костромская обл.,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Красносельский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р-н,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>. Красное-на-Волге, ул. Островского, д. 26;</w:t>
      </w:r>
    </w:p>
    <w:p w14:paraId="2D50A499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- Земельный участок, </w:t>
      </w:r>
      <w:r w:rsidRPr="008D1FF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целевое использование: для обслуживания нежилого здания (ювелирная мастерская, офисные и административно-бытовые помещения, инструментальная мастерская), общая площадь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1 589,3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44:08:090205:56, </w:t>
      </w:r>
      <w:r w:rsidRPr="008D1FF0">
        <w:rPr>
          <w:rFonts w:ascii="Times New Roman" w:hAnsi="Times New Roman" w:cs="Times New Roman"/>
          <w:sz w:val="24"/>
          <w:szCs w:val="24"/>
        </w:rPr>
        <w:t>адрес: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Костромская обл.,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Красносельский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р-н,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>. Красное-на-Волге, ул. Островского, д. 26.</w:t>
      </w:r>
    </w:p>
    <w:p w14:paraId="09C747DE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>Являются предметом залога ООО КБ «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Банк».</w:t>
      </w:r>
    </w:p>
    <w:p w14:paraId="54E8C430" w14:textId="67852F17" w:rsidR="004623AA" w:rsidRPr="008D1FF0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094F29" w:rsidRPr="008D1FF0">
        <w:rPr>
          <w:rFonts w:ascii="Times New Roman" w:hAnsi="Times New Roman" w:cs="Times New Roman"/>
          <w:b/>
          <w:sz w:val="24"/>
          <w:szCs w:val="24"/>
        </w:rPr>
        <w:t>2</w:t>
      </w:r>
      <w:r w:rsidR="00144A88">
        <w:rPr>
          <w:rFonts w:ascii="Times New Roman" w:hAnsi="Times New Roman" w:cs="Times New Roman"/>
          <w:b/>
          <w:sz w:val="24"/>
          <w:szCs w:val="24"/>
        </w:rPr>
        <w:t>3</w:t>
      </w:r>
      <w:r w:rsid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88">
        <w:rPr>
          <w:rFonts w:ascii="Times New Roman" w:hAnsi="Times New Roman" w:cs="Times New Roman"/>
          <w:b/>
          <w:sz w:val="24"/>
          <w:szCs w:val="24"/>
        </w:rPr>
        <w:t>3</w:t>
      </w:r>
      <w:r w:rsidR="008D1FF0">
        <w:rPr>
          <w:rFonts w:ascii="Times New Roman" w:hAnsi="Times New Roman" w:cs="Times New Roman"/>
          <w:b/>
          <w:sz w:val="24"/>
          <w:szCs w:val="24"/>
        </w:rPr>
        <w:t>94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88">
        <w:rPr>
          <w:rFonts w:ascii="Times New Roman" w:hAnsi="Times New Roman" w:cs="Times New Roman"/>
          <w:b/>
          <w:sz w:val="24"/>
          <w:szCs w:val="24"/>
        </w:rPr>
        <w:t>6</w:t>
      </w:r>
      <w:r w:rsidR="008D1FF0">
        <w:rPr>
          <w:rFonts w:ascii="Times New Roman" w:hAnsi="Times New Roman" w:cs="Times New Roman"/>
          <w:b/>
          <w:sz w:val="24"/>
          <w:szCs w:val="24"/>
        </w:rPr>
        <w:t>9</w:t>
      </w:r>
      <w:r w:rsidR="00144A88">
        <w:rPr>
          <w:rFonts w:ascii="Times New Roman" w:hAnsi="Times New Roman" w:cs="Times New Roman"/>
          <w:b/>
          <w:sz w:val="24"/>
          <w:szCs w:val="24"/>
        </w:rPr>
        <w:t>8</w:t>
      </w:r>
      <w:r w:rsidR="00A56E41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8D1FF0">
        <w:rPr>
          <w:rFonts w:ascii="Times New Roman" w:hAnsi="Times New Roman" w:cs="Times New Roman"/>
          <w:b/>
          <w:sz w:val="24"/>
          <w:szCs w:val="24"/>
        </w:rPr>
        <w:t>руб</w:t>
      </w:r>
      <w:r w:rsidRPr="008D1FF0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88">
        <w:rPr>
          <w:rFonts w:ascii="Times New Roman" w:hAnsi="Times New Roman" w:cs="Times New Roman"/>
          <w:b/>
          <w:sz w:val="24"/>
          <w:szCs w:val="24"/>
        </w:rPr>
        <w:t>1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>0 коп.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77777777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Лота.</w:t>
      </w:r>
    </w:p>
    <w:p w14:paraId="3C1EC9D2" w14:textId="38BA853B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144A88">
        <w:rPr>
          <w:b/>
          <w:bCs/>
        </w:rPr>
        <w:t>26</w:t>
      </w:r>
      <w:r w:rsidRPr="009C6C6C">
        <w:rPr>
          <w:b/>
          <w:bCs/>
        </w:rPr>
        <w:t>.</w:t>
      </w:r>
      <w:r w:rsidR="00D42841" w:rsidRPr="009C6C6C">
        <w:rPr>
          <w:b/>
          <w:bCs/>
        </w:rPr>
        <w:t>0</w:t>
      </w:r>
      <w:r w:rsidR="00144A88">
        <w:rPr>
          <w:b/>
          <w:bCs/>
        </w:rPr>
        <w:t>8</w:t>
      </w:r>
      <w:r w:rsidRPr="009C6C6C">
        <w:rPr>
          <w:b/>
          <w:bCs/>
        </w:rPr>
        <w:t>.202</w:t>
      </w:r>
      <w:r w:rsidR="00D42841" w:rsidRPr="009C6C6C">
        <w:rPr>
          <w:b/>
          <w:bCs/>
        </w:rPr>
        <w:t>2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1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144A88">
        <w:rPr>
          <w:b/>
        </w:rPr>
        <w:t>2</w:t>
      </w:r>
      <w:r w:rsidR="009C6C6C" w:rsidRPr="009C6C6C">
        <w:rPr>
          <w:b/>
        </w:rPr>
        <w:t>0</w:t>
      </w:r>
      <w:r w:rsidRPr="009C6C6C">
        <w:rPr>
          <w:b/>
        </w:rPr>
        <w:t>.0</w:t>
      </w:r>
      <w:r w:rsidR="00144A88">
        <w:rPr>
          <w:b/>
        </w:rPr>
        <w:t>7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Pr="009C6C6C">
        <w:rPr>
          <w:b/>
        </w:rPr>
        <w:t> г. в 0</w:t>
      </w:r>
      <w:r w:rsidR="00D42841" w:rsidRPr="009C6C6C">
        <w:rPr>
          <w:b/>
        </w:rPr>
        <w:t>8</w:t>
      </w:r>
      <w:r w:rsidR="00462A7F" w:rsidRPr="009C6C6C">
        <w:rPr>
          <w:b/>
        </w:rPr>
        <w:t xml:space="preserve">:00 по </w:t>
      </w:r>
      <w:r w:rsidR="00144A88">
        <w:rPr>
          <w:b/>
        </w:rPr>
        <w:t>23</w:t>
      </w:r>
      <w:r w:rsidRPr="009C6C6C">
        <w:rPr>
          <w:b/>
        </w:rPr>
        <w:t>.</w:t>
      </w:r>
      <w:r w:rsidR="00D42841" w:rsidRPr="009C6C6C">
        <w:rPr>
          <w:b/>
        </w:rPr>
        <w:t>0</w:t>
      </w:r>
      <w:r w:rsidR="00144A88">
        <w:rPr>
          <w:b/>
        </w:rPr>
        <w:t>8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Pr="009C6C6C">
        <w:rPr>
          <w:b/>
        </w:rPr>
        <w:t> г. 1</w:t>
      </w:r>
      <w:r w:rsidR="009C6C6C" w:rsidRPr="009C6C6C">
        <w:rPr>
          <w:b/>
        </w:rPr>
        <w:t>8</w:t>
      </w:r>
      <w:r w:rsidRPr="009C6C6C">
        <w:rPr>
          <w:b/>
        </w:rPr>
        <w:t>:00</w:t>
      </w:r>
      <w:bookmarkEnd w:id="1"/>
      <w:r w:rsidRPr="009C6C6C">
        <w:rPr>
          <w:b/>
        </w:rPr>
        <w:t xml:space="preserve">.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144A88">
        <w:t>25</w:t>
      </w:r>
      <w:r w:rsidRPr="009C6C6C">
        <w:t>.</w:t>
      </w:r>
      <w:r w:rsidR="00D42841" w:rsidRPr="009C6C6C">
        <w:t>0</w:t>
      </w:r>
      <w:r w:rsidR="00144A88">
        <w:t>8</w:t>
      </w:r>
      <w:bookmarkStart w:id="2" w:name="_GoBack"/>
      <w:bookmarkEnd w:id="2"/>
      <w:r w:rsidRPr="009C6C6C">
        <w:t>.202</w:t>
      </w:r>
      <w:r w:rsidR="00D42841" w:rsidRPr="009C6C6C">
        <w:t>2</w:t>
      </w:r>
      <w:r w:rsidRPr="009C6C6C">
        <w:t xml:space="preserve"> в 1</w:t>
      </w:r>
      <w:r w:rsidR="009C6C6C" w:rsidRPr="009C6C6C">
        <w:t>2</w:t>
      </w:r>
      <w:r w:rsidRPr="009C6C6C">
        <w:t>:00,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243A5D66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3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35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 xml:space="preserve">любой из указанных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 не позднее даты и времени окончания приема заявок на участие в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2A3D998F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9BDD977" w14:textId="73C6230E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13423C15" w:rsidR="00781C54" w:rsidRPr="008022BA" w:rsidRDefault="00A818A8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D3787E">
        <w:rPr>
          <w:rFonts w:ascii="Times New Roman" w:hAnsi="Times New Roman" w:cs="Times New Roman"/>
          <w:sz w:val="24"/>
          <w:szCs w:val="24"/>
        </w:rPr>
        <w:t>рабочих</w:t>
      </w:r>
      <w:r w:rsidR="001155E9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1155E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Оплата Лота за вычетом внесенного ранее задатка - в течение 30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>
        <w:rPr>
          <w:rFonts w:ascii="Times New Roman" w:hAnsi="Times New Roman" w:cs="Times New Roman"/>
          <w:sz w:val="24"/>
          <w:szCs w:val="24"/>
        </w:rPr>
        <w:t>Получатель -</w:t>
      </w:r>
      <w:r w:rsidR="00D3787E" w:rsidRPr="00D3787E">
        <w:rPr>
          <w:rFonts w:ascii="Times New Roman" w:hAnsi="Times New Roman" w:cs="Times New Roman"/>
          <w:sz w:val="24"/>
          <w:szCs w:val="24"/>
        </w:rPr>
        <w:t xml:space="preserve"> Сорокин Александр Сергеевич, ИНН 441501272959,</w:t>
      </w:r>
      <w:r w:rsidR="00D3787E">
        <w:rPr>
          <w:rFonts w:ascii="Times New Roman" w:hAnsi="Times New Roman" w:cs="Times New Roman"/>
          <w:sz w:val="24"/>
          <w:szCs w:val="24"/>
        </w:rPr>
        <w:t xml:space="preserve"> </w:t>
      </w:r>
      <w:r w:rsidR="00D3787E" w:rsidRPr="00D3787E">
        <w:rPr>
          <w:rFonts w:ascii="Times New Roman" w:hAnsi="Times New Roman" w:cs="Times New Roman"/>
          <w:sz w:val="24"/>
          <w:szCs w:val="24"/>
        </w:rPr>
        <w:t>счет 40817810529003810341 в ПАО «Сбербанк России» Костромское отделение № 8640</w:t>
      </w:r>
      <w:r w:rsidR="00D37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87E" w:rsidRPr="00D3787E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D3787E" w:rsidRPr="00D3787E">
        <w:rPr>
          <w:rFonts w:ascii="Times New Roman" w:hAnsi="Times New Roman" w:cs="Times New Roman"/>
          <w:sz w:val="24"/>
          <w:szCs w:val="24"/>
        </w:rPr>
        <w:t xml:space="preserve"> 30101810200000000623, БИК 043469623</w:t>
      </w:r>
      <w:r w:rsidR="00D3787E">
        <w:rPr>
          <w:rFonts w:ascii="Times New Roman" w:hAnsi="Times New Roman" w:cs="Times New Roman"/>
          <w:sz w:val="24"/>
          <w:szCs w:val="24"/>
        </w:rPr>
        <w:t>.</w:t>
      </w:r>
    </w:p>
    <w:p w14:paraId="14FDF62C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</w:p>
    <w:sectPr w:rsidR="00180195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4A88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3160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B405F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2021-10-21T13:31:00Z</cp:lastPrinted>
  <dcterms:created xsi:type="dcterms:W3CDTF">2022-07-12T09:06:00Z</dcterms:created>
  <dcterms:modified xsi:type="dcterms:W3CDTF">2022-07-15T06:19:00Z</dcterms:modified>
</cp:coreProperties>
</file>