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6A9E3" w14:textId="77777777" w:rsidR="00B61F39" w:rsidRPr="00740CA5" w:rsidRDefault="00B61F39" w:rsidP="009B665A">
      <w:pPr>
        <w:widowControl w:val="0"/>
        <w:suppressAutoHyphens/>
        <w:spacing w:before="120" w:after="120"/>
        <w:jc w:val="center"/>
        <w:outlineLvl w:val="0"/>
        <w:rPr>
          <w:rFonts w:ascii="PF BeauSans Pro Light" w:hAnsi="PF BeauSans Pro Light"/>
          <w:b/>
          <w:sz w:val="22"/>
          <w:szCs w:val="22"/>
        </w:rPr>
      </w:pPr>
      <w:r w:rsidRPr="00740CA5">
        <w:rPr>
          <w:rFonts w:ascii="PF BeauSans Pro Light" w:hAnsi="PF BeauSans Pro Light"/>
          <w:b/>
          <w:sz w:val="22"/>
          <w:szCs w:val="22"/>
        </w:rPr>
        <w:t xml:space="preserve">Договор </w:t>
      </w:r>
      <w:r w:rsidR="00C31D08" w:rsidRPr="00740CA5">
        <w:rPr>
          <w:rFonts w:ascii="PF BeauSans Pro Light" w:hAnsi="PF BeauSans Pro Light"/>
          <w:b/>
          <w:sz w:val="22"/>
          <w:szCs w:val="22"/>
        </w:rPr>
        <w:t>купли-продажи</w:t>
      </w:r>
      <w:r w:rsidR="00385205" w:rsidRPr="00740CA5">
        <w:rPr>
          <w:rFonts w:ascii="PF BeauSans Pro Light" w:hAnsi="PF BeauSans Pro Light"/>
          <w:b/>
          <w:sz w:val="22"/>
          <w:szCs w:val="22"/>
        </w:rPr>
        <w:t xml:space="preserve"> </w:t>
      </w:r>
      <w:r w:rsidR="000463FF">
        <w:rPr>
          <w:rFonts w:ascii="PF BeauSans Pro Light" w:hAnsi="PF BeauSans Pro Light"/>
          <w:b/>
          <w:sz w:val="22"/>
          <w:szCs w:val="22"/>
        </w:rPr>
        <w:t>недвижимого имущества</w:t>
      </w:r>
    </w:p>
    <w:p w14:paraId="5EB01BF7" w14:textId="6213EC64" w:rsidR="00B61F39" w:rsidRPr="00740CA5" w:rsidRDefault="00B61F39" w:rsidP="009B665A">
      <w:pPr>
        <w:tabs>
          <w:tab w:val="right" w:pos="9498"/>
        </w:tabs>
        <w:spacing w:before="120" w:after="120"/>
        <w:rPr>
          <w:rFonts w:ascii="PF BeauSans Pro Light" w:hAnsi="PF BeauSans Pro Light"/>
          <w:sz w:val="22"/>
          <w:szCs w:val="22"/>
        </w:rPr>
      </w:pPr>
      <w:r w:rsidRPr="00740CA5">
        <w:rPr>
          <w:rFonts w:ascii="PF BeauSans Pro Light" w:hAnsi="PF BeauSans Pro Light"/>
          <w:sz w:val="22"/>
          <w:szCs w:val="22"/>
        </w:rPr>
        <w:t xml:space="preserve">г. </w:t>
      </w:r>
      <w:r w:rsidR="000463FF">
        <w:rPr>
          <w:rFonts w:ascii="PF BeauSans Pro Light" w:hAnsi="PF BeauSans Pro Light"/>
          <w:sz w:val="22"/>
          <w:szCs w:val="22"/>
        </w:rPr>
        <w:t>Томск</w:t>
      </w:r>
      <w:r w:rsidRPr="00740CA5">
        <w:rPr>
          <w:rFonts w:ascii="PF BeauSans Pro Light" w:hAnsi="PF BeauSans Pro Light"/>
          <w:sz w:val="22"/>
          <w:szCs w:val="22"/>
        </w:rPr>
        <w:tab/>
        <w:t>«</w:t>
      </w:r>
      <w:r w:rsidR="000463FF">
        <w:rPr>
          <w:rFonts w:ascii="PF BeauSans Pro Light" w:hAnsi="PF BeauSans Pro Light"/>
          <w:sz w:val="22"/>
          <w:szCs w:val="22"/>
        </w:rPr>
        <w:t>____</w:t>
      </w:r>
      <w:r w:rsidRPr="00740CA5">
        <w:rPr>
          <w:rFonts w:ascii="PF BeauSans Pro Light" w:hAnsi="PF BeauSans Pro Light"/>
          <w:sz w:val="22"/>
          <w:szCs w:val="22"/>
        </w:rPr>
        <w:t xml:space="preserve">» </w:t>
      </w:r>
      <w:r w:rsidR="000463FF">
        <w:rPr>
          <w:rFonts w:ascii="PF BeauSans Pro Light" w:hAnsi="PF BeauSans Pro Light"/>
          <w:sz w:val="22"/>
          <w:szCs w:val="22"/>
        </w:rPr>
        <w:t>____________</w:t>
      </w:r>
      <w:r w:rsidR="003E5A8E">
        <w:rPr>
          <w:rFonts w:ascii="PF BeauSans Pro Light" w:hAnsi="PF BeauSans Pro Light"/>
          <w:sz w:val="22"/>
          <w:szCs w:val="22"/>
        </w:rPr>
        <w:t xml:space="preserve"> 202</w:t>
      </w:r>
      <w:r w:rsidR="0092768A">
        <w:rPr>
          <w:rFonts w:ascii="PF BeauSans Pro Light" w:hAnsi="PF BeauSans Pro Light"/>
          <w:sz w:val="22"/>
          <w:szCs w:val="22"/>
        </w:rPr>
        <w:t>2</w:t>
      </w:r>
      <w:r w:rsidRPr="00740CA5">
        <w:rPr>
          <w:rFonts w:ascii="PF BeauSans Pro Light" w:hAnsi="PF BeauSans Pro Light"/>
          <w:sz w:val="22"/>
          <w:szCs w:val="22"/>
        </w:rPr>
        <w:t xml:space="preserve"> г.</w:t>
      </w:r>
    </w:p>
    <w:p w14:paraId="252DBCE8" w14:textId="77777777" w:rsidR="00BF51DC" w:rsidRPr="00740CA5" w:rsidRDefault="001703C9" w:rsidP="009B665A">
      <w:pPr>
        <w:spacing w:before="120" w:after="120"/>
        <w:ind w:firstLine="709"/>
        <w:jc w:val="both"/>
        <w:rPr>
          <w:rFonts w:ascii="PF BeauSans Pro Light" w:eastAsia="Calibri" w:hAnsi="PF BeauSans Pro Light"/>
          <w:sz w:val="22"/>
          <w:szCs w:val="22"/>
          <w:lang w:eastAsia="en-US"/>
        </w:rPr>
      </w:pPr>
      <w:r w:rsidRPr="001703C9">
        <w:rPr>
          <w:rFonts w:ascii="PF BeauSans Pro Light" w:eastAsia="Calibri" w:hAnsi="PF BeauSans Pro Light"/>
          <w:sz w:val="22"/>
          <w:szCs w:val="22"/>
          <w:lang w:eastAsia="en-US"/>
        </w:rPr>
        <w:t>ООО «</w:t>
      </w:r>
      <w:proofErr w:type="spellStart"/>
      <w:r w:rsidRPr="001703C9">
        <w:rPr>
          <w:rFonts w:ascii="PF BeauSans Pro Light" w:eastAsia="Calibri" w:hAnsi="PF BeauSans Pro Light"/>
          <w:sz w:val="22"/>
          <w:szCs w:val="22"/>
          <w:lang w:eastAsia="en-US"/>
        </w:rPr>
        <w:t>Межрегионкомплект</w:t>
      </w:r>
      <w:proofErr w:type="spellEnd"/>
      <w:r w:rsidRPr="001703C9">
        <w:rPr>
          <w:rFonts w:ascii="PF BeauSans Pro Light" w:eastAsia="Calibri" w:hAnsi="PF BeauSans Pro Light"/>
          <w:sz w:val="22"/>
          <w:szCs w:val="22"/>
          <w:lang w:eastAsia="en-US"/>
        </w:rPr>
        <w:t>» (ИНН 7017007222 ), им</w:t>
      </w:r>
      <w:r>
        <w:rPr>
          <w:rFonts w:ascii="PF BeauSans Pro Light" w:eastAsia="Calibri" w:hAnsi="PF BeauSans Pro Light"/>
          <w:sz w:val="22"/>
          <w:szCs w:val="22"/>
          <w:lang w:eastAsia="en-US"/>
        </w:rPr>
        <w:t>енуемый в дальнейшем «Продавец»,</w:t>
      </w:r>
      <w:r w:rsidRPr="001703C9">
        <w:rPr>
          <w:rFonts w:ascii="PF BeauSans Pro Light" w:eastAsia="Calibri" w:hAnsi="PF BeauSans Pro Light"/>
          <w:sz w:val="22"/>
          <w:szCs w:val="22"/>
          <w:lang w:eastAsia="en-US"/>
        </w:rPr>
        <w:t xml:space="preserve"> в лице конкурсного управляющего Гладкой </w:t>
      </w:r>
      <w:proofErr w:type="spellStart"/>
      <w:r w:rsidRPr="001703C9">
        <w:rPr>
          <w:rFonts w:ascii="PF BeauSans Pro Light" w:eastAsia="Calibri" w:hAnsi="PF BeauSans Pro Light"/>
          <w:sz w:val="22"/>
          <w:szCs w:val="22"/>
          <w:lang w:eastAsia="en-US"/>
        </w:rPr>
        <w:t>Ульяны</w:t>
      </w:r>
      <w:proofErr w:type="spellEnd"/>
      <w:r w:rsidRPr="001703C9">
        <w:rPr>
          <w:rFonts w:ascii="PF BeauSans Pro Light" w:eastAsia="Calibri" w:hAnsi="PF BeauSans Pro Light"/>
          <w:sz w:val="22"/>
          <w:szCs w:val="22"/>
          <w:lang w:eastAsia="en-US"/>
        </w:rPr>
        <w:t xml:space="preserve"> Валентиновны (ИНН 701730430367, СНИЛС 073-401-692 42, адрес для корреспонденции: 634069, г. Томск, а/я 1422) - член Ассоциации «Саморегулируемая организация арбитражных управляющих Центрального финансового округа», действующего на основании Определения Арбитражного суда Томской области от 30.01.2019 года по делу №А67-3812/2016 (далее – конкурсный управляющий), с одной стороны,</w:t>
      </w:r>
      <w:r w:rsidR="00D33AFE">
        <w:rPr>
          <w:rFonts w:ascii="PF BeauSans Pro Light" w:hAnsi="PF BeauSans Pro Light"/>
          <w:color w:val="000000"/>
          <w:sz w:val="22"/>
          <w:szCs w:val="22"/>
        </w:rPr>
        <w:t>_______________________________________________________________________________</w:t>
      </w:r>
      <w:r w:rsidR="00C32B48" w:rsidRPr="00740CA5">
        <w:rPr>
          <w:rFonts w:ascii="PF BeauSans Pro Light" w:hAnsi="PF BeauSans Pro Light"/>
          <w:color w:val="000000"/>
          <w:sz w:val="22"/>
          <w:szCs w:val="22"/>
        </w:rPr>
        <w:t>, именуем</w:t>
      </w:r>
      <w:r w:rsidR="00D33AFE">
        <w:rPr>
          <w:rFonts w:ascii="PF BeauSans Pro Light" w:hAnsi="PF BeauSans Pro Light"/>
          <w:color w:val="000000"/>
          <w:sz w:val="22"/>
          <w:szCs w:val="22"/>
        </w:rPr>
        <w:t>___</w:t>
      </w:r>
      <w:r w:rsidR="00C32B48" w:rsidRPr="00740CA5">
        <w:rPr>
          <w:rFonts w:ascii="PF BeauSans Pro Light" w:hAnsi="PF BeauSans Pro Light"/>
          <w:color w:val="000000"/>
          <w:sz w:val="22"/>
          <w:szCs w:val="22"/>
        </w:rPr>
        <w:t xml:space="preserve"> в </w:t>
      </w:r>
      <w:r w:rsidR="00BF51DC" w:rsidRPr="00740CA5">
        <w:rPr>
          <w:rFonts w:ascii="PF BeauSans Pro Light" w:hAnsi="PF BeauSans Pro Light"/>
          <w:color w:val="000000" w:themeColor="text1"/>
          <w:sz w:val="22"/>
          <w:szCs w:val="22"/>
        </w:rPr>
        <w:t>дальнейшем Покупатель, с другой стороны (далее совместно именуемые – Стороны), заключили настоящий договор (именуемый в дальнейшем</w:t>
      </w:r>
      <w:r w:rsidR="00BF51DC" w:rsidRPr="00740CA5">
        <w:rPr>
          <w:rFonts w:ascii="PF BeauSans Pro Light" w:hAnsi="PF BeauSans Pro Light"/>
          <w:color w:val="000000"/>
          <w:sz w:val="22"/>
          <w:szCs w:val="22"/>
        </w:rPr>
        <w:t xml:space="preserve"> – Договор) о нижеследующем:</w:t>
      </w:r>
    </w:p>
    <w:p w14:paraId="66B4D284" w14:textId="77777777" w:rsidR="00BF51DC" w:rsidRPr="00740CA5" w:rsidRDefault="00BF51DC" w:rsidP="009B665A">
      <w:pPr>
        <w:numPr>
          <w:ilvl w:val="0"/>
          <w:numId w:val="1"/>
        </w:numPr>
        <w:tabs>
          <w:tab w:val="clear" w:pos="360"/>
        </w:tabs>
        <w:spacing w:before="120" w:after="120"/>
        <w:ind w:left="0" w:firstLine="0"/>
        <w:jc w:val="center"/>
        <w:rPr>
          <w:rFonts w:ascii="PF BeauSans Pro Light" w:hAnsi="PF BeauSans Pro Light"/>
          <w:b/>
          <w:bCs/>
          <w:color w:val="000000"/>
          <w:sz w:val="22"/>
          <w:szCs w:val="22"/>
        </w:rPr>
      </w:pPr>
      <w:r w:rsidRPr="00740CA5">
        <w:rPr>
          <w:rFonts w:ascii="PF BeauSans Pro Light" w:hAnsi="PF BeauSans Pro Light"/>
          <w:b/>
          <w:bCs/>
          <w:color w:val="000000"/>
          <w:sz w:val="22"/>
          <w:szCs w:val="22"/>
        </w:rPr>
        <w:t>Предмет договора</w:t>
      </w:r>
    </w:p>
    <w:p w14:paraId="41FD01AC" w14:textId="77777777" w:rsidR="00B85CEE" w:rsidRDefault="00BF51DC" w:rsidP="00DE26ED">
      <w:pPr>
        <w:numPr>
          <w:ilvl w:val="1"/>
          <w:numId w:val="1"/>
        </w:numPr>
        <w:tabs>
          <w:tab w:val="clear" w:pos="360"/>
        </w:tabs>
        <w:spacing w:before="120" w:after="120"/>
        <w:ind w:left="0" w:firstLine="709"/>
        <w:jc w:val="both"/>
        <w:rPr>
          <w:rFonts w:ascii="PF BeauSans Pro Light" w:hAnsi="PF BeauSans Pro Light"/>
          <w:sz w:val="22"/>
          <w:szCs w:val="22"/>
        </w:rPr>
      </w:pPr>
      <w:r w:rsidRPr="00740CA5">
        <w:rPr>
          <w:rFonts w:ascii="PF BeauSans Pro Light" w:hAnsi="PF BeauSans Pro Light"/>
          <w:bCs/>
          <w:sz w:val="22"/>
          <w:szCs w:val="22"/>
        </w:rPr>
        <w:t>Продавец</w:t>
      </w:r>
      <w:r w:rsidRPr="00740CA5">
        <w:rPr>
          <w:rFonts w:ascii="PF BeauSans Pro Light" w:hAnsi="PF BeauSans Pro Light"/>
          <w:sz w:val="22"/>
          <w:szCs w:val="22"/>
        </w:rPr>
        <w:t xml:space="preserve"> обязуется передать в собственность </w:t>
      </w:r>
      <w:r w:rsidRPr="00740CA5">
        <w:rPr>
          <w:rFonts w:ascii="PF BeauSans Pro Light" w:hAnsi="PF BeauSans Pro Light"/>
          <w:bCs/>
          <w:sz w:val="22"/>
          <w:szCs w:val="22"/>
        </w:rPr>
        <w:t>Покупателя</w:t>
      </w:r>
      <w:r w:rsidRPr="00740CA5">
        <w:rPr>
          <w:rFonts w:ascii="PF BeauSans Pro Light" w:hAnsi="PF BeauSans Pro Light"/>
          <w:sz w:val="22"/>
          <w:szCs w:val="22"/>
        </w:rPr>
        <w:t>, а Покупатель обязуется принять от Продавца и оплатить в соответствии с условиями настоящего Договора</w:t>
      </w:r>
      <w:r w:rsidR="00B25A9C" w:rsidRPr="00740CA5">
        <w:rPr>
          <w:rFonts w:ascii="PF BeauSans Pro Light" w:hAnsi="PF BeauSans Pro Light"/>
          <w:sz w:val="22"/>
          <w:szCs w:val="22"/>
        </w:rPr>
        <w:t xml:space="preserve"> и на основании Протокола </w:t>
      </w:r>
      <w:r w:rsidRPr="00740CA5">
        <w:rPr>
          <w:rFonts w:ascii="PF BeauSans Pro Light" w:hAnsi="PF BeauSans Pro Light"/>
          <w:sz w:val="22"/>
          <w:szCs w:val="22"/>
        </w:rPr>
        <w:t xml:space="preserve">о результатах </w:t>
      </w:r>
      <w:r w:rsidR="00203E18" w:rsidRPr="00740CA5">
        <w:rPr>
          <w:rFonts w:ascii="PF BeauSans Pro Light" w:hAnsi="PF BeauSans Pro Light"/>
          <w:sz w:val="22"/>
          <w:szCs w:val="22"/>
        </w:rPr>
        <w:t>открыт</w:t>
      </w:r>
      <w:r w:rsidR="00317235" w:rsidRPr="00740CA5">
        <w:rPr>
          <w:rFonts w:ascii="PF BeauSans Pro Light" w:hAnsi="PF BeauSans Pro Light"/>
          <w:sz w:val="22"/>
          <w:szCs w:val="22"/>
        </w:rPr>
        <w:t xml:space="preserve">ых торгов </w:t>
      </w:r>
      <w:r w:rsidRPr="00740CA5">
        <w:rPr>
          <w:rFonts w:ascii="PF BeauSans Pro Light" w:hAnsi="PF BeauSans Pro Light"/>
          <w:sz w:val="22"/>
          <w:szCs w:val="22"/>
        </w:rPr>
        <w:t xml:space="preserve">по продаже </w:t>
      </w:r>
      <w:r w:rsidR="009E0AA3" w:rsidRPr="00740CA5">
        <w:rPr>
          <w:rFonts w:ascii="PF BeauSans Pro Light" w:hAnsi="PF BeauSans Pro Light"/>
          <w:sz w:val="22"/>
          <w:szCs w:val="22"/>
        </w:rPr>
        <w:t xml:space="preserve">имущества </w:t>
      </w:r>
      <w:r w:rsidR="00C439AC">
        <w:rPr>
          <w:rFonts w:ascii="PF BeauSans Pro Light" w:hAnsi="PF BeauSans Pro Light"/>
          <w:sz w:val="22"/>
          <w:szCs w:val="22"/>
        </w:rPr>
        <w:t>ООО «</w:t>
      </w:r>
      <w:proofErr w:type="spellStart"/>
      <w:r w:rsidR="00C439AC">
        <w:rPr>
          <w:rFonts w:ascii="PF BeauSans Pro Light" w:hAnsi="PF BeauSans Pro Light"/>
          <w:sz w:val="22"/>
          <w:szCs w:val="22"/>
        </w:rPr>
        <w:t>Межрегионкомплект</w:t>
      </w:r>
      <w:proofErr w:type="spellEnd"/>
      <w:r w:rsidR="00C439AC">
        <w:rPr>
          <w:rFonts w:ascii="PF BeauSans Pro Light" w:hAnsi="PF BeauSans Pro Light"/>
          <w:sz w:val="22"/>
          <w:szCs w:val="22"/>
        </w:rPr>
        <w:t>»</w:t>
      </w:r>
      <w:r w:rsidR="009E0AA3" w:rsidRPr="00740CA5">
        <w:rPr>
          <w:rFonts w:ascii="PF BeauSans Pro Light" w:hAnsi="PF BeauSans Pro Light"/>
          <w:sz w:val="22"/>
          <w:szCs w:val="22"/>
        </w:rPr>
        <w:t xml:space="preserve"> </w:t>
      </w:r>
      <w:r w:rsidRPr="00740CA5">
        <w:rPr>
          <w:rFonts w:ascii="PF BeauSans Pro Light" w:hAnsi="PF BeauSans Pro Light"/>
          <w:sz w:val="22"/>
          <w:szCs w:val="22"/>
        </w:rPr>
        <w:t>следующ</w:t>
      </w:r>
      <w:r w:rsidR="00B85CEE" w:rsidRPr="00740CA5">
        <w:rPr>
          <w:rFonts w:ascii="PF BeauSans Pro Light" w:hAnsi="PF BeauSans Pro Light"/>
          <w:sz w:val="22"/>
          <w:szCs w:val="22"/>
        </w:rPr>
        <w:t>ее</w:t>
      </w:r>
      <w:r w:rsidR="00AA32E9" w:rsidRPr="00740CA5">
        <w:rPr>
          <w:rFonts w:ascii="PF BeauSans Pro Light" w:hAnsi="PF BeauSans Pro Light"/>
          <w:sz w:val="22"/>
          <w:szCs w:val="22"/>
        </w:rPr>
        <w:t xml:space="preserve"> </w:t>
      </w:r>
      <w:r w:rsidR="00FC73BC" w:rsidRPr="00740CA5">
        <w:rPr>
          <w:rFonts w:ascii="PF BeauSans Pro Light" w:hAnsi="PF BeauSans Pro Light"/>
          <w:sz w:val="22"/>
          <w:szCs w:val="22"/>
        </w:rPr>
        <w:t>И</w:t>
      </w:r>
      <w:r w:rsidR="00B85CEE" w:rsidRPr="00740CA5">
        <w:rPr>
          <w:rFonts w:ascii="PF BeauSans Pro Light" w:hAnsi="PF BeauSans Pro Light"/>
          <w:sz w:val="22"/>
          <w:szCs w:val="22"/>
        </w:rPr>
        <w:t>мущество:</w:t>
      </w:r>
    </w:p>
    <w:p w14:paraId="2235F6A8" w14:textId="77777777" w:rsidR="001703C9" w:rsidRPr="00740CA5" w:rsidRDefault="001703C9" w:rsidP="001703C9">
      <w:pPr>
        <w:spacing w:before="120" w:after="120"/>
        <w:jc w:val="both"/>
        <w:rPr>
          <w:rFonts w:ascii="PF BeauSans Pro Light" w:hAnsi="PF BeauSans Pro Light"/>
          <w:sz w:val="22"/>
          <w:szCs w:val="22"/>
        </w:rPr>
      </w:pPr>
      <w:r>
        <w:rPr>
          <w:rFonts w:ascii="PF BeauSans Pro Light" w:hAnsi="PF BeauSans Pro Light"/>
          <w:sz w:val="22"/>
          <w:szCs w:val="22"/>
        </w:rPr>
        <w:t>Лот №___</w:t>
      </w:r>
    </w:p>
    <w:p w14:paraId="0B445656" w14:textId="77777777" w:rsidR="00FB16B9" w:rsidRPr="00740CA5" w:rsidRDefault="00FB16B9" w:rsidP="007D09A8">
      <w:pPr>
        <w:spacing w:before="120" w:after="120"/>
        <w:ind w:firstLine="709"/>
        <w:jc w:val="both"/>
        <w:rPr>
          <w:rFonts w:ascii="PF BeauSans Pro Light" w:hAnsi="PF BeauSans Pro Light"/>
          <w:sz w:val="22"/>
          <w:szCs w:val="22"/>
        </w:rPr>
      </w:pPr>
      <w:r w:rsidRPr="00740CA5">
        <w:rPr>
          <w:rFonts w:ascii="PF BeauSans Pro Light" w:hAnsi="PF BeauSans Pro Light"/>
          <w:sz w:val="22"/>
          <w:szCs w:val="22"/>
        </w:rPr>
        <w:t>1.2.</w:t>
      </w:r>
      <w:r w:rsidRPr="00740CA5">
        <w:rPr>
          <w:rFonts w:ascii="PF BeauSans Pro Light" w:hAnsi="PF BeauSans Pro Light"/>
          <w:sz w:val="22"/>
          <w:szCs w:val="22"/>
        </w:rPr>
        <w:tab/>
        <w:t>Имущество принадлежит Продавцу на праве с</w:t>
      </w:r>
      <w:r w:rsidR="004C37EE" w:rsidRPr="00740CA5">
        <w:rPr>
          <w:rFonts w:ascii="PF BeauSans Pro Light" w:hAnsi="PF BeauSans Pro Light"/>
          <w:sz w:val="22"/>
          <w:szCs w:val="22"/>
        </w:rPr>
        <w:t>обственности.</w:t>
      </w:r>
      <w:r w:rsidR="007D09A8" w:rsidRPr="00740CA5">
        <w:rPr>
          <w:rFonts w:ascii="PF BeauSans Pro Light" w:hAnsi="PF BeauSans Pro Light"/>
          <w:sz w:val="22"/>
          <w:szCs w:val="22"/>
        </w:rPr>
        <w:t xml:space="preserve"> Продавец гарантирует, что до заключения настоящего Договора имущество никому другому не продано, не обещано, не заложено, в споре, под арестом и запретом не состоит и свободно от любых прав третьих лиц.</w:t>
      </w:r>
      <w:r w:rsidR="00C6111A">
        <w:rPr>
          <w:rFonts w:ascii="PF BeauSans Pro Light" w:hAnsi="PF BeauSans Pro Light"/>
          <w:sz w:val="22"/>
          <w:szCs w:val="22"/>
        </w:rPr>
        <w:t xml:space="preserve"> </w:t>
      </w:r>
    </w:p>
    <w:p w14:paraId="57B0E9C6" w14:textId="77777777" w:rsidR="00BF51DC" w:rsidRPr="00740CA5" w:rsidRDefault="00BF51DC" w:rsidP="009B665A">
      <w:pPr>
        <w:pStyle w:val="af"/>
        <w:numPr>
          <w:ilvl w:val="0"/>
          <w:numId w:val="1"/>
        </w:numPr>
        <w:tabs>
          <w:tab w:val="clear" w:pos="360"/>
        </w:tabs>
        <w:spacing w:before="120" w:after="120"/>
        <w:ind w:left="0" w:firstLine="0"/>
        <w:contextualSpacing w:val="0"/>
        <w:jc w:val="center"/>
        <w:rPr>
          <w:rFonts w:ascii="PF BeauSans Pro Light" w:hAnsi="PF BeauSans Pro Light"/>
          <w:b/>
          <w:bCs/>
          <w:color w:val="000000"/>
          <w:sz w:val="22"/>
          <w:szCs w:val="22"/>
        </w:rPr>
      </w:pPr>
      <w:r w:rsidRPr="00740CA5">
        <w:rPr>
          <w:rFonts w:ascii="PF BeauSans Pro Light" w:hAnsi="PF BeauSans Pro Light"/>
          <w:b/>
          <w:bCs/>
          <w:color w:val="000000"/>
          <w:sz w:val="22"/>
          <w:szCs w:val="22"/>
        </w:rPr>
        <w:t>Цена и порядок расчетов</w:t>
      </w:r>
    </w:p>
    <w:p w14:paraId="3905242D" w14:textId="77777777" w:rsidR="00BF51DC" w:rsidRPr="00740CA5" w:rsidRDefault="00AA32E9" w:rsidP="003A591B">
      <w:pPr>
        <w:numPr>
          <w:ilvl w:val="0"/>
          <w:numId w:val="2"/>
        </w:numPr>
        <w:spacing w:before="120" w:after="120"/>
        <w:ind w:left="0" w:firstLine="709"/>
        <w:jc w:val="both"/>
        <w:rPr>
          <w:rFonts w:ascii="PF BeauSans Pro Light" w:hAnsi="PF BeauSans Pro Light"/>
          <w:color w:val="000000"/>
          <w:sz w:val="22"/>
          <w:szCs w:val="22"/>
        </w:rPr>
      </w:pPr>
      <w:r w:rsidRPr="00740CA5">
        <w:rPr>
          <w:rFonts w:ascii="PF BeauSans Pro Light" w:hAnsi="PF BeauSans Pro Light"/>
          <w:color w:val="000000"/>
          <w:sz w:val="22"/>
          <w:szCs w:val="22"/>
        </w:rPr>
        <w:t xml:space="preserve">Цена </w:t>
      </w:r>
      <w:r w:rsidR="00D3607D" w:rsidRPr="00740CA5">
        <w:rPr>
          <w:rFonts w:ascii="PF BeauSans Pro Light" w:hAnsi="PF BeauSans Pro Light"/>
          <w:color w:val="000000"/>
          <w:sz w:val="22"/>
          <w:szCs w:val="22"/>
        </w:rPr>
        <w:t>Имущества</w:t>
      </w:r>
      <w:r w:rsidR="00FC73BC" w:rsidRPr="00740CA5">
        <w:rPr>
          <w:rFonts w:ascii="PF BeauSans Pro Light" w:hAnsi="PF BeauSans Pro Light"/>
          <w:color w:val="000000"/>
          <w:sz w:val="22"/>
          <w:szCs w:val="22"/>
        </w:rPr>
        <w:t>,</w:t>
      </w:r>
      <w:r w:rsidRPr="00740CA5">
        <w:rPr>
          <w:rFonts w:ascii="PF BeauSans Pro Light" w:hAnsi="PF BeauSans Pro Light"/>
          <w:color w:val="000000"/>
          <w:sz w:val="22"/>
          <w:szCs w:val="22"/>
        </w:rPr>
        <w:t xml:space="preserve"> </w:t>
      </w:r>
      <w:r w:rsidR="00BF51DC" w:rsidRPr="00740CA5">
        <w:rPr>
          <w:rFonts w:ascii="PF BeauSans Pro Light" w:hAnsi="PF BeauSans Pro Light"/>
          <w:color w:val="000000"/>
          <w:sz w:val="22"/>
          <w:szCs w:val="22"/>
        </w:rPr>
        <w:t xml:space="preserve">установленная по результатам торгов на основании </w:t>
      </w:r>
      <w:r w:rsidR="00D3607D" w:rsidRPr="00740CA5">
        <w:rPr>
          <w:rFonts w:ascii="PF BeauSans Pro Light" w:hAnsi="PF BeauSans Pro Light"/>
          <w:color w:val="000000"/>
          <w:sz w:val="22"/>
          <w:szCs w:val="22"/>
        </w:rPr>
        <w:t xml:space="preserve">Протокола о результатах </w:t>
      </w:r>
      <w:r w:rsidR="00317235" w:rsidRPr="00740CA5">
        <w:rPr>
          <w:rFonts w:ascii="PF BeauSans Pro Light" w:hAnsi="PF BeauSans Pro Light"/>
          <w:color w:val="000000"/>
          <w:sz w:val="22"/>
          <w:szCs w:val="22"/>
        </w:rPr>
        <w:t xml:space="preserve">открытых торгов в </w:t>
      </w:r>
      <w:r w:rsidR="00BF51DC" w:rsidRPr="00740CA5">
        <w:rPr>
          <w:rFonts w:ascii="PF BeauSans Pro Light" w:hAnsi="PF BeauSans Pro Light"/>
          <w:color w:val="000000"/>
          <w:sz w:val="22"/>
          <w:szCs w:val="22"/>
        </w:rPr>
        <w:t xml:space="preserve">составляет </w:t>
      </w:r>
      <w:r w:rsidR="00C6111A">
        <w:rPr>
          <w:rFonts w:ascii="PF BeauSans Pro Light" w:hAnsi="PF BeauSans Pro Light"/>
          <w:color w:val="000000"/>
          <w:sz w:val="22"/>
          <w:szCs w:val="22"/>
        </w:rPr>
        <w:t>__________________________</w:t>
      </w:r>
      <w:proofErr w:type="gramStart"/>
      <w:r w:rsidR="00C6111A">
        <w:rPr>
          <w:rFonts w:ascii="PF BeauSans Pro Light" w:hAnsi="PF BeauSans Pro Light"/>
          <w:color w:val="000000"/>
          <w:sz w:val="22"/>
          <w:szCs w:val="22"/>
        </w:rPr>
        <w:t>_</w:t>
      </w:r>
      <w:r w:rsidR="008F3DC5" w:rsidRPr="00740CA5">
        <w:rPr>
          <w:rFonts w:ascii="PF BeauSans Pro Light" w:hAnsi="PF BeauSans Pro Light"/>
          <w:sz w:val="22"/>
          <w:szCs w:val="22"/>
        </w:rPr>
        <w:t>(</w:t>
      </w:r>
      <w:proofErr w:type="gramEnd"/>
      <w:r w:rsidR="00C6111A">
        <w:rPr>
          <w:rFonts w:ascii="PF BeauSans Pro Light" w:hAnsi="PF BeauSans Pro Light"/>
          <w:sz w:val="22"/>
          <w:szCs w:val="22"/>
        </w:rPr>
        <w:t>____________________________________</w:t>
      </w:r>
      <w:r w:rsidR="008F3DC5" w:rsidRPr="00740CA5">
        <w:rPr>
          <w:rFonts w:ascii="PF BeauSans Pro Light" w:hAnsi="PF BeauSans Pro Light"/>
          <w:sz w:val="22"/>
          <w:szCs w:val="22"/>
        </w:rPr>
        <w:t>) рублей</w:t>
      </w:r>
      <w:r w:rsidR="00BF51DC" w:rsidRPr="00740CA5">
        <w:rPr>
          <w:rFonts w:ascii="PF BeauSans Pro Light" w:hAnsi="PF BeauSans Pro Light"/>
          <w:sz w:val="22"/>
          <w:szCs w:val="22"/>
        </w:rPr>
        <w:t xml:space="preserve"> </w:t>
      </w:r>
      <w:r w:rsidR="008F3DC5" w:rsidRPr="00740CA5">
        <w:rPr>
          <w:rFonts w:ascii="PF BeauSans Pro Light" w:hAnsi="PF BeauSans Pro Light"/>
          <w:bCs/>
          <w:color w:val="000000"/>
          <w:sz w:val="22"/>
          <w:szCs w:val="22"/>
        </w:rPr>
        <w:t>00</w:t>
      </w:r>
      <w:r w:rsidR="00BF51DC" w:rsidRPr="00740CA5">
        <w:rPr>
          <w:rFonts w:ascii="PF BeauSans Pro Light" w:hAnsi="PF BeauSans Pro Light"/>
          <w:bCs/>
          <w:color w:val="000000"/>
          <w:sz w:val="22"/>
          <w:szCs w:val="22"/>
        </w:rPr>
        <w:t xml:space="preserve"> коп.</w:t>
      </w:r>
    </w:p>
    <w:p w14:paraId="1549A49F" w14:textId="77777777" w:rsidR="00BF51DC" w:rsidRPr="00740CA5" w:rsidRDefault="00BF51DC" w:rsidP="003A591B">
      <w:pPr>
        <w:numPr>
          <w:ilvl w:val="0"/>
          <w:numId w:val="2"/>
        </w:numPr>
        <w:spacing w:before="120" w:after="120"/>
        <w:ind w:left="0" w:firstLine="709"/>
        <w:jc w:val="both"/>
        <w:rPr>
          <w:rFonts w:ascii="PF BeauSans Pro Light" w:hAnsi="PF BeauSans Pro Light"/>
          <w:color w:val="000000"/>
          <w:sz w:val="22"/>
          <w:szCs w:val="22"/>
        </w:rPr>
      </w:pPr>
      <w:r w:rsidRPr="00740CA5">
        <w:rPr>
          <w:rFonts w:ascii="PF BeauSans Pro Light" w:hAnsi="PF BeauSans Pro Light"/>
          <w:sz w:val="22"/>
          <w:szCs w:val="22"/>
        </w:rPr>
        <w:t xml:space="preserve">Стороны устанавливают, что цена </w:t>
      </w:r>
      <w:r w:rsidR="00D3607D" w:rsidRPr="00740CA5">
        <w:rPr>
          <w:rFonts w:ascii="PF BeauSans Pro Light" w:hAnsi="PF BeauSans Pro Light"/>
          <w:sz w:val="22"/>
          <w:szCs w:val="22"/>
        </w:rPr>
        <w:t>Имущества</w:t>
      </w:r>
      <w:r w:rsidR="00AA32E9" w:rsidRPr="00740CA5">
        <w:rPr>
          <w:rFonts w:ascii="PF BeauSans Pro Light" w:hAnsi="PF BeauSans Pro Light"/>
          <w:sz w:val="22"/>
          <w:szCs w:val="22"/>
        </w:rPr>
        <w:t xml:space="preserve"> </w:t>
      </w:r>
      <w:r w:rsidRPr="00740CA5">
        <w:rPr>
          <w:rFonts w:ascii="PF BeauSans Pro Light" w:hAnsi="PF BeauSans Pro Light"/>
          <w:sz w:val="22"/>
          <w:szCs w:val="22"/>
        </w:rPr>
        <w:t>является окончательной и изменению не подлежит.</w:t>
      </w:r>
    </w:p>
    <w:p w14:paraId="453D2C2C" w14:textId="77777777" w:rsidR="00BF51DC" w:rsidRPr="00740CA5" w:rsidRDefault="00BF51DC" w:rsidP="007D09A8">
      <w:pPr>
        <w:numPr>
          <w:ilvl w:val="0"/>
          <w:numId w:val="2"/>
        </w:numPr>
        <w:spacing w:before="120" w:after="120"/>
        <w:ind w:left="0" w:firstLine="709"/>
        <w:jc w:val="both"/>
        <w:rPr>
          <w:rFonts w:ascii="PF BeauSans Pro Light" w:hAnsi="PF BeauSans Pro Light"/>
          <w:color w:val="000000"/>
          <w:sz w:val="22"/>
          <w:szCs w:val="22"/>
        </w:rPr>
      </w:pPr>
      <w:r w:rsidRPr="00740CA5">
        <w:rPr>
          <w:rFonts w:ascii="PF BeauSans Pro Light" w:hAnsi="PF BeauSans Pro Light"/>
          <w:sz w:val="22"/>
          <w:szCs w:val="22"/>
        </w:rPr>
        <w:t xml:space="preserve">Сумма внесенного Покупателем задатка в </w:t>
      </w:r>
      <w:r w:rsidR="00D3607D" w:rsidRPr="00740CA5">
        <w:rPr>
          <w:rFonts w:ascii="PF BeauSans Pro Light" w:hAnsi="PF BeauSans Pro Light"/>
          <w:sz w:val="22"/>
          <w:szCs w:val="22"/>
        </w:rPr>
        <w:t>размере</w:t>
      </w:r>
      <w:r w:rsidRPr="00740CA5">
        <w:rPr>
          <w:rFonts w:ascii="PF BeauSans Pro Light" w:hAnsi="PF BeauSans Pro Light"/>
          <w:sz w:val="22"/>
          <w:szCs w:val="22"/>
        </w:rPr>
        <w:t xml:space="preserve"> </w:t>
      </w:r>
      <w:r w:rsidR="00C6111A">
        <w:rPr>
          <w:rFonts w:ascii="PF BeauSans Pro Light" w:hAnsi="PF BeauSans Pro Light"/>
          <w:sz w:val="22"/>
          <w:szCs w:val="22"/>
        </w:rPr>
        <w:t>______________________________</w:t>
      </w:r>
      <w:r w:rsidR="002617B2" w:rsidRPr="00740CA5">
        <w:rPr>
          <w:rFonts w:ascii="PF BeauSans Pro Light" w:hAnsi="PF BeauSans Pro Light"/>
          <w:sz w:val="22"/>
          <w:szCs w:val="22"/>
        </w:rPr>
        <w:t xml:space="preserve"> (</w:t>
      </w:r>
      <w:r w:rsidR="00C6111A">
        <w:rPr>
          <w:rFonts w:ascii="PF BeauSans Pro Light" w:hAnsi="PF BeauSans Pro Light"/>
          <w:sz w:val="22"/>
          <w:szCs w:val="22"/>
        </w:rPr>
        <w:t>___________________________________________________</w:t>
      </w:r>
      <w:r w:rsidR="002617B2" w:rsidRPr="00740CA5">
        <w:rPr>
          <w:rFonts w:ascii="PF BeauSans Pro Light" w:hAnsi="PF BeauSans Pro Light"/>
          <w:sz w:val="22"/>
          <w:szCs w:val="22"/>
        </w:rPr>
        <w:t>) рублей</w:t>
      </w:r>
      <w:r w:rsidR="000716A6" w:rsidRPr="00740CA5">
        <w:rPr>
          <w:rFonts w:ascii="PF BeauSans Pro Light" w:hAnsi="PF BeauSans Pro Light"/>
          <w:sz w:val="22"/>
          <w:szCs w:val="22"/>
        </w:rPr>
        <w:t xml:space="preserve">, </w:t>
      </w:r>
      <w:r w:rsidRPr="00740CA5">
        <w:rPr>
          <w:rFonts w:ascii="PF BeauSans Pro Light" w:hAnsi="PF BeauSans Pro Light"/>
          <w:sz w:val="22"/>
          <w:szCs w:val="22"/>
        </w:rPr>
        <w:t xml:space="preserve">засчитывается в счет исполнения обязательств по настоящему договору. </w:t>
      </w:r>
    </w:p>
    <w:p w14:paraId="56D4679A" w14:textId="77777777" w:rsidR="00BF51DC" w:rsidRPr="00740CA5" w:rsidRDefault="000716A6" w:rsidP="007D09A8">
      <w:pPr>
        <w:numPr>
          <w:ilvl w:val="0"/>
          <w:numId w:val="2"/>
        </w:numPr>
        <w:spacing w:before="120" w:after="120"/>
        <w:ind w:left="0" w:firstLine="709"/>
        <w:jc w:val="both"/>
        <w:rPr>
          <w:rFonts w:ascii="PF BeauSans Pro Light" w:hAnsi="PF BeauSans Pro Light"/>
          <w:sz w:val="22"/>
          <w:szCs w:val="22"/>
        </w:rPr>
      </w:pPr>
      <w:r w:rsidRPr="00740CA5">
        <w:rPr>
          <w:rFonts w:ascii="PF BeauSans Pro Light" w:hAnsi="PF BeauSans Pro Light"/>
          <w:sz w:val="22"/>
          <w:szCs w:val="22"/>
        </w:rPr>
        <w:t xml:space="preserve">Остаток </w:t>
      </w:r>
      <w:r w:rsidR="00BF51DC" w:rsidRPr="00740CA5">
        <w:rPr>
          <w:rFonts w:ascii="PF BeauSans Pro Light" w:hAnsi="PF BeauSans Pro Light"/>
          <w:sz w:val="22"/>
          <w:szCs w:val="22"/>
        </w:rPr>
        <w:t>Цен</w:t>
      </w:r>
      <w:r w:rsidRPr="00740CA5">
        <w:rPr>
          <w:rFonts w:ascii="PF BeauSans Pro Light" w:hAnsi="PF BeauSans Pro Light"/>
          <w:sz w:val="22"/>
          <w:szCs w:val="22"/>
        </w:rPr>
        <w:t>ы</w:t>
      </w:r>
      <w:r w:rsidR="00AA32E9" w:rsidRPr="00740CA5">
        <w:rPr>
          <w:rFonts w:ascii="PF BeauSans Pro Light" w:hAnsi="PF BeauSans Pro Light"/>
          <w:sz w:val="22"/>
          <w:szCs w:val="22"/>
        </w:rPr>
        <w:t xml:space="preserve"> </w:t>
      </w:r>
      <w:r w:rsidR="00D3607D" w:rsidRPr="00740CA5">
        <w:rPr>
          <w:rFonts w:ascii="PF BeauSans Pro Light" w:hAnsi="PF BeauSans Pro Light"/>
          <w:sz w:val="22"/>
          <w:szCs w:val="22"/>
        </w:rPr>
        <w:t>Имущества</w:t>
      </w:r>
      <w:r w:rsidRPr="00740CA5">
        <w:rPr>
          <w:rFonts w:ascii="PF BeauSans Pro Light" w:hAnsi="PF BeauSans Pro Light"/>
          <w:sz w:val="22"/>
          <w:szCs w:val="22"/>
        </w:rPr>
        <w:t xml:space="preserve"> в размере </w:t>
      </w:r>
      <w:r w:rsidR="00C6111A">
        <w:rPr>
          <w:rFonts w:ascii="PF BeauSans Pro Light" w:hAnsi="PF BeauSans Pro Light"/>
          <w:sz w:val="22"/>
          <w:szCs w:val="22"/>
        </w:rPr>
        <w:t>________________________________________</w:t>
      </w:r>
      <w:r w:rsidR="00AF083D" w:rsidRPr="00740CA5">
        <w:rPr>
          <w:rFonts w:ascii="PF BeauSans Pro Light" w:hAnsi="PF BeauSans Pro Light"/>
          <w:sz w:val="22"/>
          <w:szCs w:val="22"/>
        </w:rPr>
        <w:t xml:space="preserve"> (</w:t>
      </w:r>
      <w:r w:rsidR="00C6111A">
        <w:rPr>
          <w:rFonts w:ascii="PF BeauSans Pro Light" w:hAnsi="PF BeauSans Pro Light"/>
          <w:sz w:val="22"/>
          <w:szCs w:val="22"/>
        </w:rPr>
        <w:t>____________________________________________</w:t>
      </w:r>
      <w:r w:rsidR="00AF083D" w:rsidRPr="00740CA5">
        <w:rPr>
          <w:rFonts w:ascii="PF BeauSans Pro Light" w:hAnsi="PF BeauSans Pro Light"/>
          <w:sz w:val="22"/>
          <w:szCs w:val="22"/>
        </w:rPr>
        <w:t>)</w:t>
      </w:r>
      <w:r w:rsidR="00CE5CD7" w:rsidRPr="00740CA5">
        <w:rPr>
          <w:rFonts w:ascii="PF BeauSans Pro Light" w:hAnsi="PF BeauSans Pro Light"/>
          <w:sz w:val="22"/>
          <w:szCs w:val="22"/>
        </w:rPr>
        <w:t xml:space="preserve"> рубл</w:t>
      </w:r>
      <w:r w:rsidR="00C6111A">
        <w:rPr>
          <w:rFonts w:ascii="PF BeauSans Pro Light" w:hAnsi="PF BeauSans Pro Light"/>
          <w:sz w:val="22"/>
          <w:szCs w:val="22"/>
        </w:rPr>
        <w:t>ей</w:t>
      </w:r>
      <w:r w:rsidR="00BF51DC" w:rsidRPr="00740CA5">
        <w:rPr>
          <w:rFonts w:ascii="PF BeauSans Pro Light" w:hAnsi="PF BeauSans Pro Light"/>
          <w:sz w:val="22"/>
          <w:szCs w:val="22"/>
        </w:rPr>
        <w:t xml:space="preserve">, подлежит перечислению </w:t>
      </w:r>
      <w:r w:rsidR="00BF51DC" w:rsidRPr="00740CA5">
        <w:rPr>
          <w:rFonts w:ascii="PF BeauSans Pro Light" w:hAnsi="PF BeauSans Pro Light"/>
          <w:color w:val="000000"/>
          <w:sz w:val="22"/>
          <w:szCs w:val="22"/>
        </w:rPr>
        <w:t xml:space="preserve">Покупателем безналичным путем в течение </w:t>
      </w:r>
      <w:r w:rsidR="004273ED" w:rsidRPr="00740CA5">
        <w:rPr>
          <w:rFonts w:ascii="PF BeauSans Pro Light" w:hAnsi="PF BeauSans Pro Light"/>
          <w:color w:val="000000"/>
          <w:sz w:val="22"/>
          <w:szCs w:val="22"/>
        </w:rPr>
        <w:t>двадцати</w:t>
      </w:r>
      <w:r w:rsidR="00BF51DC" w:rsidRPr="00740CA5">
        <w:rPr>
          <w:rFonts w:ascii="PF BeauSans Pro Light" w:hAnsi="PF BeauSans Pro Light"/>
          <w:color w:val="000000"/>
          <w:sz w:val="22"/>
          <w:szCs w:val="22"/>
        </w:rPr>
        <w:t xml:space="preserve"> </w:t>
      </w:r>
      <w:r w:rsidR="00FF4558" w:rsidRPr="00740CA5">
        <w:rPr>
          <w:rFonts w:ascii="PF BeauSans Pro Light" w:hAnsi="PF BeauSans Pro Light"/>
          <w:color w:val="000000"/>
          <w:sz w:val="22"/>
          <w:szCs w:val="22"/>
        </w:rPr>
        <w:t xml:space="preserve">рабочих </w:t>
      </w:r>
      <w:r w:rsidR="00BF51DC" w:rsidRPr="00740CA5">
        <w:rPr>
          <w:rFonts w:ascii="PF BeauSans Pro Light" w:hAnsi="PF BeauSans Pro Light"/>
          <w:color w:val="000000"/>
          <w:sz w:val="22"/>
          <w:szCs w:val="22"/>
        </w:rPr>
        <w:t>дней со дня подписания настоящего договора на расчетный счет</w:t>
      </w:r>
      <w:r w:rsidR="00BF51DC" w:rsidRPr="00740CA5">
        <w:rPr>
          <w:rFonts w:ascii="PF BeauSans Pro Light" w:hAnsi="PF BeauSans Pro Light"/>
          <w:sz w:val="22"/>
          <w:szCs w:val="22"/>
        </w:rPr>
        <w:t xml:space="preserve"> Продавца по следующим реквизитам:</w:t>
      </w:r>
    </w:p>
    <w:p w14:paraId="2D97740F" w14:textId="77777777" w:rsidR="00DA55DC" w:rsidRPr="00740CA5" w:rsidRDefault="00777546" w:rsidP="00AF1F11">
      <w:pPr>
        <w:spacing w:before="120" w:after="120"/>
        <w:ind w:firstLine="709"/>
        <w:jc w:val="both"/>
        <w:rPr>
          <w:rFonts w:ascii="PF BeauSans Pro Light" w:hAnsi="PF BeauSans Pro Light"/>
          <w:sz w:val="22"/>
          <w:szCs w:val="22"/>
        </w:rPr>
      </w:pPr>
      <w:r w:rsidRPr="00777546">
        <w:rPr>
          <w:rFonts w:ascii="PF BeauSans Pro Light" w:hAnsi="PF BeauSans Pro Light"/>
          <w:sz w:val="22"/>
          <w:szCs w:val="22"/>
        </w:rPr>
        <w:t>н</w:t>
      </w:r>
      <w:r w:rsidR="001703C9">
        <w:rPr>
          <w:rFonts w:ascii="PF BeauSans Pro Light" w:hAnsi="PF BeauSans Pro Light"/>
          <w:sz w:val="22"/>
          <w:szCs w:val="22"/>
        </w:rPr>
        <w:t xml:space="preserve">а </w:t>
      </w:r>
      <w:r w:rsidR="00C439AC">
        <w:rPr>
          <w:rFonts w:ascii="PF BeauSans Pro Light" w:hAnsi="PF BeauSans Pro Light"/>
          <w:sz w:val="22"/>
          <w:szCs w:val="22"/>
        </w:rPr>
        <w:t xml:space="preserve">специальный </w:t>
      </w:r>
      <w:r w:rsidR="00C439AC" w:rsidRPr="00777546">
        <w:rPr>
          <w:rFonts w:ascii="PF BeauSans Pro Light" w:hAnsi="PF BeauSans Pro Light"/>
          <w:sz w:val="22"/>
          <w:szCs w:val="22"/>
        </w:rPr>
        <w:t>счет</w:t>
      </w:r>
      <w:r w:rsidR="00C439AC">
        <w:rPr>
          <w:rFonts w:ascii="PF BeauSans Pro Light" w:hAnsi="PF BeauSans Pro Light"/>
          <w:sz w:val="22"/>
          <w:szCs w:val="22"/>
        </w:rPr>
        <w:t xml:space="preserve"> залога</w:t>
      </w:r>
      <w:r w:rsidR="001703C9">
        <w:rPr>
          <w:rFonts w:ascii="PF BeauSans Pro Light" w:hAnsi="PF BeauSans Pro Light"/>
          <w:sz w:val="22"/>
          <w:szCs w:val="22"/>
        </w:rPr>
        <w:t xml:space="preserve">: </w:t>
      </w:r>
      <w:r w:rsidRPr="00777546">
        <w:rPr>
          <w:rFonts w:ascii="PF BeauSans Pro Light" w:hAnsi="PF BeauSans Pro Light"/>
          <w:sz w:val="22"/>
          <w:szCs w:val="22"/>
        </w:rPr>
        <w:t xml:space="preserve"> </w:t>
      </w:r>
    </w:p>
    <w:p w14:paraId="264C399E" w14:textId="77777777" w:rsidR="00BF51DC" w:rsidRPr="00740CA5" w:rsidRDefault="008119D1" w:rsidP="00DE26ED">
      <w:pPr>
        <w:spacing w:before="120" w:after="120"/>
        <w:ind w:firstLine="709"/>
        <w:jc w:val="both"/>
        <w:rPr>
          <w:rFonts w:ascii="PF BeauSans Pro Light" w:hAnsi="PF BeauSans Pro Light"/>
          <w:sz w:val="22"/>
          <w:szCs w:val="22"/>
        </w:rPr>
      </w:pPr>
      <w:r w:rsidRPr="00740CA5">
        <w:rPr>
          <w:rFonts w:ascii="PF BeauSans Pro Light" w:hAnsi="PF BeauSans Pro Light"/>
          <w:color w:val="000000"/>
          <w:sz w:val="22"/>
          <w:szCs w:val="22"/>
        </w:rPr>
        <w:t>Назначение</w:t>
      </w:r>
      <w:r w:rsidR="00BF51DC" w:rsidRPr="00740CA5">
        <w:rPr>
          <w:rFonts w:ascii="PF BeauSans Pro Light" w:hAnsi="PF BeauSans Pro Light"/>
          <w:color w:val="000000"/>
          <w:sz w:val="22"/>
          <w:szCs w:val="22"/>
        </w:rPr>
        <w:t xml:space="preserve"> платежа. «Оплата за </w:t>
      </w:r>
      <w:r w:rsidR="004273ED" w:rsidRPr="00740CA5">
        <w:rPr>
          <w:rFonts w:ascii="PF BeauSans Pro Light" w:hAnsi="PF BeauSans Pro Light"/>
          <w:color w:val="000000"/>
          <w:sz w:val="22"/>
          <w:szCs w:val="22"/>
        </w:rPr>
        <w:t>Имущество</w:t>
      </w:r>
      <w:r w:rsidR="00AA32E9" w:rsidRPr="00740CA5">
        <w:rPr>
          <w:rFonts w:ascii="PF BeauSans Pro Light" w:hAnsi="PF BeauSans Pro Light"/>
          <w:color w:val="000000"/>
          <w:sz w:val="22"/>
          <w:szCs w:val="22"/>
        </w:rPr>
        <w:t xml:space="preserve"> </w:t>
      </w:r>
      <w:r w:rsidR="00C31D08" w:rsidRPr="00740CA5">
        <w:rPr>
          <w:rFonts w:ascii="PF BeauSans Pro Light" w:hAnsi="PF BeauSans Pro Light"/>
          <w:color w:val="000000"/>
          <w:sz w:val="22"/>
          <w:szCs w:val="22"/>
        </w:rPr>
        <w:t>по договору купли-продажи</w:t>
      </w:r>
      <w:r w:rsidR="00BF51DC" w:rsidRPr="00740CA5">
        <w:rPr>
          <w:rFonts w:ascii="PF BeauSans Pro Light" w:hAnsi="PF BeauSans Pro Light"/>
          <w:color w:val="000000"/>
          <w:sz w:val="22"/>
          <w:szCs w:val="22"/>
        </w:rPr>
        <w:t xml:space="preserve"> от </w:t>
      </w:r>
      <w:r w:rsidR="00777546">
        <w:rPr>
          <w:rFonts w:ascii="PF BeauSans Pro Light" w:hAnsi="PF BeauSans Pro Light"/>
          <w:color w:val="000000"/>
          <w:sz w:val="22"/>
          <w:szCs w:val="22"/>
        </w:rPr>
        <w:t>_________________</w:t>
      </w:r>
      <w:r w:rsidR="00BF51DC" w:rsidRPr="00740CA5">
        <w:rPr>
          <w:rFonts w:ascii="PF BeauSans Pro Light" w:hAnsi="PF BeauSans Pro Light"/>
          <w:bCs/>
          <w:sz w:val="22"/>
          <w:szCs w:val="22"/>
        </w:rPr>
        <w:t>».</w:t>
      </w:r>
    </w:p>
    <w:p w14:paraId="554B37E4" w14:textId="77777777" w:rsidR="00BF51DC" w:rsidRPr="00740CA5" w:rsidRDefault="00CC5C60" w:rsidP="00DE26ED">
      <w:pPr>
        <w:pStyle w:val="af"/>
        <w:numPr>
          <w:ilvl w:val="1"/>
          <w:numId w:val="7"/>
        </w:numPr>
        <w:spacing w:before="120" w:after="120"/>
        <w:ind w:left="0" w:firstLine="709"/>
        <w:contextualSpacing w:val="0"/>
        <w:jc w:val="both"/>
        <w:rPr>
          <w:rFonts w:ascii="PF BeauSans Pro Light" w:hAnsi="PF BeauSans Pro Light"/>
          <w:sz w:val="22"/>
          <w:szCs w:val="22"/>
        </w:rPr>
      </w:pPr>
      <w:r w:rsidRPr="00740CA5">
        <w:rPr>
          <w:rFonts w:ascii="PF BeauSans Pro Light" w:hAnsi="PF BeauSans Pro Light"/>
          <w:sz w:val="22"/>
          <w:szCs w:val="22"/>
        </w:rPr>
        <w:t xml:space="preserve">Расходы, связанные с </w:t>
      </w:r>
      <w:r w:rsidR="004273ED" w:rsidRPr="00740CA5">
        <w:rPr>
          <w:rFonts w:ascii="PF BeauSans Pro Light" w:hAnsi="PF BeauSans Pro Light"/>
          <w:sz w:val="22"/>
          <w:szCs w:val="22"/>
        </w:rPr>
        <w:t>государственной регистрацией перехода права собственности на Имущество, несет Покупатель.</w:t>
      </w:r>
    </w:p>
    <w:p w14:paraId="41AC0955" w14:textId="77777777" w:rsidR="00AA32E9" w:rsidRPr="00740CA5" w:rsidRDefault="00AA32E9" w:rsidP="009B665A">
      <w:pPr>
        <w:pStyle w:val="ConsPlusNormal"/>
        <w:spacing w:before="120" w:after="120"/>
        <w:jc w:val="center"/>
        <w:outlineLvl w:val="0"/>
        <w:rPr>
          <w:rFonts w:ascii="PF BeauSans Pro Light" w:hAnsi="PF BeauSans Pro Light"/>
        </w:rPr>
      </w:pPr>
      <w:r w:rsidRPr="00740CA5">
        <w:rPr>
          <w:rFonts w:ascii="PF BeauSans Pro Light" w:hAnsi="PF BeauSans Pro Light"/>
        </w:rPr>
        <w:t>3. Обязанности сторон</w:t>
      </w:r>
    </w:p>
    <w:p w14:paraId="7FEEE41B" w14:textId="77777777" w:rsidR="00AA32E9" w:rsidRPr="00740CA5" w:rsidRDefault="00AA32E9" w:rsidP="00DE26ED">
      <w:pPr>
        <w:pStyle w:val="ConsPlusNormal"/>
        <w:numPr>
          <w:ilvl w:val="1"/>
          <w:numId w:val="5"/>
        </w:numPr>
        <w:spacing w:before="120" w:after="120"/>
        <w:ind w:left="0" w:firstLine="709"/>
        <w:jc w:val="both"/>
        <w:rPr>
          <w:rFonts w:ascii="PF BeauSans Pro Light" w:hAnsi="PF BeauSans Pro Light"/>
          <w:b w:val="0"/>
        </w:rPr>
      </w:pPr>
      <w:r w:rsidRPr="00740CA5">
        <w:rPr>
          <w:rFonts w:ascii="PF BeauSans Pro Light" w:hAnsi="PF BeauSans Pro Light"/>
          <w:b w:val="0"/>
        </w:rPr>
        <w:t>Покупатель обязуется:</w:t>
      </w:r>
    </w:p>
    <w:p w14:paraId="0AB1E509" w14:textId="77777777" w:rsidR="00AA32E9" w:rsidRPr="00740CA5" w:rsidRDefault="00AA32E9" w:rsidP="00DE26ED">
      <w:pPr>
        <w:pStyle w:val="ConsPlusNormal"/>
        <w:numPr>
          <w:ilvl w:val="2"/>
          <w:numId w:val="5"/>
        </w:numPr>
        <w:spacing w:before="120" w:after="120"/>
        <w:ind w:left="0" w:firstLine="709"/>
        <w:jc w:val="both"/>
        <w:rPr>
          <w:rFonts w:ascii="PF BeauSans Pro Light" w:hAnsi="PF BeauSans Pro Light"/>
          <w:b w:val="0"/>
        </w:rPr>
      </w:pPr>
      <w:r w:rsidRPr="00740CA5">
        <w:rPr>
          <w:rFonts w:ascii="PF BeauSans Pro Light" w:hAnsi="PF BeauSans Pro Light"/>
          <w:b w:val="0"/>
        </w:rPr>
        <w:t xml:space="preserve">Оплатить стоимость </w:t>
      </w:r>
      <w:r w:rsidR="004273ED" w:rsidRPr="00740CA5">
        <w:rPr>
          <w:rFonts w:ascii="PF BeauSans Pro Light" w:hAnsi="PF BeauSans Pro Light"/>
          <w:b w:val="0"/>
        </w:rPr>
        <w:t>Имущества</w:t>
      </w:r>
      <w:r w:rsidRPr="00740CA5">
        <w:rPr>
          <w:rFonts w:ascii="PF BeauSans Pro Light" w:hAnsi="PF BeauSans Pro Light"/>
          <w:b w:val="0"/>
        </w:rPr>
        <w:t>, являюще</w:t>
      </w:r>
      <w:r w:rsidR="004273ED" w:rsidRPr="00740CA5">
        <w:rPr>
          <w:rFonts w:ascii="PF BeauSans Pro Light" w:hAnsi="PF BeauSans Pro Light"/>
          <w:b w:val="0"/>
        </w:rPr>
        <w:t>гося</w:t>
      </w:r>
      <w:r w:rsidRPr="00740CA5">
        <w:rPr>
          <w:rFonts w:ascii="PF BeauSans Pro Light" w:hAnsi="PF BeauSans Pro Light"/>
          <w:b w:val="0"/>
        </w:rPr>
        <w:t xml:space="preserve"> предметом Договора.</w:t>
      </w:r>
    </w:p>
    <w:p w14:paraId="65AC3C3F" w14:textId="77777777" w:rsidR="00AA32E9" w:rsidRPr="00740CA5" w:rsidRDefault="00AA32E9" w:rsidP="00DE26ED">
      <w:pPr>
        <w:pStyle w:val="ConsPlusNormal"/>
        <w:numPr>
          <w:ilvl w:val="1"/>
          <w:numId w:val="5"/>
        </w:numPr>
        <w:spacing w:before="120" w:after="120"/>
        <w:ind w:left="0" w:firstLine="709"/>
        <w:jc w:val="both"/>
        <w:rPr>
          <w:rFonts w:ascii="PF BeauSans Pro Light" w:hAnsi="PF BeauSans Pro Light"/>
          <w:b w:val="0"/>
        </w:rPr>
      </w:pPr>
      <w:r w:rsidRPr="00740CA5">
        <w:rPr>
          <w:rFonts w:ascii="PF BeauSans Pro Light" w:hAnsi="PF BeauSans Pro Light"/>
          <w:b w:val="0"/>
        </w:rPr>
        <w:t>Продавец обязуется:</w:t>
      </w:r>
    </w:p>
    <w:p w14:paraId="1B901CA6" w14:textId="77777777" w:rsidR="00AA32E9" w:rsidRPr="00740CA5" w:rsidRDefault="003924CA" w:rsidP="00DE26ED">
      <w:pPr>
        <w:pStyle w:val="ConsPlusNormal"/>
        <w:numPr>
          <w:ilvl w:val="2"/>
          <w:numId w:val="5"/>
        </w:numPr>
        <w:spacing w:before="120" w:after="120"/>
        <w:ind w:left="0" w:firstLine="709"/>
        <w:jc w:val="both"/>
        <w:rPr>
          <w:rFonts w:ascii="PF BeauSans Pro Light" w:hAnsi="PF BeauSans Pro Light"/>
          <w:b w:val="0"/>
        </w:rPr>
      </w:pPr>
      <w:bookmarkStart w:id="0" w:name="Par7"/>
      <w:bookmarkEnd w:id="0"/>
      <w:r w:rsidRPr="00740CA5">
        <w:rPr>
          <w:rFonts w:ascii="PF BeauSans Pro Light" w:hAnsi="PF BeauSans Pro Light"/>
          <w:b w:val="0"/>
        </w:rPr>
        <w:t xml:space="preserve">Передать Покупателю Имущество </w:t>
      </w:r>
      <w:r w:rsidR="00AB13C5" w:rsidRPr="00740CA5">
        <w:rPr>
          <w:rFonts w:ascii="PF BeauSans Pro Light" w:hAnsi="PF BeauSans Pro Light"/>
          <w:b w:val="0"/>
        </w:rPr>
        <w:t xml:space="preserve">по акту приема-передачи </w:t>
      </w:r>
      <w:r w:rsidRPr="00740CA5">
        <w:rPr>
          <w:rFonts w:ascii="PF BeauSans Pro Light" w:hAnsi="PF BeauSans Pro Light"/>
          <w:b w:val="0"/>
        </w:rPr>
        <w:t xml:space="preserve">в течение </w:t>
      </w:r>
      <w:r w:rsidR="001703C9">
        <w:rPr>
          <w:rFonts w:ascii="PF BeauSans Pro Light" w:hAnsi="PF BeauSans Pro Light"/>
          <w:b w:val="0"/>
        </w:rPr>
        <w:t>15 (пятнадцати</w:t>
      </w:r>
      <w:r w:rsidRPr="00740CA5">
        <w:rPr>
          <w:rFonts w:ascii="PF BeauSans Pro Light" w:hAnsi="PF BeauSans Pro Light"/>
          <w:b w:val="0"/>
        </w:rPr>
        <w:t xml:space="preserve">) рабочих дней с момента </w:t>
      </w:r>
      <w:r w:rsidR="005C2DDC" w:rsidRPr="00740CA5">
        <w:rPr>
          <w:rFonts w:ascii="PF BeauSans Pro Light" w:hAnsi="PF BeauSans Pro Light"/>
          <w:b w:val="0"/>
        </w:rPr>
        <w:t>зачисления на расчетный счет оплаты стоимости Имущества</w:t>
      </w:r>
      <w:r w:rsidR="004273ED" w:rsidRPr="00740CA5">
        <w:rPr>
          <w:rFonts w:ascii="PF BeauSans Pro Light" w:hAnsi="PF BeauSans Pro Light"/>
          <w:b w:val="0"/>
        </w:rPr>
        <w:t>.</w:t>
      </w:r>
    </w:p>
    <w:p w14:paraId="02A7C508" w14:textId="77777777" w:rsidR="004273ED" w:rsidRPr="00740CA5" w:rsidRDefault="004273ED" w:rsidP="00DE26ED">
      <w:pPr>
        <w:pStyle w:val="ConsPlusNormal"/>
        <w:numPr>
          <w:ilvl w:val="2"/>
          <w:numId w:val="5"/>
        </w:numPr>
        <w:spacing w:before="120" w:after="120"/>
        <w:ind w:left="0" w:firstLine="709"/>
        <w:jc w:val="both"/>
        <w:rPr>
          <w:rFonts w:ascii="PF BeauSans Pro Light" w:hAnsi="PF BeauSans Pro Light"/>
          <w:b w:val="0"/>
        </w:rPr>
      </w:pPr>
      <w:r w:rsidRPr="00740CA5">
        <w:rPr>
          <w:rFonts w:ascii="PF BeauSans Pro Light" w:hAnsi="PF BeauSans Pro Light"/>
          <w:b w:val="0"/>
        </w:rPr>
        <w:lastRenderedPageBreak/>
        <w:t xml:space="preserve">Передать </w:t>
      </w:r>
      <w:r w:rsidR="00E76F45" w:rsidRPr="00740CA5">
        <w:rPr>
          <w:rFonts w:ascii="PF BeauSans Pro Light" w:hAnsi="PF BeauSans Pro Light"/>
          <w:b w:val="0"/>
        </w:rPr>
        <w:t>подтверждающие права собственности на Имущество документы Покупателю.</w:t>
      </w:r>
    </w:p>
    <w:p w14:paraId="793E6446" w14:textId="77777777" w:rsidR="00BF51DC" w:rsidRPr="00740CA5" w:rsidRDefault="00BF51DC" w:rsidP="009B665A">
      <w:pPr>
        <w:pStyle w:val="af"/>
        <w:numPr>
          <w:ilvl w:val="0"/>
          <w:numId w:val="5"/>
        </w:numPr>
        <w:spacing w:before="120" w:after="120"/>
        <w:contextualSpacing w:val="0"/>
        <w:jc w:val="center"/>
        <w:rPr>
          <w:rFonts w:ascii="PF BeauSans Pro Light" w:hAnsi="PF BeauSans Pro Light"/>
          <w:b/>
          <w:sz w:val="22"/>
          <w:szCs w:val="22"/>
        </w:rPr>
      </w:pPr>
      <w:r w:rsidRPr="00740CA5">
        <w:rPr>
          <w:rFonts w:ascii="PF BeauSans Pro Light" w:hAnsi="PF BeauSans Pro Light"/>
          <w:b/>
          <w:bCs/>
          <w:color w:val="000000"/>
          <w:sz w:val="22"/>
          <w:szCs w:val="22"/>
        </w:rPr>
        <w:t>Ответственность сто</w:t>
      </w:r>
      <w:r w:rsidR="009B665A" w:rsidRPr="00740CA5">
        <w:rPr>
          <w:rFonts w:ascii="PF BeauSans Pro Light" w:hAnsi="PF BeauSans Pro Light"/>
          <w:b/>
          <w:bCs/>
          <w:color w:val="000000"/>
          <w:sz w:val="22"/>
          <w:szCs w:val="22"/>
        </w:rPr>
        <w:t>рон и порядок разрешения споров</w:t>
      </w:r>
    </w:p>
    <w:p w14:paraId="6999BD40" w14:textId="77777777" w:rsidR="009B665A" w:rsidRPr="00740CA5" w:rsidRDefault="00BF51DC" w:rsidP="00DE26ED">
      <w:pPr>
        <w:pStyle w:val="af"/>
        <w:numPr>
          <w:ilvl w:val="1"/>
          <w:numId w:val="5"/>
        </w:numPr>
        <w:spacing w:before="120" w:after="120"/>
        <w:ind w:left="0" w:firstLine="709"/>
        <w:contextualSpacing w:val="0"/>
        <w:jc w:val="both"/>
        <w:rPr>
          <w:rFonts w:ascii="PF BeauSans Pro Light" w:hAnsi="PF BeauSans Pro Light"/>
          <w:sz w:val="22"/>
          <w:szCs w:val="22"/>
        </w:rPr>
      </w:pPr>
      <w:r w:rsidRPr="00740CA5">
        <w:rPr>
          <w:rFonts w:ascii="PF BeauSans Pro Light" w:hAnsi="PF BeauSans Pro Light"/>
          <w:sz w:val="22"/>
          <w:szCs w:val="22"/>
        </w:rPr>
        <w:t>Стороны отвечают за неисполнение либо ненадлежащее исполнение условий настоящего Договора.</w:t>
      </w:r>
    </w:p>
    <w:p w14:paraId="49FE3FB4" w14:textId="77777777" w:rsidR="009B665A" w:rsidRPr="00740CA5" w:rsidRDefault="00BF51DC" w:rsidP="00DE26ED">
      <w:pPr>
        <w:pStyle w:val="af"/>
        <w:numPr>
          <w:ilvl w:val="1"/>
          <w:numId w:val="5"/>
        </w:numPr>
        <w:spacing w:before="120" w:after="120"/>
        <w:ind w:left="0" w:firstLine="709"/>
        <w:contextualSpacing w:val="0"/>
        <w:jc w:val="both"/>
        <w:rPr>
          <w:rFonts w:ascii="PF BeauSans Pro Light" w:hAnsi="PF BeauSans Pro Light"/>
          <w:sz w:val="22"/>
          <w:szCs w:val="22"/>
        </w:rPr>
      </w:pPr>
      <w:r w:rsidRPr="00740CA5">
        <w:rPr>
          <w:rFonts w:ascii="PF BeauSans Pro Light" w:hAnsi="PF BeauSans Pro Light"/>
          <w:sz w:val="22"/>
          <w:szCs w:val="22"/>
        </w:rPr>
        <w:t>За просрочку платежа Покупатель уплачивает Продавцу неустойку в виде пени в размере 1% от неуплаченной в срок суммы за каждый день просрочки.</w:t>
      </w:r>
    </w:p>
    <w:p w14:paraId="39DEB51B" w14:textId="77777777" w:rsidR="009B665A" w:rsidRPr="00740CA5" w:rsidRDefault="00BF51DC" w:rsidP="00DE26ED">
      <w:pPr>
        <w:pStyle w:val="af"/>
        <w:numPr>
          <w:ilvl w:val="1"/>
          <w:numId w:val="5"/>
        </w:numPr>
        <w:spacing w:before="120" w:after="120"/>
        <w:ind w:left="0" w:firstLine="709"/>
        <w:contextualSpacing w:val="0"/>
        <w:jc w:val="both"/>
        <w:rPr>
          <w:rFonts w:ascii="PF BeauSans Pro Light" w:hAnsi="PF BeauSans Pro Light"/>
          <w:sz w:val="22"/>
          <w:szCs w:val="22"/>
        </w:rPr>
      </w:pPr>
      <w:r w:rsidRPr="00740CA5">
        <w:rPr>
          <w:rFonts w:ascii="PF BeauSans Pro Light" w:hAnsi="PF BeauSans Pro Light"/>
          <w:sz w:val="22"/>
          <w:szCs w:val="22"/>
        </w:rPr>
        <w:t>В случае просрочки Покупателем оплаты более 15 календарных дней от сроков, установленны</w:t>
      </w:r>
      <w:r w:rsidR="00E76F45" w:rsidRPr="00740CA5">
        <w:rPr>
          <w:rFonts w:ascii="PF BeauSans Pro Light" w:hAnsi="PF BeauSans Pro Light"/>
          <w:sz w:val="22"/>
          <w:szCs w:val="22"/>
        </w:rPr>
        <w:t xml:space="preserve">х в п. 2.4 настоящего договора, </w:t>
      </w:r>
      <w:r w:rsidRPr="00740CA5">
        <w:rPr>
          <w:rFonts w:ascii="PF BeauSans Pro Light" w:hAnsi="PF BeauSans Pro Light"/>
          <w:sz w:val="22"/>
          <w:szCs w:val="22"/>
        </w:rPr>
        <w:t xml:space="preserve">Продавец имеет </w:t>
      </w:r>
      <w:r w:rsidR="00B22981" w:rsidRPr="00740CA5">
        <w:rPr>
          <w:rFonts w:ascii="PF BeauSans Pro Light" w:hAnsi="PF BeauSans Pro Light"/>
          <w:sz w:val="22"/>
          <w:szCs w:val="22"/>
        </w:rPr>
        <w:t xml:space="preserve">право отказаться от исполнения </w:t>
      </w:r>
      <w:r w:rsidRPr="00740CA5">
        <w:rPr>
          <w:rFonts w:ascii="PF BeauSans Pro Light" w:hAnsi="PF BeauSans Pro Light"/>
          <w:sz w:val="22"/>
          <w:szCs w:val="22"/>
        </w:rPr>
        <w:t>договора в одностороннем порядке</w:t>
      </w:r>
      <w:r w:rsidR="00514436" w:rsidRPr="00740CA5">
        <w:rPr>
          <w:rFonts w:ascii="PF BeauSans Pro Light" w:hAnsi="PF BeauSans Pro Light"/>
          <w:sz w:val="22"/>
          <w:szCs w:val="22"/>
        </w:rPr>
        <w:t>,</w:t>
      </w:r>
      <w:r w:rsidRPr="00740CA5">
        <w:rPr>
          <w:rFonts w:ascii="PF BeauSans Pro Light" w:hAnsi="PF BeauSans Pro Light"/>
          <w:sz w:val="22"/>
          <w:szCs w:val="22"/>
        </w:rPr>
        <w:t xml:space="preserve"> о чем Покупателю направляется уведомление. В этом случае договор считается расторгнутым с момента получения Покупателем указанного уведомления. При расторжении договора на основании настоящего пункта Покупателю возвращаются все денежные средства, полученные от него в оплату цены</w:t>
      </w:r>
      <w:r w:rsidR="009E0AA3" w:rsidRPr="00740CA5">
        <w:rPr>
          <w:rFonts w:ascii="PF BeauSans Pro Light" w:hAnsi="PF BeauSans Pro Light"/>
          <w:sz w:val="22"/>
          <w:szCs w:val="22"/>
        </w:rPr>
        <w:t xml:space="preserve"> Доли</w:t>
      </w:r>
      <w:r w:rsidRPr="00740CA5">
        <w:rPr>
          <w:rFonts w:ascii="PF BeauSans Pro Light" w:hAnsi="PF BeauSans Pro Light"/>
          <w:sz w:val="22"/>
          <w:szCs w:val="22"/>
        </w:rPr>
        <w:t>, за исключением суммы внесенного задатка, а также суммы начисленной неустойки за просрочку оплаты.</w:t>
      </w:r>
    </w:p>
    <w:p w14:paraId="2FD6A90C" w14:textId="77777777" w:rsidR="009B665A" w:rsidRPr="00740CA5" w:rsidRDefault="00BF51DC" w:rsidP="00DE26ED">
      <w:pPr>
        <w:pStyle w:val="af"/>
        <w:numPr>
          <w:ilvl w:val="1"/>
          <w:numId w:val="5"/>
        </w:numPr>
        <w:spacing w:before="120" w:after="120"/>
        <w:ind w:left="0" w:firstLine="709"/>
        <w:contextualSpacing w:val="0"/>
        <w:jc w:val="both"/>
        <w:rPr>
          <w:rFonts w:ascii="PF BeauSans Pro Light" w:hAnsi="PF BeauSans Pro Light"/>
          <w:sz w:val="22"/>
          <w:szCs w:val="22"/>
        </w:rPr>
      </w:pPr>
      <w:r w:rsidRPr="00740CA5">
        <w:rPr>
          <w:rFonts w:ascii="PF BeauSans Pro Light" w:hAnsi="PF BeauSans Pro Light"/>
          <w:sz w:val="22"/>
          <w:szCs w:val="22"/>
        </w:rPr>
        <w:t>В порядке статьи 421 ГК РФ и и</w:t>
      </w:r>
      <w:r w:rsidRPr="00740CA5">
        <w:rPr>
          <w:rFonts w:ascii="PF BeauSans Pro Light" w:eastAsia="Calibri" w:hAnsi="PF BeauSans Pro Light"/>
          <w:sz w:val="22"/>
          <w:szCs w:val="22"/>
          <w:lang w:eastAsia="en-US"/>
        </w:rPr>
        <w:t>сходя из принципа осуществления гражданских прав своей волей и в своем интересе (</w:t>
      </w:r>
      <w:hyperlink r:id="rId7" w:history="1">
        <w:r w:rsidRPr="00740CA5">
          <w:rPr>
            <w:rFonts w:ascii="PF BeauSans Pro Light" w:eastAsia="Calibri" w:hAnsi="PF BeauSans Pro Light"/>
            <w:sz w:val="22"/>
            <w:szCs w:val="22"/>
            <w:lang w:eastAsia="en-US"/>
          </w:rPr>
          <w:t>статья 1</w:t>
        </w:r>
      </w:hyperlink>
      <w:r w:rsidRPr="00740CA5">
        <w:rPr>
          <w:rFonts w:ascii="PF BeauSans Pro Light" w:eastAsia="Calibri" w:hAnsi="PF BeauSans Pro Light"/>
          <w:sz w:val="22"/>
          <w:szCs w:val="22"/>
          <w:lang w:eastAsia="en-US"/>
        </w:rPr>
        <w:t xml:space="preserve"> ГК РФ) </w:t>
      </w:r>
      <w:r w:rsidRPr="00740CA5">
        <w:rPr>
          <w:rFonts w:ascii="PF BeauSans Pro Light" w:hAnsi="PF BeauSans Pro Light"/>
          <w:sz w:val="22"/>
          <w:szCs w:val="22"/>
        </w:rPr>
        <w:t xml:space="preserve">стороны устанавливают и безусловно соглашаются с тем, что штрафные санкции, предусмотренные настоящим разделом договора в полной мере соответствует последствиям нарушения обязательств и не подлежат уменьшению ни при каких обстоятельствах,  независимо от сложившейся на момент такого нарушения стоимости пользования заемными средствами на кредитном рынке </w:t>
      </w:r>
      <w:r w:rsidRPr="00740CA5">
        <w:rPr>
          <w:rFonts w:ascii="PF BeauSans Pro Light" w:eastAsia="Calibri" w:hAnsi="PF BeauSans Pro Light"/>
          <w:sz w:val="22"/>
          <w:szCs w:val="22"/>
          <w:lang w:eastAsia="en-US"/>
        </w:rPr>
        <w:t>(изменение процентных ставок по кредитам или рыночных цен на определенные виды товаров в соответствующий период, колебания валютных курсов и т.д.)</w:t>
      </w:r>
      <w:r w:rsidRPr="00740CA5">
        <w:rPr>
          <w:rFonts w:ascii="PF BeauSans Pro Light" w:hAnsi="PF BeauSans Pro Light"/>
          <w:sz w:val="22"/>
          <w:szCs w:val="22"/>
        </w:rPr>
        <w:t>, а также суммы доказанных убытков, возникших вследствие указанного нарушения.</w:t>
      </w:r>
    </w:p>
    <w:p w14:paraId="591FFBD6" w14:textId="77777777" w:rsidR="00BF51DC" w:rsidRPr="00740CA5" w:rsidRDefault="00BF51DC" w:rsidP="00DE26ED">
      <w:pPr>
        <w:pStyle w:val="af"/>
        <w:numPr>
          <w:ilvl w:val="1"/>
          <w:numId w:val="5"/>
        </w:numPr>
        <w:spacing w:before="120" w:after="120"/>
        <w:ind w:left="0" w:firstLine="709"/>
        <w:contextualSpacing w:val="0"/>
        <w:jc w:val="both"/>
        <w:rPr>
          <w:rFonts w:ascii="PF BeauSans Pro Light" w:hAnsi="PF BeauSans Pro Light"/>
          <w:sz w:val="22"/>
          <w:szCs w:val="22"/>
        </w:rPr>
      </w:pPr>
      <w:r w:rsidRPr="00740CA5">
        <w:rPr>
          <w:rFonts w:ascii="PF BeauSans Pro Light" w:hAnsi="PF BeauSans Pro Light"/>
          <w:sz w:val="22"/>
          <w:szCs w:val="22"/>
        </w:rPr>
        <w:t>Все споры, возникающие между Сторонами в рамках настоящего договора</w:t>
      </w:r>
      <w:r w:rsidR="00514436" w:rsidRPr="00740CA5">
        <w:rPr>
          <w:rFonts w:ascii="PF BeauSans Pro Light" w:hAnsi="PF BeauSans Pro Light"/>
          <w:sz w:val="22"/>
          <w:szCs w:val="22"/>
        </w:rPr>
        <w:t>,</w:t>
      </w:r>
      <w:r w:rsidRPr="00740CA5">
        <w:rPr>
          <w:rFonts w:ascii="PF BeauSans Pro Light" w:hAnsi="PF BeauSans Pro Light"/>
          <w:sz w:val="22"/>
          <w:szCs w:val="22"/>
        </w:rPr>
        <w:t xml:space="preserve"> подлежат передаче на рассмотрение в Арбитражный суд </w:t>
      </w:r>
      <w:r w:rsidR="00C92DDF">
        <w:rPr>
          <w:rFonts w:ascii="PF BeauSans Pro Light" w:hAnsi="PF BeauSans Pro Light"/>
          <w:sz w:val="22"/>
          <w:szCs w:val="22"/>
        </w:rPr>
        <w:t>Томской</w:t>
      </w:r>
      <w:r w:rsidR="004E1236" w:rsidRPr="00740CA5">
        <w:rPr>
          <w:rFonts w:ascii="PF BeauSans Pro Light" w:hAnsi="PF BeauSans Pro Light"/>
          <w:sz w:val="22"/>
          <w:szCs w:val="22"/>
        </w:rPr>
        <w:t xml:space="preserve"> </w:t>
      </w:r>
      <w:r w:rsidRPr="00740CA5">
        <w:rPr>
          <w:rFonts w:ascii="PF BeauSans Pro Light" w:hAnsi="PF BeauSans Pro Light"/>
          <w:sz w:val="22"/>
          <w:szCs w:val="22"/>
        </w:rPr>
        <w:t>области.</w:t>
      </w:r>
    </w:p>
    <w:p w14:paraId="3B0D2FB6" w14:textId="77777777" w:rsidR="00BF51DC" w:rsidRPr="00740CA5" w:rsidRDefault="00BF51DC" w:rsidP="009B665A">
      <w:pPr>
        <w:pStyle w:val="af"/>
        <w:numPr>
          <w:ilvl w:val="0"/>
          <w:numId w:val="5"/>
        </w:numPr>
        <w:spacing w:before="120" w:after="120"/>
        <w:ind w:left="0" w:firstLine="0"/>
        <w:contextualSpacing w:val="0"/>
        <w:jc w:val="center"/>
        <w:rPr>
          <w:rFonts w:ascii="PF BeauSans Pro Light" w:hAnsi="PF BeauSans Pro Light"/>
          <w:b/>
          <w:sz w:val="22"/>
          <w:szCs w:val="22"/>
        </w:rPr>
      </w:pPr>
      <w:r w:rsidRPr="00740CA5">
        <w:rPr>
          <w:rFonts w:ascii="PF BeauSans Pro Light" w:hAnsi="PF BeauSans Pro Light"/>
          <w:b/>
          <w:color w:val="000000"/>
          <w:sz w:val="22"/>
          <w:szCs w:val="22"/>
        </w:rPr>
        <w:t>Прочие условия</w:t>
      </w:r>
    </w:p>
    <w:p w14:paraId="03EC3356" w14:textId="77777777" w:rsidR="009B665A" w:rsidRPr="00740CA5" w:rsidRDefault="00BF51DC" w:rsidP="009B665A">
      <w:pPr>
        <w:pStyle w:val="af"/>
        <w:numPr>
          <w:ilvl w:val="1"/>
          <w:numId w:val="5"/>
        </w:numPr>
        <w:spacing w:before="120" w:after="120"/>
        <w:ind w:left="0" w:firstLine="709"/>
        <w:contextualSpacing w:val="0"/>
        <w:jc w:val="both"/>
        <w:rPr>
          <w:rFonts w:ascii="PF BeauSans Pro Light" w:hAnsi="PF BeauSans Pro Light"/>
          <w:sz w:val="22"/>
          <w:szCs w:val="22"/>
        </w:rPr>
      </w:pPr>
      <w:r w:rsidRPr="00740CA5">
        <w:rPr>
          <w:rFonts w:ascii="PF BeauSans Pro Light" w:hAnsi="PF BeauSans Pro Light"/>
          <w:sz w:val="22"/>
          <w:szCs w:val="22"/>
        </w:rPr>
        <w:t xml:space="preserve">Все претензии и уведомления, адресованные сторонами друг другу, подлежат направлению телеграммой с уведомлением о доставке по указанным в настоящем пункте адресам. При отсутствии Стороны по указанному в настоящем пункте адресу, возврате корреспонденции по причине истечения срока хранения, а равно невручения отправления по любым иным причинам, направленная корреспонденция считается полученной Стороной по истечении трех рабочих дней с момента ее отправки, при условии, что адресат заранее письменно не уведомил другую сторону о смене адреса. </w:t>
      </w:r>
    </w:p>
    <w:p w14:paraId="177A1208" w14:textId="77777777" w:rsidR="009B665A" w:rsidRPr="00740CA5" w:rsidRDefault="00BF51DC" w:rsidP="009B665A">
      <w:pPr>
        <w:pStyle w:val="af"/>
        <w:numPr>
          <w:ilvl w:val="1"/>
          <w:numId w:val="5"/>
        </w:numPr>
        <w:spacing w:before="120" w:after="120"/>
        <w:ind w:left="0" w:firstLine="709"/>
        <w:contextualSpacing w:val="0"/>
        <w:jc w:val="both"/>
        <w:rPr>
          <w:rFonts w:ascii="PF BeauSans Pro Light" w:hAnsi="PF BeauSans Pro Light"/>
          <w:sz w:val="22"/>
          <w:szCs w:val="22"/>
        </w:rPr>
      </w:pPr>
      <w:r w:rsidRPr="00740CA5">
        <w:rPr>
          <w:rFonts w:ascii="PF BeauSans Pro Light" w:hAnsi="PF BeauSans Pro Light"/>
          <w:sz w:val="22"/>
          <w:szCs w:val="22"/>
        </w:rPr>
        <w:t>В случае смены адреса в отношении нового места нахождения применяется порядок направления/вручения корреспонденции, установленный настоящим договором.</w:t>
      </w:r>
    </w:p>
    <w:p w14:paraId="411281B1" w14:textId="7C369590" w:rsidR="009B665A" w:rsidRPr="00740CA5" w:rsidRDefault="00BF51DC" w:rsidP="00D46734">
      <w:pPr>
        <w:pStyle w:val="af"/>
        <w:numPr>
          <w:ilvl w:val="1"/>
          <w:numId w:val="5"/>
        </w:numPr>
        <w:spacing w:before="120" w:after="120"/>
        <w:ind w:left="0" w:firstLine="709"/>
        <w:contextualSpacing w:val="0"/>
        <w:jc w:val="both"/>
        <w:rPr>
          <w:rFonts w:ascii="PF BeauSans Pro Light" w:hAnsi="PF BeauSans Pro Light"/>
          <w:sz w:val="22"/>
          <w:szCs w:val="22"/>
        </w:rPr>
      </w:pPr>
      <w:r w:rsidRPr="00740CA5">
        <w:rPr>
          <w:rFonts w:ascii="PF BeauSans Pro Light" w:hAnsi="PF BeauSans Pro Light"/>
          <w:sz w:val="22"/>
          <w:szCs w:val="22"/>
        </w:rPr>
        <w:t xml:space="preserve">Продавец сообщает, что адресом для направления всей корреспонденции, касающейся </w:t>
      </w:r>
      <w:r w:rsidR="00106E94" w:rsidRPr="00740CA5">
        <w:rPr>
          <w:rFonts w:ascii="PF BeauSans Pro Light" w:hAnsi="PF BeauSans Pro Light"/>
          <w:sz w:val="22"/>
          <w:szCs w:val="22"/>
        </w:rPr>
        <w:t>настоящего договора,</w:t>
      </w:r>
      <w:r w:rsidRPr="00740CA5">
        <w:rPr>
          <w:rFonts w:ascii="PF BeauSans Pro Light" w:hAnsi="PF BeauSans Pro Light"/>
          <w:sz w:val="22"/>
          <w:szCs w:val="22"/>
        </w:rPr>
        <w:t xml:space="preserve"> является адрес: </w:t>
      </w:r>
      <w:r w:rsidR="001703C9">
        <w:rPr>
          <w:rFonts w:ascii="PF BeauSans Pro Light" w:hAnsi="PF BeauSans Pro Light"/>
          <w:sz w:val="22"/>
          <w:szCs w:val="22"/>
        </w:rPr>
        <w:t>634069, Томск, а/я 1422</w:t>
      </w:r>
    </w:p>
    <w:p w14:paraId="7E063365" w14:textId="54E5E7B3" w:rsidR="00BF51DC" w:rsidRPr="00740CA5" w:rsidRDefault="00BF51DC" w:rsidP="00D46734">
      <w:pPr>
        <w:pStyle w:val="af"/>
        <w:numPr>
          <w:ilvl w:val="1"/>
          <w:numId w:val="5"/>
        </w:numPr>
        <w:spacing w:before="120" w:after="120"/>
        <w:ind w:left="0" w:firstLine="709"/>
        <w:contextualSpacing w:val="0"/>
        <w:jc w:val="both"/>
        <w:rPr>
          <w:rFonts w:ascii="PF BeauSans Pro Light" w:hAnsi="PF BeauSans Pro Light"/>
          <w:sz w:val="22"/>
          <w:szCs w:val="22"/>
        </w:rPr>
      </w:pPr>
      <w:r w:rsidRPr="00740CA5">
        <w:rPr>
          <w:rFonts w:ascii="PF BeauSans Pro Light" w:hAnsi="PF BeauSans Pro Light"/>
          <w:sz w:val="22"/>
          <w:szCs w:val="22"/>
        </w:rPr>
        <w:t xml:space="preserve">Покупатель сообщает, что адресом для направления всей корреспонденции, касающейся </w:t>
      </w:r>
      <w:r w:rsidR="00106E94" w:rsidRPr="00740CA5">
        <w:rPr>
          <w:rFonts w:ascii="PF BeauSans Pro Light" w:hAnsi="PF BeauSans Pro Light"/>
          <w:sz w:val="22"/>
          <w:szCs w:val="22"/>
        </w:rPr>
        <w:t>настоящего договора,</w:t>
      </w:r>
      <w:r w:rsidRPr="00740CA5">
        <w:rPr>
          <w:rFonts w:ascii="PF BeauSans Pro Light" w:hAnsi="PF BeauSans Pro Light"/>
          <w:sz w:val="22"/>
          <w:szCs w:val="22"/>
        </w:rPr>
        <w:t xml:space="preserve"> является адрес: </w:t>
      </w:r>
      <w:r w:rsidR="00777546">
        <w:rPr>
          <w:rFonts w:ascii="PF BeauSans Pro Light" w:hAnsi="PF BeauSans Pro Light"/>
          <w:sz w:val="22"/>
          <w:szCs w:val="22"/>
        </w:rPr>
        <w:t>____________________________________</w:t>
      </w:r>
      <w:r w:rsidR="00380800" w:rsidRPr="00740CA5">
        <w:rPr>
          <w:rFonts w:ascii="PF BeauSans Pro Light" w:hAnsi="PF BeauSans Pro Light"/>
          <w:sz w:val="22"/>
          <w:szCs w:val="22"/>
        </w:rPr>
        <w:t>.</w:t>
      </w:r>
    </w:p>
    <w:p w14:paraId="4EEEB090" w14:textId="77777777" w:rsidR="00BF51DC" w:rsidRPr="00740CA5" w:rsidRDefault="00BF51DC" w:rsidP="009B665A">
      <w:pPr>
        <w:pStyle w:val="aa"/>
        <w:numPr>
          <w:ilvl w:val="0"/>
          <w:numId w:val="5"/>
        </w:numPr>
        <w:spacing w:before="120" w:after="120"/>
        <w:ind w:left="0" w:firstLine="0"/>
        <w:jc w:val="center"/>
        <w:rPr>
          <w:rFonts w:ascii="PF BeauSans Pro Light" w:hAnsi="PF BeauSans Pro Light" w:cs="Times New Roman"/>
          <w:b/>
          <w:sz w:val="22"/>
          <w:szCs w:val="22"/>
        </w:rPr>
      </w:pPr>
      <w:r w:rsidRPr="00740CA5">
        <w:rPr>
          <w:rFonts w:ascii="PF BeauSans Pro Light" w:hAnsi="PF BeauSans Pro Light" w:cs="Times New Roman"/>
          <w:b/>
          <w:bCs/>
          <w:color w:val="000000"/>
          <w:sz w:val="22"/>
          <w:szCs w:val="22"/>
        </w:rPr>
        <w:t>Заключительные положения</w:t>
      </w:r>
    </w:p>
    <w:p w14:paraId="35F85C5B" w14:textId="77777777" w:rsidR="009B665A" w:rsidRPr="00740CA5" w:rsidRDefault="00CC5C60" w:rsidP="00E76F45">
      <w:pPr>
        <w:pStyle w:val="aa"/>
        <w:numPr>
          <w:ilvl w:val="1"/>
          <w:numId w:val="5"/>
        </w:numPr>
        <w:spacing w:before="120" w:after="120"/>
        <w:ind w:left="0" w:firstLine="709"/>
        <w:rPr>
          <w:rFonts w:ascii="PF BeauSans Pro Light" w:hAnsi="PF BeauSans Pro Light" w:cs="Times New Roman"/>
          <w:sz w:val="22"/>
          <w:szCs w:val="22"/>
        </w:rPr>
      </w:pPr>
      <w:r w:rsidRPr="00740CA5">
        <w:rPr>
          <w:rFonts w:ascii="PF BeauSans Pro Light" w:hAnsi="PF BeauSans Pro Light" w:cs="Times New Roman"/>
          <w:sz w:val="22"/>
          <w:szCs w:val="22"/>
        </w:rPr>
        <w:t>Настоящий Договор вступает в силу с момента его подписания сторонами, Настоящий Договор составлен в трех экземплярах, по одному для Покупателя, Продавца и регистрирующего органа.</w:t>
      </w:r>
    </w:p>
    <w:p w14:paraId="13FBD2F2" w14:textId="77777777" w:rsidR="009B665A" w:rsidRPr="003E5A8E" w:rsidRDefault="009B665A" w:rsidP="003E5A8E">
      <w:pPr>
        <w:pStyle w:val="aa"/>
        <w:numPr>
          <w:ilvl w:val="1"/>
          <w:numId w:val="5"/>
        </w:numPr>
        <w:spacing w:before="120" w:after="120"/>
        <w:ind w:left="0" w:firstLine="709"/>
        <w:rPr>
          <w:rFonts w:ascii="PF BeauSans Pro Light" w:hAnsi="PF BeauSans Pro Light" w:cs="Times New Roman"/>
          <w:sz w:val="22"/>
          <w:szCs w:val="22"/>
        </w:rPr>
      </w:pPr>
      <w:r w:rsidRPr="003E5A8E">
        <w:rPr>
          <w:rFonts w:ascii="PF BeauSans Pro Light" w:hAnsi="PF BeauSans Pro Light" w:cs="Times New Roman"/>
          <w:sz w:val="22"/>
          <w:szCs w:val="22"/>
        </w:rPr>
        <w:t xml:space="preserve">Любые </w:t>
      </w:r>
      <w:r w:rsidR="00CC5C60" w:rsidRPr="003E5A8E">
        <w:rPr>
          <w:rFonts w:ascii="PF BeauSans Pro Light" w:hAnsi="PF BeauSans Pro Light" w:cs="Times New Roman"/>
          <w:color w:val="000000"/>
          <w:sz w:val="22"/>
          <w:szCs w:val="22"/>
        </w:rPr>
        <w:t>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</w:p>
    <w:p w14:paraId="3ED8571F" w14:textId="77777777" w:rsidR="00BF51DC" w:rsidRPr="00740CA5" w:rsidRDefault="00BF51DC" w:rsidP="009B665A">
      <w:pPr>
        <w:pStyle w:val="aa"/>
        <w:numPr>
          <w:ilvl w:val="0"/>
          <w:numId w:val="5"/>
        </w:numPr>
        <w:spacing w:before="120" w:after="120"/>
        <w:ind w:left="0" w:firstLine="0"/>
        <w:jc w:val="center"/>
        <w:rPr>
          <w:rFonts w:ascii="PF BeauSans Pro Light" w:hAnsi="PF BeauSans Pro Light" w:cs="Times New Roman"/>
          <w:b/>
          <w:bCs/>
          <w:color w:val="000000"/>
          <w:sz w:val="22"/>
          <w:szCs w:val="22"/>
        </w:rPr>
      </w:pPr>
      <w:r w:rsidRPr="00740CA5">
        <w:rPr>
          <w:rFonts w:ascii="PF BeauSans Pro Light" w:hAnsi="PF BeauSans Pro Light" w:cs="Times New Roman"/>
          <w:b/>
          <w:bCs/>
          <w:color w:val="000000"/>
          <w:sz w:val="22"/>
          <w:szCs w:val="22"/>
        </w:rPr>
        <w:t>Реквизиты сторон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857"/>
        <w:gridCol w:w="4857"/>
      </w:tblGrid>
      <w:tr w:rsidR="00CC49D9" w:rsidRPr="00740CA5" w14:paraId="697A446C" w14:textId="77777777" w:rsidTr="00CC49D9">
        <w:tc>
          <w:tcPr>
            <w:tcW w:w="4857" w:type="dxa"/>
          </w:tcPr>
          <w:p w14:paraId="0C930580" w14:textId="77777777" w:rsidR="00CC49D9" w:rsidRPr="00740CA5" w:rsidRDefault="00CC49D9" w:rsidP="00CC49D9">
            <w:pPr>
              <w:rPr>
                <w:rFonts w:ascii="PF BeauSans Pro Light" w:hAnsi="PF BeauSans Pro Light"/>
              </w:rPr>
            </w:pPr>
            <w:r w:rsidRPr="00740CA5">
              <w:rPr>
                <w:rFonts w:ascii="PF BeauSans Pro Light" w:hAnsi="PF BeauSans Pro Light"/>
              </w:rPr>
              <w:t>Продавец</w:t>
            </w:r>
          </w:p>
          <w:p w14:paraId="7F46ACAE" w14:textId="77777777" w:rsidR="00777546" w:rsidRPr="00740CA5" w:rsidRDefault="001703C9" w:rsidP="00CC49D9">
            <w:pPr>
              <w:rPr>
                <w:rFonts w:ascii="PF BeauSans Pro Light" w:hAnsi="PF BeauSans Pro Light"/>
              </w:rPr>
            </w:pPr>
            <w:r w:rsidRPr="001703C9">
              <w:rPr>
                <w:rFonts w:ascii="PF BeauSans Pro Light" w:hAnsi="PF BeauSans Pro Light"/>
              </w:rPr>
              <w:lastRenderedPageBreak/>
              <w:t>ООО «</w:t>
            </w:r>
            <w:proofErr w:type="spellStart"/>
            <w:r w:rsidRPr="001703C9">
              <w:rPr>
                <w:rFonts w:ascii="PF BeauSans Pro Light" w:hAnsi="PF BeauSans Pro Light"/>
              </w:rPr>
              <w:t>Межрегионкомплект</w:t>
            </w:r>
            <w:proofErr w:type="spellEnd"/>
            <w:r w:rsidRPr="001703C9">
              <w:rPr>
                <w:rFonts w:ascii="PF BeauSans Pro Light" w:hAnsi="PF BeauSans Pro Light"/>
              </w:rPr>
              <w:t xml:space="preserve">» (ИНН 7017007222 ), в лице конкурсного управляющего Гладкой </w:t>
            </w:r>
            <w:proofErr w:type="spellStart"/>
            <w:r w:rsidRPr="001703C9">
              <w:rPr>
                <w:rFonts w:ascii="PF BeauSans Pro Light" w:hAnsi="PF BeauSans Pro Light"/>
              </w:rPr>
              <w:t>Ульяны</w:t>
            </w:r>
            <w:proofErr w:type="spellEnd"/>
            <w:r w:rsidRPr="001703C9">
              <w:rPr>
                <w:rFonts w:ascii="PF BeauSans Pro Light" w:hAnsi="PF BeauSans Pro Light"/>
              </w:rPr>
              <w:t xml:space="preserve"> Валентиновны (ИНН 701730430367, СНИЛС 073-401-692 42, адрес для корреспонденции: 634069, г. Томск, а/я 1422) - член Ассоциации «Саморегулируемая организация арбитражных управляющих Центрального финансового округа», действующего на основании Определения Арбитражного суда Томской области от 30.01.2019 года по делу №А67-3812/2016</w:t>
            </w:r>
          </w:p>
          <w:p w14:paraId="555B7D5B" w14:textId="77777777" w:rsidR="00CC49D9" w:rsidRPr="00740CA5" w:rsidRDefault="00CC49D9" w:rsidP="00CC49D9">
            <w:pPr>
              <w:rPr>
                <w:rFonts w:ascii="PF BeauSans Pro Light" w:hAnsi="PF BeauSans Pro Light"/>
              </w:rPr>
            </w:pPr>
            <w:r w:rsidRPr="00740CA5">
              <w:rPr>
                <w:rFonts w:ascii="PF BeauSans Pro Light" w:hAnsi="PF BeauSans Pro Light"/>
              </w:rPr>
              <w:t>_________________/</w:t>
            </w:r>
            <w:r w:rsidR="00777546">
              <w:rPr>
                <w:rFonts w:ascii="PF BeauSans Pro Light" w:hAnsi="PF BeauSans Pro Light"/>
              </w:rPr>
              <w:t>У.В. Гладкая</w:t>
            </w:r>
            <w:r w:rsidRPr="00740CA5">
              <w:rPr>
                <w:rFonts w:ascii="PF BeauSans Pro Light" w:hAnsi="PF BeauSans Pro Light"/>
              </w:rPr>
              <w:t>/</w:t>
            </w:r>
          </w:p>
          <w:p w14:paraId="31E4E680" w14:textId="77777777" w:rsidR="00CC49D9" w:rsidRPr="00740CA5" w:rsidRDefault="00CC49D9" w:rsidP="00451892">
            <w:pPr>
              <w:rPr>
                <w:rFonts w:ascii="PF BeauSans Pro Light" w:hAnsi="PF BeauSans Pro Light"/>
              </w:rPr>
            </w:pPr>
            <w:proofErr w:type="spellStart"/>
            <w:r w:rsidRPr="00740CA5">
              <w:rPr>
                <w:rFonts w:ascii="PF BeauSans Pro Light" w:hAnsi="PF BeauSans Pro Light"/>
              </w:rPr>
              <w:t>м.п</w:t>
            </w:r>
            <w:proofErr w:type="spellEnd"/>
            <w:r w:rsidRPr="00740CA5">
              <w:rPr>
                <w:rFonts w:ascii="PF BeauSans Pro Light" w:hAnsi="PF BeauSans Pro Light"/>
              </w:rPr>
              <w:t>.</w:t>
            </w:r>
          </w:p>
        </w:tc>
        <w:tc>
          <w:tcPr>
            <w:tcW w:w="4857" w:type="dxa"/>
          </w:tcPr>
          <w:p w14:paraId="356B7931" w14:textId="77777777" w:rsidR="00CC49D9" w:rsidRPr="00740CA5" w:rsidRDefault="00CC49D9" w:rsidP="00CC49D9">
            <w:pPr>
              <w:rPr>
                <w:rFonts w:ascii="PF BeauSans Pro Light" w:hAnsi="PF BeauSans Pro Light"/>
              </w:rPr>
            </w:pPr>
            <w:r w:rsidRPr="00740CA5">
              <w:rPr>
                <w:rFonts w:ascii="PF BeauSans Pro Light" w:hAnsi="PF BeauSans Pro Light"/>
              </w:rPr>
              <w:lastRenderedPageBreak/>
              <w:t>Покупатель</w:t>
            </w:r>
          </w:p>
          <w:p w14:paraId="77152B95" w14:textId="77777777" w:rsidR="00CC49D9" w:rsidRPr="00740CA5" w:rsidRDefault="00CC49D9" w:rsidP="00CC49D9">
            <w:pPr>
              <w:rPr>
                <w:rFonts w:ascii="PF BeauSans Pro Light" w:hAnsi="PF BeauSans Pro Light"/>
              </w:rPr>
            </w:pPr>
          </w:p>
          <w:p w14:paraId="0235EAB8" w14:textId="77777777" w:rsidR="00CC49D9" w:rsidRPr="00740CA5" w:rsidRDefault="00CC49D9" w:rsidP="00CC49D9">
            <w:pPr>
              <w:rPr>
                <w:rFonts w:ascii="PF BeauSans Pro Light" w:hAnsi="PF BeauSans Pro Light"/>
              </w:rPr>
            </w:pPr>
          </w:p>
        </w:tc>
      </w:tr>
    </w:tbl>
    <w:p w14:paraId="129FCA31" w14:textId="77777777" w:rsidR="0059175B" w:rsidRPr="00740CA5" w:rsidRDefault="0059175B" w:rsidP="005D5262">
      <w:pPr>
        <w:spacing w:before="120" w:after="120"/>
        <w:rPr>
          <w:rFonts w:ascii="PF BeauSans Pro Light" w:hAnsi="PF BeauSans Pro Light"/>
          <w:sz w:val="22"/>
          <w:szCs w:val="22"/>
        </w:rPr>
      </w:pPr>
    </w:p>
    <w:sectPr w:rsidR="0059175B" w:rsidRPr="00740CA5" w:rsidSect="00B61F39">
      <w:headerReference w:type="default" r:id="rId8"/>
      <w:footerReference w:type="default" r:id="rId9"/>
      <w:pgSz w:w="11906" w:h="16838"/>
      <w:pgMar w:top="719" w:right="707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FF3F2" w14:textId="77777777" w:rsidR="00995025" w:rsidRDefault="00995025" w:rsidP="004F779D">
      <w:r>
        <w:separator/>
      </w:r>
    </w:p>
  </w:endnote>
  <w:endnote w:type="continuationSeparator" w:id="0">
    <w:p w14:paraId="0959C941" w14:textId="77777777" w:rsidR="00995025" w:rsidRDefault="00995025" w:rsidP="004F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 BeauSans Pro Light">
    <w:altName w:val="Calibri"/>
    <w:charset w:val="CC"/>
    <w:family w:val="auto"/>
    <w:pitch w:val="variable"/>
    <w:sig w:usb0="A00002B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87382" w14:textId="77777777" w:rsidR="008F3DC5" w:rsidRPr="00C32B48" w:rsidRDefault="00E567AD" w:rsidP="00C32B48">
    <w:pPr>
      <w:pStyle w:val="a3"/>
      <w:framePr w:wrap="auto" w:vAnchor="text" w:hAnchor="page" w:x="11185" w:yAlign="center"/>
      <w:rPr>
        <w:rStyle w:val="a5"/>
        <w:rFonts w:ascii="PF BeauSans Pro Light" w:hAnsi="PF BeauSans Pro Light"/>
        <w:sz w:val="20"/>
        <w:szCs w:val="20"/>
      </w:rPr>
    </w:pPr>
    <w:r w:rsidRPr="00C32B48">
      <w:rPr>
        <w:rStyle w:val="a5"/>
        <w:rFonts w:ascii="PF BeauSans Pro Light" w:hAnsi="PF BeauSans Pro Light"/>
        <w:sz w:val="20"/>
        <w:szCs w:val="20"/>
      </w:rPr>
      <w:fldChar w:fldCharType="begin"/>
    </w:r>
    <w:r w:rsidR="008F3DC5" w:rsidRPr="00C32B48">
      <w:rPr>
        <w:rStyle w:val="a5"/>
        <w:rFonts w:ascii="PF BeauSans Pro Light" w:hAnsi="PF BeauSans Pro Light"/>
        <w:sz w:val="20"/>
        <w:szCs w:val="20"/>
      </w:rPr>
      <w:instrText xml:space="preserve">PAGE  </w:instrText>
    </w:r>
    <w:r w:rsidRPr="00C32B48">
      <w:rPr>
        <w:rStyle w:val="a5"/>
        <w:rFonts w:ascii="PF BeauSans Pro Light" w:hAnsi="PF BeauSans Pro Light"/>
        <w:sz w:val="20"/>
        <w:szCs w:val="20"/>
      </w:rPr>
      <w:fldChar w:fldCharType="separate"/>
    </w:r>
    <w:r w:rsidR="003E5A8E">
      <w:rPr>
        <w:rStyle w:val="a5"/>
        <w:rFonts w:ascii="PF BeauSans Pro Light" w:hAnsi="PF BeauSans Pro Light"/>
        <w:noProof/>
        <w:sz w:val="20"/>
        <w:szCs w:val="20"/>
      </w:rPr>
      <w:t>3</w:t>
    </w:r>
    <w:r w:rsidRPr="00C32B48">
      <w:rPr>
        <w:rStyle w:val="a5"/>
        <w:rFonts w:ascii="PF BeauSans Pro Light" w:hAnsi="PF BeauSans Pro Light"/>
        <w:sz w:val="20"/>
        <w:szCs w:val="20"/>
      </w:rPr>
      <w:fldChar w:fldCharType="end"/>
    </w:r>
  </w:p>
  <w:p w14:paraId="3A440FDA" w14:textId="77777777" w:rsidR="008F3DC5" w:rsidRPr="00C32B48" w:rsidRDefault="00EA6D92" w:rsidP="00BF51DC">
    <w:pPr>
      <w:pStyle w:val="a3"/>
      <w:ind w:right="360"/>
      <w:rPr>
        <w:rFonts w:ascii="PF BeauSans Pro Light" w:hAnsi="PF BeauSans Pro Light"/>
        <w:sz w:val="22"/>
        <w:szCs w:val="22"/>
      </w:rPr>
    </w:pPr>
    <w:r>
      <w:rPr>
        <w:rFonts w:ascii="PF BeauSans Pro Light" w:hAnsi="PF BeauSans Pro Light"/>
        <w:sz w:val="22"/>
        <w:szCs w:val="22"/>
      </w:rPr>
      <w:t>_______________________Продавец</w:t>
    </w:r>
    <w:r>
      <w:rPr>
        <w:rFonts w:ascii="PF BeauSans Pro Light" w:hAnsi="PF BeauSans Pro Light"/>
        <w:sz w:val="22"/>
        <w:szCs w:val="22"/>
      </w:rPr>
      <w:tab/>
    </w:r>
    <w:r>
      <w:rPr>
        <w:rFonts w:ascii="PF BeauSans Pro Light" w:hAnsi="PF BeauSans Pro Light"/>
        <w:sz w:val="22"/>
        <w:szCs w:val="22"/>
      </w:rPr>
      <w:tab/>
    </w:r>
    <w:r w:rsidR="008F3DC5" w:rsidRPr="00C32B48">
      <w:rPr>
        <w:rFonts w:ascii="PF BeauSans Pro Light" w:hAnsi="PF BeauSans Pro Light"/>
        <w:sz w:val="22"/>
        <w:szCs w:val="22"/>
      </w:rPr>
      <w:t>_______________________Покупатель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DBF33" w14:textId="77777777" w:rsidR="00995025" w:rsidRDefault="00995025" w:rsidP="004F779D">
      <w:r>
        <w:separator/>
      </w:r>
    </w:p>
  </w:footnote>
  <w:footnote w:type="continuationSeparator" w:id="0">
    <w:p w14:paraId="6D8DF287" w14:textId="77777777" w:rsidR="00995025" w:rsidRDefault="00995025" w:rsidP="004F7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A4A16" w14:textId="77777777" w:rsidR="00B22981" w:rsidRDefault="00B2298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E3FBA"/>
    <w:multiLevelType w:val="multilevel"/>
    <w:tmpl w:val="1A30E67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9C31131"/>
    <w:multiLevelType w:val="multilevel"/>
    <w:tmpl w:val="1B90C0AE"/>
    <w:lvl w:ilvl="0">
      <w:start w:val="3"/>
      <w:numFmt w:val="decimal"/>
      <w:lvlText w:val="%1."/>
      <w:lvlJc w:val="left"/>
      <w:pPr>
        <w:ind w:left="433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76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1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90" w:hanging="1440"/>
      </w:pPr>
      <w:rPr>
        <w:rFonts w:hint="default"/>
      </w:rPr>
    </w:lvl>
  </w:abstractNum>
  <w:abstractNum w:abstractNumId="2" w15:restartNumberingAfterBreak="0">
    <w:nsid w:val="19DC3B11"/>
    <w:multiLevelType w:val="multilevel"/>
    <w:tmpl w:val="65DAC4A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95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0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0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61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80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360" w:hanging="1800"/>
      </w:pPr>
      <w:rPr>
        <w:rFonts w:hint="default"/>
        <w:b/>
      </w:rPr>
    </w:lvl>
  </w:abstractNum>
  <w:abstractNum w:abstractNumId="3" w15:restartNumberingAfterBreak="0">
    <w:nsid w:val="28A03032"/>
    <w:multiLevelType w:val="multilevel"/>
    <w:tmpl w:val="C4440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9C0569B"/>
    <w:multiLevelType w:val="hybridMultilevel"/>
    <w:tmpl w:val="85A813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682514"/>
    <w:multiLevelType w:val="multilevel"/>
    <w:tmpl w:val="665081C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DB23FE6"/>
    <w:multiLevelType w:val="hybridMultilevel"/>
    <w:tmpl w:val="42B81B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17048AD"/>
    <w:multiLevelType w:val="hybridMultilevel"/>
    <w:tmpl w:val="F48414D8"/>
    <w:lvl w:ilvl="0" w:tplc="05583B6C">
      <w:start w:val="1"/>
      <w:numFmt w:val="decimal"/>
      <w:lvlText w:val="2.%1 "/>
      <w:lvlJc w:val="left"/>
      <w:pPr>
        <w:ind w:left="1080" w:hanging="360"/>
      </w:pPr>
      <w:rPr>
        <w:rFonts w:ascii="PF BeauSans Pro Light" w:hAnsi="PF BeauSans Pro Light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C366D7"/>
    <w:multiLevelType w:val="multilevel"/>
    <w:tmpl w:val="C4440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E755E9E"/>
    <w:multiLevelType w:val="multilevel"/>
    <w:tmpl w:val="A20AE186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ascii="PF BeauSans Pro Light" w:hAnsi="PF BeauSans Pro Light"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ascii="Times New Roman" w:hAnsi="Times New Roman" w:cs="Times New Roman" w:hint="default"/>
        <w:sz w:val="22"/>
      </w:rPr>
    </w:lvl>
  </w:abstractNum>
  <w:abstractNum w:abstractNumId="10" w15:restartNumberingAfterBreak="0">
    <w:nsid w:val="408C0C7E"/>
    <w:multiLevelType w:val="multilevel"/>
    <w:tmpl w:val="C4440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AAA6A67"/>
    <w:multiLevelType w:val="multilevel"/>
    <w:tmpl w:val="1A30E67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B663112"/>
    <w:multiLevelType w:val="multilevel"/>
    <w:tmpl w:val="C4440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D240B60"/>
    <w:multiLevelType w:val="multilevel"/>
    <w:tmpl w:val="0F64E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009874498">
    <w:abstractNumId w:val="3"/>
  </w:num>
  <w:num w:numId="2" w16cid:durableId="465857952">
    <w:abstractNumId w:val="7"/>
  </w:num>
  <w:num w:numId="3" w16cid:durableId="1071005114">
    <w:abstractNumId w:val="9"/>
  </w:num>
  <w:num w:numId="4" w16cid:durableId="1549803548">
    <w:abstractNumId w:val="1"/>
  </w:num>
  <w:num w:numId="5" w16cid:durableId="720908181">
    <w:abstractNumId w:val="5"/>
  </w:num>
  <w:num w:numId="6" w16cid:durableId="1113404810">
    <w:abstractNumId w:val="2"/>
  </w:num>
  <w:num w:numId="7" w16cid:durableId="970134428">
    <w:abstractNumId w:val="0"/>
  </w:num>
  <w:num w:numId="8" w16cid:durableId="860120427">
    <w:abstractNumId w:val="11"/>
  </w:num>
  <w:num w:numId="9" w16cid:durableId="582766603">
    <w:abstractNumId w:val="4"/>
  </w:num>
  <w:num w:numId="10" w16cid:durableId="1133911474">
    <w:abstractNumId w:val="8"/>
  </w:num>
  <w:num w:numId="11" w16cid:durableId="1585644811">
    <w:abstractNumId w:val="6"/>
  </w:num>
  <w:num w:numId="12" w16cid:durableId="753285600">
    <w:abstractNumId w:val="10"/>
  </w:num>
  <w:num w:numId="13" w16cid:durableId="1129281893">
    <w:abstractNumId w:val="12"/>
  </w:num>
  <w:num w:numId="14" w16cid:durableId="5134231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1DC"/>
    <w:rsid w:val="00014863"/>
    <w:rsid w:val="000463FF"/>
    <w:rsid w:val="000716A6"/>
    <w:rsid w:val="000C1669"/>
    <w:rsid w:val="000D6B1F"/>
    <w:rsid w:val="00106E94"/>
    <w:rsid w:val="00113D28"/>
    <w:rsid w:val="00120E00"/>
    <w:rsid w:val="00157824"/>
    <w:rsid w:val="001703C9"/>
    <w:rsid w:val="00172084"/>
    <w:rsid w:val="001A170A"/>
    <w:rsid w:val="001C66D3"/>
    <w:rsid w:val="00203E18"/>
    <w:rsid w:val="00204721"/>
    <w:rsid w:val="00225FBC"/>
    <w:rsid w:val="00227495"/>
    <w:rsid w:val="002503D5"/>
    <w:rsid w:val="0025294D"/>
    <w:rsid w:val="002617B2"/>
    <w:rsid w:val="002E423E"/>
    <w:rsid w:val="00317235"/>
    <w:rsid w:val="00380800"/>
    <w:rsid w:val="003825D3"/>
    <w:rsid w:val="00385205"/>
    <w:rsid w:val="003924CA"/>
    <w:rsid w:val="003A591B"/>
    <w:rsid w:val="003D2B33"/>
    <w:rsid w:val="003E5A8E"/>
    <w:rsid w:val="004011F2"/>
    <w:rsid w:val="00414318"/>
    <w:rsid w:val="004273ED"/>
    <w:rsid w:val="00451892"/>
    <w:rsid w:val="0047502E"/>
    <w:rsid w:val="004C37EE"/>
    <w:rsid w:val="004E1236"/>
    <w:rsid w:val="004F779D"/>
    <w:rsid w:val="00514436"/>
    <w:rsid w:val="0059175B"/>
    <w:rsid w:val="005B1C73"/>
    <w:rsid w:val="005B5770"/>
    <w:rsid w:val="005B7CC7"/>
    <w:rsid w:val="005C2DDC"/>
    <w:rsid w:val="005D5262"/>
    <w:rsid w:val="00646FC5"/>
    <w:rsid w:val="00673AD6"/>
    <w:rsid w:val="0069567D"/>
    <w:rsid w:val="006D4054"/>
    <w:rsid w:val="00705FFF"/>
    <w:rsid w:val="00740CA5"/>
    <w:rsid w:val="00777546"/>
    <w:rsid w:val="007A4ACA"/>
    <w:rsid w:val="007D09A8"/>
    <w:rsid w:val="007D5BFC"/>
    <w:rsid w:val="008119D1"/>
    <w:rsid w:val="008A3929"/>
    <w:rsid w:val="008F3DC5"/>
    <w:rsid w:val="0092768A"/>
    <w:rsid w:val="009507D6"/>
    <w:rsid w:val="00995025"/>
    <w:rsid w:val="009B665A"/>
    <w:rsid w:val="009C36E3"/>
    <w:rsid w:val="009D6240"/>
    <w:rsid w:val="009E0AA3"/>
    <w:rsid w:val="009F4A34"/>
    <w:rsid w:val="00A267B5"/>
    <w:rsid w:val="00A4740F"/>
    <w:rsid w:val="00A57F43"/>
    <w:rsid w:val="00AA32E9"/>
    <w:rsid w:val="00AB13C5"/>
    <w:rsid w:val="00AD20CA"/>
    <w:rsid w:val="00AF083D"/>
    <w:rsid w:val="00AF1F11"/>
    <w:rsid w:val="00B0042B"/>
    <w:rsid w:val="00B22981"/>
    <w:rsid w:val="00B25A9C"/>
    <w:rsid w:val="00B310F7"/>
    <w:rsid w:val="00B313DE"/>
    <w:rsid w:val="00B32D5C"/>
    <w:rsid w:val="00B61F39"/>
    <w:rsid w:val="00B65C92"/>
    <w:rsid w:val="00B85CEE"/>
    <w:rsid w:val="00BF51DC"/>
    <w:rsid w:val="00C17601"/>
    <w:rsid w:val="00C31D08"/>
    <w:rsid w:val="00C32B48"/>
    <w:rsid w:val="00C439AC"/>
    <w:rsid w:val="00C520B5"/>
    <w:rsid w:val="00C6111A"/>
    <w:rsid w:val="00C74DA5"/>
    <w:rsid w:val="00C92DDF"/>
    <w:rsid w:val="00CC49D9"/>
    <w:rsid w:val="00CC5C60"/>
    <w:rsid w:val="00CD2AFD"/>
    <w:rsid w:val="00CD6B0D"/>
    <w:rsid w:val="00CE53BE"/>
    <w:rsid w:val="00CE5CD7"/>
    <w:rsid w:val="00CF6FA5"/>
    <w:rsid w:val="00D2781E"/>
    <w:rsid w:val="00D33AFE"/>
    <w:rsid w:val="00D3607D"/>
    <w:rsid w:val="00D46734"/>
    <w:rsid w:val="00D55CF2"/>
    <w:rsid w:val="00DA55DC"/>
    <w:rsid w:val="00DE26ED"/>
    <w:rsid w:val="00E07A97"/>
    <w:rsid w:val="00E567AD"/>
    <w:rsid w:val="00E64630"/>
    <w:rsid w:val="00E76F45"/>
    <w:rsid w:val="00EA6D92"/>
    <w:rsid w:val="00ED1B19"/>
    <w:rsid w:val="00F95F05"/>
    <w:rsid w:val="00FB16B9"/>
    <w:rsid w:val="00FC73BC"/>
    <w:rsid w:val="00FF336D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0EE82"/>
  <w15:docId w15:val="{1EA61C41-F78E-4FDD-87A5-1587E9F7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F51DC"/>
    <w:pPr>
      <w:keepNext/>
      <w:jc w:val="both"/>
      <w:outlineLvl w:val="1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F51D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BF51D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F51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F51DC"/>
  </w:style>
  <w:style w:type="paragraph" w:styleId="a6">
    <w:name w:val="Body Text"/>
    <w:basedOn w:val="a"/>
    <w:link w:val="a7"/>
    <w:rsid w:val="00BF51DC"/>
    <w:rPr>
      <w:color w:val="000000"/>
      <w:sz w:val="20"/>
      <w:szCs w:val="20"/>
    </w:rPr>
  </w:style>
  <w:style w:type="character" w:customStyle="1" w:styleId="a7">
    <w:name w:val="Основной текст Знак"/>
    <w:basedOn w:val="a0"/>
    <w:link w:val="a6"/>
    <w:rsid w:val="00BF51D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BF51DC"/>
    <w:pPr>
      <w:jc w:val="center"/>
    </w:pPr>
    <w:rPr>
      <w:b/>
      <w:sz w:val="28"/>
      <w:szCs w:val="20"/>
    </w:rPr>
  </w:style>
  <w:style w:type="character" w:customStyle="1" w:styleId="a9">
    <w:name w:val="Заголовок Знак"/>
    <w:basedOn w:val="a0"/>
    <w:link w:val="a8"/>
    <w:rsid w:val="00BF5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a">
    <w:name w:val="Таблицы (моноширинный)"/>
    <w:basedOn w:val="a"/>
    <w:next w:val="a"/>
    <w:rsid w:val="00BF51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Document Map"/>
    <w:basedOn w:val="a"/>
    <w:link w:val="ac"/>
    <w:uiPriority w:val="99"/>
    <w:semiHidden/>
    <w:unhideWhenUsed/>
    <w:rsid w:val="008119D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8119D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unhideWhenUsed/>
    <w:rsid w:val="00AA32E9"/>
    <w:pPr>
      <w:spacing w:before="100" w:beforeAutospacing="1" w:after="100" w:afterAutospacing="1"/>
    </w:pPr>
  </w:style>
  <w:style w:type="paragraph" w:customStyle="1" w:styleId="ConsPlusNormal">
    <w:name w:val="ConsPlusNormal"/>
    <w:rsid w:val="00AA32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</w:rPr>
  </w:style>
  <w:style w:type="character" w:customStyle="1" w:styleId="ae">
    <w:name w:val="Основной текст + Полужирный"/>
    <w:rsid w:val="009507D6"/>
    <w:rPr>
      <w:rFonts w:ascii="Times New Roman" w:hAnsi="Times New Roman" w:cs="Times New Roman"/>
      <w:b/>
      <w:bCs/>
      <w:spacing w:val="0"/>
      <w:sz w:val="19"/>
      <w:szCs w:val="19"/>
    </w:rPr>
  </w:style>
  <w:style w:type="paragraph" w:styleId="af">
    <w:name w:val="List Paragraph"/>
    <w:basedOn w:val="a"/>
    <w:uiPriority w:val="34"/>
    <w:qFormat/>
    <w:rsid w:val="00C32B48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C32B4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32B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C49D9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C49D9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1"/>
    <w:uiPriority w:val="59"/>
    <w:rsid w:val="00CC4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8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745AE7873095329519033C84C5288225E8A2996D8E94B75D21507E715FA72C49C42EAEBE19221BQ4i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Крапивенцева Нина Дмитриевна</cp:lastModifiedBy>
  <cp:revision>15</cp:revision>
  <cp:lastPrinted>2018-12-24T06:58:00Z</cp:lastPrinted>
  <dcterms:created xsi:type="dcterms:W3CDTF">2018-12-24T06:33:00Z</dcterms:created>
  <dcterms:modified xsi:type="dcterms:W3CDTF">2022-07-20T02:47:00Z</dcterms:modified>
</cp:coreProperties>
</file>