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B" w:rsidRPr="00BD72BE" w:rsidRDefault="00085A2C" w:rsidP="0008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BE">
        <w:rPr>
          <w:rFonts w:ascii="Times New Roman" w:hAnsi="Times New Roman" w:cs="Times New Roman"/>
          <w:b/>
          <w:sz w:val="24"/>
          <w:szCs w:val="24"/>
        </w:rPr>
        <w:t>СВЕДЕНИЯ О ЮРИДИЧЕСКОМ ЛИЦЕ</w:t>
      </w:r>
    </w:p>
    <w:p w:rsidR="00274ADE" w:rsidRDefault="00274ADE" w:rsidP="006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5592"/>
        <w:gridCol w:w="4722"/>
        <w:gridCol w:w="108"/>
      </w:tblGrid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Наименование, фирменное наименование полное</w:t>
            </w:r>
          </w:p>
        </w:tc>
        <w:tc>
          <w:tcPr>
            <w:tcW w:w="4722" w:type="dxa"/>
            <w:shd w:val="clear" w:color="auto" w:fill="auto"/>
          </w:tcPr>
          <w:p w:rsidR="002C430C" w:rsidRPr="00BD72BE" w:rsidRDefault="00B403DA" w:rsidP="002C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ameLong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Наименование, фирменное наименование сокращенное</w:t>
            </w:r>
          </w:p>
        </w:tc>
        <w:tc>
          <w:tcPr>
            <w:tcW w:w="4722" w:type="dxa"/>
            <w:shd w:val="clear" w:color="auto" w:fill="auto"/>
          </w:tcPr>
          <w:p w:rsidR="002C430C" w:rsidRPr="00B403DA" w:rsidRDefault="00B403DA" w:rsidP="000357F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ameShort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B403DA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pf"/>
            <w:bookmarkEnd w:id="2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Citizenship"/>
            <w:bookmarkEnd w:id="3"/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ИНН или код иностранной организации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Kpp"/>
            <w:bookmarkEnd w:id="4"/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государственной регистрации 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ocumentAfter2002"/>
            <w:bookmarkEnd w:id="5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по месту учреждения и регистрации (для юридических лиц – нерезидентов): </w:t>
            </w: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(инкорпорации): </w:t>
            </w: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</w:t>
            </w: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D545E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осуществивший государственную регистрацию: 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Данные о регистрации резидента до 01.07.2002 года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ocumentВefore2002"/>
            <w:bookmarkEnd w:id="6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</w:t>
            </w: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осуществивший государственную регистрацию: 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(местонахождение) (для резидентов - место нахождения, указанное в ЕГРЮЛ</w:t>
            </w:r>
            <w:proofErr w:type="gramEnd"/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B403D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присутствии или отсутствии по своему месту нахождения постоянно действующего органа управления или лица действующего от 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организации без доверенности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0C" w:rsidRPr="002C430C" w:rsidRDefault="000357F1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IsPresenceManagement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/ Факс (при наличии)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0357F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Before w:val="1"/>
          <w:wBefore w:w="62" w:type="dxa"/>
          <w:trHeight w:val="20"/>
        </w:trPr>
        <w:tc>
          <w:tcPr>
            <w:tcW w:w="5592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наличии).</w:t>
            </w:r>
          </w:p>
        </w:tc>
        <w:tc>
          <w:tcPr>
            <w:tcW w:w="4830" w:type="dxa"/>
            <w:gridSpan w:val="2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0357F1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CodeStat"/>
            <w:bookmarkEnd w:id="8"/>
            <w:r w:rsidRPr="000357F1">
              <w:rPr>
                <w:rFonts w:ascii="Times New Roman" w:hAnsi="Times New Roman" w:cs="Times New Roman"/>
                <w:sz w:val="24"/>
                <w:szCs w:val="24"/>
              </w:rPr>
              <w:t>32207636</w:t>
            </w: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0357F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ViewActivities"/>
            <w:bookmarkEnd w:id="9"/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Сведения о выданных лицензиях 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License"/>
            <w:bookmarkEnd w:id="10"/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Структура  и персональный состав органов управления  /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ManagementStructure"/>
            <w:bookmarkEnd w:id="11"/>
          </w:p>
        </w:tc>
      </w:tr>
      <w:tr w:rsidR="002C430C" w:rsidRPr="002C430C" w:rsidTr="00D545EA">
        <w:trPr>
          <w:gridAfter w:val="1"/>
          <w:wAfter w:w="108" w:type="dxa"/>
          <w:trHeight w:val="414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Уставный (складочный) капитал, размер уставного фонда, стоимость имущества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Capital"/>
            <w:bookmarkEnd w:id="12"/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(наименование / ФИО  представителя, основание полномочий представителя (наименование документа, дата и номер), срок полномочий (срок действия доверенности)) 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Del="001F193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37E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выгодоприобретател</w:t>
            </w:r>
            <w:r w:rsidR="00037EC3">
              <w:rPr>
                <w:rFonts w:ascii="Times New Roman" w:hAnsi="Times New Roman" w:cs="Times New Roman"/>
                <w:sz w:val="24"/>
                <w:szCs w:val="24"/>
              </w:rPr>
              <w:t>е (выгодоприобретателях)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(ФИО</w:t>
            </w:r>
            <w:r w:rsidR="00645131">
              <w:rPr>
                <w:rFonts w:ascii="Times New Roman" w:hAnsi="Times New Roman" w:cs="Times New Roman"/>
                <w:sz w:val="24"/>
                <w:szCs w:val="24"/>
              </w:rPr>
              <w:t>/наименование/регистрационные данные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, № и дата договора, заключенного между клиентом и выгодоприобретателем, срок действия договора)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Del="001F193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3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645131" w:rsidRPr="002C430C" w:rsidRDefault="00645131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выгодоприобретатель лицом иностранного государства</w:t>
            </w:r>
          </w:p>
        </w:tc>
        <w:tc>
          <w:tcPr>
            <w:tcW w:w="4722" w:type="dxa"/>
            <w:shd w:val="clear" w:color="auto" w:fill="auto"/>
          </w:tcPr>
          <w:p w:rsidR="00645131" w:rsidRPr="002C430C" w:rsidDel="001F193C" w:rsidRDefault="00645131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 (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владельцев) (</w:t>
            </w:r>
            <w:r w:rsidR="00645131" w:rsidRPr="002C43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645131">
              <w:rPr>
                <w:rFonts w:ascii="Times New Roman" w:hAnsi="Times New Roman" w:cs="Times New Roman"/>
                <w:sz w:val="24"/>
                <w:szCs w:val="24"/>
              </w:rPr>
              <w:t>/наименование/регистрационные данные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2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F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0357F1" w:rsidRPr="002C430C" w:rsidRDefault="000357F1" w:rsidP="000357F1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владелец лицом иностранного государства</w:t>
            </w:r>
          </w:p>
        </w:tc>
        <w:tc>
          <w:tcPr>
            <w:tcW w:w="4722" w:type="dxa"/>
            <w:shd w:val="clear" w:color="auto" w:fill="auto"/>
          </w:tcPr>
          <w:p w:rsidR="000357F1" w:rsidRPr="002C430C" w:rsidDel="001F193C" w:rsidRDefault="000357F1" w:rsidP="000357F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F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0357F1" w:rsidRPr="00037EC3" w:rsidRDefault="000357F1" w:rsidP="000357F1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EC3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контролирующем лице, которое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 (в том числе в случае, если указанное право временно</w:t>
            </w:r>
            <w:proofErr w:type="gramEnd"/>
            <w:r w:rsidRPr="00037EC3">
              <w:rPr>
                <w:rFonts w:ascii="Times New Roman" w:hAnsi="Times New Roman" w:cs="Times New Roman"/>
                <w:sz w:val="24"/>
                <w:szCs w:val="24"/>
              </w:rPr>
              <w:t xml:space="preserve"> передано иному лицу (иным лицам) на основании договора доверительного управления имуществом, договора залога, договора </w:t>
            </w:r>
            <w:proofErr w:type="spellStart"/>
            <w:r w:rsidRPr="00037EC3">
              <w:rPr>
                <w:rFonts w:ascii="Times New Roman" w:hAnsi="Times New Roman" w:cs="Times New Roman"/>
                <w:sz w:val="24"/>
                <w:szCs w:val="24"/>
              </w:rPr>
              <w:t>репо</w:t>
            </w:r>
            <w:proofErr w:type="spellEnd"/>
            <w:r w:rsidRPr="00037EC3">
              <w:rPr>
                <w:rFonts w:ascii="Times New Roman" w:hAnsi="Times New Roman" w:cs="Times New Roman"/>
                <w:sz w:val="24"/>
                <w:szCs w:val="24"/>
              </w:rPr>
              <w:t>, обеспечительного платежа, иного соглашения или сделки)</w:t>
            </w:r>
          </w:p>
        </w:tc>
        <w:tc>
          <w:tcPr>
            <w:tcW w:w="4722" w:type="dxa"/>
            <w:shd w:val="clear" w:color="auto" w:fill="auto"/>
          </w:tcPr>
          <w:p w:rsidR="000357F1" w:rsidRPr="002C430C" w:rsidRDefault="000357F1" w:rsidP="00035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F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0357F1" w:rsidRPr="00037EC3" w:rsidRDefault="000357F1" w:rsidP="000357F1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контролирующем лице, которое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</w:t>
            </w:r>
          </w:p>
        </w:tc>
        <w:tc>
          <w:tcPr>
            <w:tcW w:w="4722" w:type="dxa"/>
            <w:shd w:val="clear" w:color="auto" w:fill="auto"/>
          </w:tcPr>
          <w:p w:rsidR="000357F1" w:rsidRPr="002C430C" w:rsidRDefault="000357F1" w:rsidP="00035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F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0357F1" w:rsidRPr="00037EC3" w:rsidRDefault="000357F1" w:rsidP="000357F1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C3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контролирующем лице, которое имеет право назначать единоличный исполнительный орган и (или) более чем пятьдесят процентов состава коллегиального исполнительного органа контролируемого лица и (или) имеет безусловную возможность избирать более чем пятьдесят процентов состава совета директоров (наблюдательного совета) или иного коллегиального органа управления контролируемого лица</w:t>
            </w:r>
          </w:p>
        </w:tc>
        <w:tc>
          <w:tcPr>
            <w:tcW w:w="4722" w:type="dxa"/>
            <w:shd w:val="clear" w:color="auto" w:fill="auto"/>
          </w:tcPr>
          <w:p w:rsidR="000357F1" w:rsidRPr="002C430C" w:rsidRDefault="000357F1" w:rsidP="00035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F1" w:rsidRPr="002C430C" w:rsidTr="00D545EA">
        <w:trPr>
          <w:gridAfter w:val="1"/>
          <w:wAfter w:w="108" w:type="dxa"/>
          <w:trHeight w:val="20"/>
        </w:trPr>
        <w:tc>
          <w:tcPr>
            <w:tcW w:w="5654" w:type="dxa"/>
            <w:gridSpan w:val="2"/>
            <w:shd w:val="clear" w:color="auto" w:fill="auto"/>
            <w:vAlign w:val="center"/>
          </w:tcPr>
          <w:p w:rsidR="000357F1" w:rsidRDefault="000357F1" w:rsidP="000357F1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037EC3">
              <w:rPr>
                <w:rFonts w:ascii="Times New Roman" w:hAnsi="Times New Roman" w:cs="Times New Roman"/>
                <w:sz w:val="24"/>
                <w:szCs w:val="24"/>
              </w:rPr>
              <w:t>контролирующе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EC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которое</w:t>
            </w:r>
            <w:r w:rsidRPr="00037E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полномочия управляющей компании контролируемого лица</w:t>
            </w:r>
          </w:p>
        </w:tc>
        <w:tc>
          <w:tcPr>
            <w:tcW w:w="4722" w:type="dxa"/>
            <w:shd w:val="clear" w:color="auto" w:fill="auto"/>
          </w:tcPr>
          <w:p w:rsidR="000357F1" w:rsidRPr="002C430C" w:rsidRDefault="000357F1" w:rsidP="00035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0C" w:rsidRPr="002C430C" w:rsidRDefault="002C430C" w:rsidP="002C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4678"/>
      </w:tblGrid>
      <w:tr w:rsidR="002C430C" w:rsidRPr="002C430C" w:rsidTr="00645131">
        <w:trPr>
          <w:trHeight w:val="20"/>
        </w:trPr>
        <w:tc>
          <w:tcPr>
            <w:tcW w:w="5131" w:type="dxa"/>
            <w:shd w:val="clear" w:color="auto" w:fill="auto"/>
            <w:vAlign w:val="center"/>
          </w:tcPr>
          <w:p w:rsidR="002C430C" w:rsidRPr="00645131" w:rsidRDefault="002C430C" w:rsidP="0064513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13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Pr="00645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2C430C" w:rsidRPr="00645131" w:rsidRDefault="002C430C" w:rsidP="00B4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0C" w:rsidRPr="002C430C" w:rsidRDefault="002C430C" w:rsidP="002C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6"/>
        <w:gridCol w:w="1843"/>
      </w:tblGrid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Является ли Ваша организация эмитентом, обязанным раскрывать информацию в соответствии с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IsOpenInfo"/>
            <w:bookmarkEnd w:id="13"/>
          </w:p>
        </w:tc>
      </w:tr>
    </w:tbl>
    <w:p w:rsidR="002C430C" w:rsidRPr="002C430C" w:rsidRDefault="002C430C" w:rsidP="002C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6"/>
        <w:gridCol w:w="1843"/>
      </w:tblGrid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принадлежности к налогоплательщикам </w:t>
            </w:r>
            <w:r w:rsidR="00645131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="00037EC3">
              <w:rPr>
                <w:rFonts w:ascii="Times New Roman" w:hAnsi="Times New Roman" w:cs="Times New Roman"/>
                <w:sz w:val="24"/>
                <w:szCs w:val="24"/>
              </w:rPr>
              <w:t>нного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страной налогового 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является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адресом регистрации или почтовым адресом юридического лица является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в состав 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или контролирующих лиц юридического лица входят физические или юридические лица, являющиеся налогоплательщиками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иностранного государства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IsUsaBeneficiaryPresentative"/>
            <w:bookmarkEnd w:id="14"/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действующий номер контактного телефона на территории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иностранного государства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иностранном государстве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0C" w:rsidRPr="002C430C" w:rsidTr="00FF6AF1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2C430C" w:rsidRPr="002C430C" w:rsidRDefault="002C430C" w:rsidP="00361CA0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- долгосрочные платежные инструкции по перечислению денежных средств на счет в </w:t>
            </w:r>
            <w:r w:rsidR="00361CA0">
              <w:rPr>
                <w:rFonts w:ascii="Times New Roman" w:hAnsi="Times New Roman" w:cs="Times New Roman"/>
                <w:sz w:val="24"/>
                <w:szCs w:val="24"/>
              </w:rPr>
              <w:t>иностранном государстве</w:t>
            </w: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0C" w:rsidRPr="002C430C" w:rsidRDefault="002C430C" w:rsidP="002C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528"/>
      </w:tblGrid>
      <w:tr w:rsidR="002C430C" w:rsidRPr="002C430C" w:rsidTr="00FF6AF1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2C430C" w:rsidRPr="002C430C" w:rsidRDefault="002C430C" w:rsidP="00CE1382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Цели установления и предполагаемый характер деловых отношений клиента с ООО УК «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Аурум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Pr="002C4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2C430C" w:rsidRPr="002C430C" w:rsidRDefault="00B403DA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urposeRelation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30C" w:rsidRPr="002C430C" w:rsidTr="00FF6AF1">
        <w:trPr>
          <w:trHeight w:val="20"/>
        </w:trPr>
        <w:tc>
          <w:tcPr>
            <w:tcW w:w="4281" w:type="dxa"/>
            <w:shd w:val="clear" w:color="auto" w:fill="auto"/>
          </w:tcPr>
          <w:p w:rsidR="002C430C" w:rsidRPr="002C430C" w:rsidRDefault="00B403DA" w:rsidP="00B4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есто преимущественного ведения хозяйственной деятельности</w:t>
            </w:r>
          </w:p>
        </w:tc>
        <w:tc>
          <w:tcPr>
            <w:tcW w:w="5528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CharacterRelation"/>
            <w:bookmarkEnd w:id="16"/>
          </w:p>
        </w:tc>
      </w:tr>
      <w:tr w:rsidR="002C430C" w:rsidRPr="002C430C" w:rsidTr="00FF6AF1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2C430C" w:rsidRPr="002C430C" w:rsidRDefault="00B403DA" w:rsidP="00B403DA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есто преимущественного извлечения прибыли</w:t>
            </w:r>
          </w:p>
        </w:tc>
        <w:tc>
          <w:tcPr>
            <w:tcW w:w="5528" w:type="dxa"/>
            <w:shd w:val="clear" w:color="auto" w:fill="auto"/>
          </w:tcPr>
          <w:p w:rsidR="002C430C" w:rsidRPr="002C430C" w:rsidRDefault="002C430C" w:rsidP="002C430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urposeActivities"/>
            <w:bookmarkEnd w:id="17"/>
          </w:p>
        </w:tc>
      </w:tr>
    </w:tbl>
    <w:p w:rsidR="002C430C" w:rsidRDefault="002C430C" w:rsidP="003B1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2C" w:rsidRPr="00CE1382" w:rsidRDefault="00CE1382">
      <w:pPr>
        <w:rPr>
          <w:rFonts w:ascii="Times New Roman" w:hAnsi="Times New Roman" w:cs="Times New Roman"/>
          <w:sz w:val="24"/>
          <w:szCs w:val="24"/>
        </w:rPr>
      </w:pPr>
      <w:r w:rsidRPr="00CE1382">
        <w:rPr>
          <w:rFonts w:ascii="Times New Roman" w:eastAsia="Times New Roman" w:hAnsi="Times New Roman" w:cs="Times New Roman"/>
          <w:b/>
          <w:sz w:val="24"/>
          <w:szCs w:val="24"/>
        </w:rPr>
        <w:t>Достоверность и полноту предоставленной информации подтверждаю</w:t>
      </w:r>
      <w:r w:rsidR="00EA4131" w:rsidRPr="00CE1382">
        <w:rPr>
          <w:rFonts w:ascii="Times New Roman" w:hAnsi="Times New Roman" w:cs="Times New Roman"/>
          <w:sz w:val="24"/>
          <w:szCs w:val="24"/>
        </w:rPr>
        <w:t>:</w:t>
      </w:r>
    </w:p>
    <w:p w:rsidR="00EA4131" w:rsidRPr="00CE1382" w:rsidRDefault="00B403DA" w:rsidP="00B4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4131" w:rsidRPr="00CE138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A4131" w:rsidRPr="00CE1382"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___________________________ /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Ф.И.О</w:t>
      </w:r>
      <w:r w:rsidR="00EA4131" w:rsidRPr="00CE1382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18" w:name="_GoBack"/>
      <w:bookmarkEnd w:id="18"/>
    </w:p>
    <w:sectPr w:rsidR="00EA4131" w:rsidRPr="00CE1382" w:rsidSect="002C430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6F" w:rsidRDefault="0020006F" w:rsidP="002C430C">
      <w:pPr>
        <w:spacing w:after="0" w:line="240" w:lineRule="auto"/>
      </w:pPr>
      <w:r>
        <w:separator/>
      </w:r>
    </w:p>
  </w:endnote>
  <w:endnote w:type="continuationSeparator" w:id="0">
    <w:p w:rsidR="0020006F" w:rsidRDefault="0020006F" w:rsidP="002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6F" w:rsidRDefault="0020006F" w:rsidP="002C430C">
      <w:pPr>
        <w:spacing w:after="0" w:line="240" w:lineRule="auto"/>
      </w:pPr>
      <w:r>
        <w:separator/>
      </w:r>
    </w:p>
  </w:footnote>
  <w:footnote w:type="continuationSeparator" w:id="0">
    <w:p w:rsidR="0020006F" w:rsidRDefault="0020006F" w:rsidP="002C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F"/>
    <w:rsid w:val="000357F1"/>
    <w:rsid w:val="00037EC3"/>
    <w:rsid w:val="00085A2C"/>
    <w:rsid w:val="000A2014"/>
    <w:rsid w:val="001D3D78"/>
    <w:rsid w:val="001E3235"/>
    <w:rsid w:val="0020006F"/>
    <w:rsid w:val="00274ADE"/>
    <w:rsid w:val="002C430C"/>
    <w:rsid w:val="00361CA0"/>
    <w:rsid w:val="00383E16"/>
    <w:rsid w:val="003B1E36"/>
    <w:rsid w:val="00546182"/>
    <w:rsid w:val="00645131"/>
    <w:rsid w:val="00941F9B"/>
    <w:rsid w:val="0095205F"/>
    <w:rsid w:val="009C67B0"/>
    <w:rsid w:val="00AA0AF7"/>
    <w:rsid w:val="00B403DA"/>
    <w:rsid w:val="00BD72BE"/>
    <w:rsid w:val="00CE1382"/>
    <w:rsid w:val="00D545EA"/>
    <w:rsid w:val="00D64290"/>
    <w:rsid w:val="00E726B3"/>
    <w:rsid w:val="00EA4131"/>
    <w:rsid w:val="00EF2D51"/>
    <w:rsid w:val="00F0426D"/>
    <w:rsid w:val="00F227E1"/>
    <w:rsid w:val="00F414AD"/>
    <w:rsid w:val="00FD2A3C"/>
    <w:rsid w:val="00FD7E1E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5A2C"/>
  </w:style>
  <w:style w:type="paragraph" w:customStyle="1" w:styleId="s22">
    <w:name w:val="s_22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A2C"/>
    <w:rPr>
      <w:color w:val="0000FF"/>
      <w:u w:val="single"/>
    </w:rPr>
  </w:style>
  <w:style w:type="paragraph" w:customStyle="1" w:styleId="s1">
    <w:name w:val="s_1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2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C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C4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5A2C"/>
  </w:style>
  <w:style w:type="paragraph" w:customStyle="1" w:styleId="s22">
    <w:name w:val="s_22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A2C"/>
    <w:rPr>
      <w:color w:val="0000FF"/>
      <w:u w:val="single"/>
    </w:rPr>
  </w:style>
  <w:style w:type="paragraph" w:customStyle="1" w:styleId="s1">
    <w:name w:val="s_1"/>
    <w:basedOn w:val="a"/>
    <w:rsid w:val="0008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2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C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C4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Анашкин</dc:creator>
  <cp:keywords/>
  <dc:description/>
  <cp:lastModifiedBy>Дмитрий Анашкин</cp:lastModifiedBy>
  <cp:revision>4</cp:revision>
  <dcterms:created xsi:type="dcterms:W3CDTF">2022-03-28T13:33:00Z</dcterms:created>
  <dcterms:modified xsi:type="dcterms:W3CDTF">2022-04-01T06:42:00Z</dcterms:modified>
</cp:coreProperties>
</file>