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C612" w14:textId="77777777" w:rsidR="00991CD5" w:rsidRPr="003D6C11" w:rsidRDefault="00991CD5" w:rsidP="00863605">
      <w:pPr>
        <w:widowControl w:val="0"/>
        <w:tabs>
          <w:tab w:val="left" w:pos="1074"/>
        </w:tabs>
        <w:jc w:val="center"/>
        <w:rPr>
          <w:rStyle w:val="FontStyle42"/>
          <w:iCs/>
          <w:sz w:val="22"/>
          <w:szCs w:val="22"/>
          <w:lang w:eastAsia="en-US"/>
        </w:rPr>
      </w:pPr>
      <w:r w:rsidRPr="003D6C11">
        <w:rPr>
          <w:rStyle w:val="FontStyle42"/>
          <w:rFonts w:eastAsiaTheme="majorEastAsia"/>
        </w:rPr>
        <w:t>Ф О Р М А Договора Купли-продажи имущества</w:t>
      </w:r>
    </w:p>
    <w:p w14:paraId="5F9A7F3F" w14:textId="77777777" w:rsidR="00991CD5" w:rsidRPr="00991CD5" w:rsidRDefault="00991CD5" w:rsidP="00991CD5">
      <w:pPr>
        <w:pStyle w:val="aa"/>
        <w:tabs>
          <w:tab w:val="left" w:pos="1134"/>
        </w:tabs>
        <w:autoSpaceDE w:val="0"/>
        <w:autoSpaceDN w:val="0"/>
        <w:adjustRightInd w:val="0"/>
        <w:ind w:left="1410"/>
        <w:jc w:val="center"/>
        <w:rPr>
          <w:b/>
        </w:rPr>
      </w:pPr>
      <w:r w:rsidRPr="00991CD5">
        <w:rPr>
          <w:b/>
        </w:rPr>
        <w:t>ДОГОВОР №  ____________</w:t>
      </w:r>
    </w:p>
    <w:p w14:paraId="45108481" w14:textId="77777777" w:rsidR="00991CD5" w:rsidRPr="00991CD5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center"/>
        <w:rPr>
          <w:b/>
        </w:rPr>
      </w:pPr>
      <w:r w:rsidRPr="00991CD5">
        <w:rPr>
          <w:b/>
        </w:rPr>
        <w:t>купли-продажи имущества</w:t>
      </w:r>
    </w:p>
    <w:p w14:paraId="25B822EE" w14:textId="77777777" w:rsidR="00991CD5" w:rsidRPr="00702EB9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both"/>
      </w:pPr>
    </w:p>
    <w:p w14:paraId="2420C4AD" w14:textId="77777777" w:rsidR="00991CD5" w:rsidRPr="00702EB9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center"/>
      </w:pPr>
      <w:r w:rsidRPr="00702EB9">
        <w:t>г. </w:t>
      </w:r>
      <w:r>
        <w:t>__________________</w:t>
      </w:r>
      <w:r w:rsidRPr="00702EB9">
        <w:t xml:space="preserve">      </w:t>
      </w:r>
      <w:r>
        <w:t xml:space="preserve">                                      </w:t>
      </w:r>
      <w:r w:rsidRPr="00702EB9">
        <w:t xml:space="preserve">    </w:t>
      </w:r>
      <w:r w:rsidR="00CA2720">
        <w:t xml:space="preserve">          </w:t>
      </w:r>
      <w:r w:rsidR="00862067">
        <w:t xml:space="preserve"> </w:t>
      </w:r>
      <w:r w:rsidRPr="00702EB9">
        <w:t>«___» _______ 20</w:t>
      </w:r>
      <w:r>
        <w:t>2</w:t>
      </w:r>
      <w:r w:rsidRPr="00702EB9">
        <w:t>__г.</w:t>
      </w:r>
    </w:p>
    <w:p w14:paraId="1825EDE0" w14:textId="77777777" w:rsidR="00991CD5" w:rsidRPr="00702EB9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022379BA" w14:textId="77777777" w:rsidR="00991CD5" w:rsidRPr="00702EB9" w:rsidRDefault="00991CD5" w:rsidP="007F53B6">
      <w:pPr>
        <w:tabs>
          <w:tab w:val="left" w:pos="0"/>
        </w:tabs>
        <w:jc w:val="both"/>
      </w:pPr>
      <w:r w:rsidRPr="00991CD5">
        <w:rPr>
          <w:b/>
        </w:rPr>
        <w:t>Публичное акционерное общество «Центр по перевозке грузов в контейнерах «ТрансКонтейнер» (ПАО «ТрансКонтейнер»)</w:t>
      </w:r>
      <w:r w:rsidRPr="00702EB9">
        <w:t>, именуемое в дальнейшем «</w:t>
      </w:r>
      <w:r w:rsidRPr="00991CD5">
        <w:rPr>
          <w:b/>
          <w:lang w:eastAsia="ar-SA"/>
        </w:rPr>
        <w:t>Продавец</w:t>
      </w:r>
      <w:r w:rsidRPr="00702EB9">
        <w:t xml:space="preserve">», </w:t>
      </w:r>
      <w:r w:rsidR="00863605">
        <w:t xml:space="preserve">в лице _______________________ </w:t>
      </w:r>
      <w:r w:rsidRPr="00702EB9">
        <w:t xml:space="preserve">действующего на </w:t>
      </w:r>
      <w:r w:rsidR="00863605">
        <w:t xml:space="preserve">основании ____________________ </w:t>
      </w:r>
      <w:r w:rsidRPr="00702EB9">
        <w:t xml:space="preserve">с одной стороны, и </w:t>
      </w:r>
    </w:p>
    <w:p w14:paraId="260195C3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991CD5">
        <w:rPr>
          <w:b/>
          <w:bCs/>
        </w:rPr>
        <w:t>_________  (______)</w:t>
      </w:r>
      <w:r w:rsidRPr="00702EB9">
        <w:t xml:space="preserve">, именуемое в дальнейшем </w:t>
      </w:r>
      <w:r w:rsidRPr="00991CD5">
        <w:rPr>
          <w:b/>
          <w:bCs/>
        </w:rPr>
        <w:t>«Покупатель»</w:t>
      </w:r>
      <w:r w:rsidRPr="00702EB9">
        <w:t>, в лице ________________________, действующего на основа</w:t>
      </w:r>
      <w:r w:rsidR="00863605">
        <w:t xml:space="preserve">нии __________________________ </w:t>
      </w:r>
      <w:r w:rsidRPr="00702EB9">
        <w:t>с  другой  стороны,  именуемые  в дальнейшем «Стороны», заключили настоящий Договор о нижеследующем:</w:t>
      </w:r>
    </w:p>
    <w:p w14:paraId="25DB0E5E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1. Предмет Договора</w:t>
      </w:r>
    </w:p>
    <w:p w14:paraId="5FC3034A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5762113D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702EB9">
        <w:t>1.1. Продавец обязуется передать в собственность, а Покупатель оплатить и принять в соответствии с условиями настоящего Договора недвижимое имущество (далее - Объект или Недвижимое имущество), перечень которого приведен в п. 1.2 и Приложении № 1 к настоящему Договору, являющемся его неотъемлемой частью.</w:t>
      </w:r>
    </w:p>
    <w:p w14:paraId="683C2574" w14:textId="77777777" w:rsidR="007E1D5A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1.2. Состав Недвижимого имущества согласно наименованию объекта права в </w:t>
      </w:r>
      <w:r>
        <w:t>выписках ЕГРН</w:t>
      </w:r>
      <w:r w:rsidR="00863605">
        <w:t xml:space="preserve">: </w:t>
      </w:r>
      <w:r w:rsidR="007E1D5A">
        <w:t xml:space="preserve">Сооружение </w:t>
      </w:r>
      <w:r w:rsidR="0082460D">
        <w:t>«</w:t>
      </w:r>
      <w:r w:rsidR="00863605">
        <w:t xml:space="preserve">Комплекс Участок № 4 Южно-Сахалинской механизированной дистанции </w:t>
      </w:r>
      <w:r w:rsidR="0082460D">
        <w:t>погрузочно-разгрузочных работ». Состав сложной вещи:</w:t>
      </w:r>
      <w:r w:rsidR="00863605">
        <w:t xml:space="preserve"> </w:t>
      </w:r>
      <w:r w:rsidR="0082460D">
        <w:t xml:space="preserve">Административно-производственное здание – 246,1 кв.м.; здание мастерских – 95,5 кв.м.; </w:t>
      </w:r>
      <w:r w:rsidRPr="00702EB9">
        <w:t xml:space="preserve"> </w:t>
      </w:r>
      <w:r w:rsidR="0082460D">
        <w:t>проходная – 7,5 кв.м; Грузовой открытый двор – 47182 кв.м.</w:t>
      </w:r>
      <w:r w:rsidR="00F10496">
        <w:t xml:space="preserve"> Железобетонный забор – 772 м. </w:t>
      </w:r>
      <w:r w:rsidRPr="00702EB9">
        <w:t>Адрес:</w:t>
      </w:r>
      <w:r w:rsidR="00F10496">
        <w:t xml:space="preserve"> Российская Федерация, Сахалинская область, г. Южно-Сахалинск, пр. Мира, 2Г</w:t>
      </w:r>
      <w:r w:rsidRPr="00702EB9">
        <w:t xml:space="preserve">. Кадастровый номер: </w:t>
      </w:r>
      <w:r w:rsidR="00F10496">
        <w:t xml:space="preserve">65:01:0311002:369. </w:t>
      </w:r>
    </w:p>
    <w:p w14:paraId="6675BA3D" w14:textId="77777777" w:rsidR="00991CD5" w:rsidRPr="007E1D5A" w:rsidRDefault="007E1D5A" w:rsidP="002E1710">
      <w:pPr>
        <w:tabs>
          <w:tab w:val="left" w:pos="0"/>
        </w:tabs>
        <w:jc w:val="both"/>
      </w:pPr>
      <w:r>
        <w:tab/>
      </w:r>
      <w:r w:rsidRPr="007E1D5A">
        <w:t xml:space="preserve">Сооружение «Комплекс Участок № 4 Южно-Сахалинской механизированной дистанции погрузочно-разгрузочных работ» </w:t>
      </w:r>
      <w:r w:rsidR="00991CD5" w:rsidRPr="007E1D5A">
        <w:t xml:space="preserve">принадлежит Продавцу на праве собственности, о чем в Едином государственном реестре </w:t>
      </w:r>
      <w:r w:rsidRPr="007E1D5A">
        <w:t>недвижимости сделана запись №  65:01:0311002:369-65/043/2021-2 от 26.08.2021 г. (право № 65-65-01/009/2006-605 от 24.10.2006 г. восстановлено)</w:t>
      </w:r>
    </w:p>
    <w:p w14:paraId="4D76B3F7" w14:textId="77777777" w:rsidR="00991CD5" w:rsidRPr="007E1D5A" w:rsidRDefault="00991CD5" w:rsidP="002E1710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D5A">
        <w:rPr>
          <w:rFonts w:ascii="Times New Roman" w:hAnsi="Times New Roman" w:cs="Times New Roman"/>
          <w:color w:val="000000" w:themeColor="text1"/>
          <w:sz w:val="24"/>
          <w:szCs w:val="24"/>
        </w:rPr>
        <w:t>1.3. Продавец обязуется также передать в собственность, а Покупатель оплатить и принять в соответствии с условиями настоящего Договора объекты движимого имущества, расположенные, по адресу:</w:t>
      </w:r>
      <w:r w:rsidR="007E1D5A" w:rsidRPr="007E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D5A" w:rsidRPr="007E1D5A">
        <w:rPr>
          <w:rFonts w:ascii="Times New Roman" w:hAnsi="Times New Roman" w:cs="Times New Roman"/>
          <w:sz w:val="24"/>
          <w:szCs w:val="24"/>
        </w:rPr>
        <w:t>Российская Федерация, Сахалинская область, г. Южно-Сахалинск, пр. Мира, 2Г</w:t>
      </w:r>
      <w:r w:rsidRPr="007E1D5A">
        <w:rPr>
          <w:rFonts w:ascii="Times New Roman" w:hAnsi="Times New Roman" w:cs="Times New Roman"/>
          <w:sz w:val="24"/>
          <w:szCs w:val="24"/>
        </w:rPr>
        <w:t>,</w:t>
      </w:r>
      <w:r w:rsidRPr="007E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указанные в Приложении № 2 к настоящему Договору (далее – Движимое имущество). Отношение продаваемого недвижимого и движимого имущества является отношением главной вещи (Недвижимое имущество) и принадлежности (Движимое имущество).</w:t>
      </w:r>
    </w:p>
    <w:p w14:paraId="5DE2E398" w14:textId="77777777" w:rsidR="00991CD5" w:rsidRPr="00387413" w:rsidRDefault="00991CD5" w:rsidP="002E1710">
      <w:pPr>
        <w:tabs>
          <w:tab w:val="left" w:pos="0"/>
        </w:tabs>
        <w:jc w:val="both"/>
      </w:pPr>
      <w:r w:rsidRPr="00991CD5">
        <w:rPr>
          <w:color w:val="000000" w:themeColor="text1"/>
        </w:rPr>
        <w:t xml:space="preserve">1.4. </w:t>
      </w:r>
      <w:r w:rsidRPr="00991CD5">
        <w:rPr>
          <w:bCs/>
        </w:rPr>
        <w:t xml:space="preserve">Продавец </w:t>
      </w:r>
      <w:r w:rsidRPr="00D02586">
        <w:t>гарантирует</w:t>
      </w:r>
      <w:r w:rsidRPr="00991CD5">
        <w:rPr>
          <w:bCs/>
        </w:rPr>
        <w:t xml:space="preserve"> Покупателю</w:t>
      </w:r>
      <w:r w:rsidRPr="00D02586">
        <w:t>,</w:t>
      </w:r>
      <w:r w:rsidRPr="00991CD5">
        <w:rPr>
          <w:bCs/>
        </w:rPr>
        <w:t xml:space="preserve"> </w:t>
      </w:r>
      <w:r w:rsidRPr="00D02586">
        <w:t xml:space="preserve">что на дату заключения Договора </w:t>
      </w:r>
      <w:r w:rsidRPr="00991CD5">
        <w:rPr>
          <w:bCs/>
        </w:rPr>
        <w:t xml:space="preserve">Объект и Движимое имущество (далее – Имущество) </w:t>
      </w:r>
      <w:r w:rsidRPr="00D02586">
        <w:t>никому не отчуждены, не переданы в безвозмездное пользование, не внесены в качестве вклада в уставные (складочные) капиталы или иные фонды хозяйственных обществ и любых других организаций, а также в соответствующие вклады в товарищества, не заложены и не</w:t>
      </w:r>
      <w:r w:rsidRPr="004B3F25">
        <w:t xml:space="preserve"> обещаны, на них </w:t>
      </w:r>
      <w:r w:rsidRPr="00387413">
        <w:t xml:space="preserve">не наложен арест, не обращено взыскание, к ним не применены меры по обеспечению иска, они не являются предметом спора, в том числе по вопросу о праве собственности на </w:t>
      </w:r>
      <w:r w:rsidRPr="00991CD5">
        <w:rPr>
          <w:bCs/>
        </w:rPr>
        <w:t>Недвижимое и Движимое имущество</w:t>
      </w:r>
      <w:r w:rsidRPr="00387413">
        <w:t>, и не являются предметом залога, или иного обременения, за исключением договор</w:t>
      </w:r>
      <w:r>
        <w:t>а</w:t>
      </w:r>
      <w:r w:rsidRPr="00387413">
        <w:t xml:space="preserve"> аренды объектов Недвижимого имущества, сведения о которых представлены Продавцом Покупателю до заключения настоящего Договора.</w:t>
      </w:r>
    </w:p>
    <w:p w14:paraId="64422864" w14:textId="77777777" w:rsidR="00991CD5" w:rsidRPr="00250C16" w:rsidRDefault="00991CD5" w:rsidP="002E1710">
      <w:pPr>
        <w:tabs>
          <w:tab w:val="left" w:pos="0"/>
        </w:tabs>
        <w:jc w:val="both"/>
      </w:pPr>
      <w:r>
        <w:t xml:space="preserve">Права и обязанности Продавца как Арендодателя по всем действующим на момент заключения настоящего Договора </w:t>
      </w:r>
      <w:r w:rsidRPr="00250C16">
        <w:t>договорам</w:t>
      </w:r>
      <w:r>
        <w:t xml:space="preserve"> аренды </w:t>
      </w:r>
      <w:r w:rsidRPr="00250C16">
        <w:t>переходят к Покупателю в день государственной регистрации перехода права собственности на Недвижимое имущество.</w:t>
      </w:r>
    </w:p>
    <w:p w14:paraId="59146CED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FA3AFD0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lastRenderedPageBreak/>
        <w:t>2. Земельный участок</w:t>
      </w:r>
    </w:p>
    <w:p w14:paraId="459CB819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284F6289" w14:textId="77777777" w:rsidR="002E1710" w:rsidRPr="002E1710" w:rsidRDefault="00991CD5" w:rsidP="002E1710">
      <w:pPr>
        <w:ind w:firstLine="539"/>
        <w:jc w:val="both"/>
      </w:pPr>
      <w:r w:rsidRPr="002E1710">
        <w:t xml:space="preserve">2.1. Объект расположен на части земельного участка </w:t>
      </w:r>
      <w:r w:rsidR="007E1D5A" w:rsidRPr="002E1710">
        <w:t xml:space="preserve">в полосе отвода железной дороги </w:t>
      </w:r>
      <w:r w:rsidRPr="002E1710">
        <w:t xml:space="preserve">площадью </w:t>
      </w:r>
      <w:r w:rsidR="007E1D5A" w:rsidRPr="002E1710">
        <w:t xml:space="preserve">47 182 </w:t>
      </w:r>
      <w:proofErr w:type="gramStart"/>
      <w:r w:rsidR="002E1710">
        <w:t>кв.м</w:t>
      </w:r>
      <w:proofErr w:type="gramEnd"/>
      <w:r w:rsidR="002E1710">
        <w:t xml:space="preserve">, </w:t>
      </w:r>
      <w:r w:rsidR="002E1710" w:rsidRPr="002E1710">
        <w:rPr>
          <w:color w:val="000000"/>
        </w:rPr>
        <w:t>местоположение установлено относительно ориентира ж/д Корса</w:t>
      </w:r>
      <w:r w:rsidR="002E1710">
        <w:rPr>
          <w:color w:val="000000"/>
        </w:rPr>
        <w:t>ков – Ноглики, проспект Мира 2-</w:t>
      </w:r>
      <w:r w:rsidR="002E1710" w:rsidRPr="002E1710">
        <w:rPr>
          <w:color w:val="000000"/>
        </w:rPr>
        <w:t>г расположенного в гра</w:t>
      </w:r>
      <w:r w:rsidR="008C4554">
        <w:rPr>
          <w:color w:val="000000"/>
        </w:rPr>
        <w:t xml:space="preserve">ницах участка, адрес ориентира: </w:t>
      </w:r>
      <w:r w:rsidR="002E1710" w:rsidRPr="002E1710">
        <w:rPr>
          <w:color w:val="000000"/>
        </w:rPr>
        <w:t>обл. Сахалинская г. Южно-Сахалинск</w:t>
      </w:r>
      <w:r w:rsidR="002E1710" w:rsidRPr="002E1710">
        <w:t xml:space="preserve"> </w:t>
      </w:r>
      <w:r w:rsidRPr="002E1710">
        <w:t xml:space="preserve">(далее – Участок). </w:t>
      </w:r>
      <w:r w:rsidR="002E1710" w:rsidRPr="002E1710">
        <w:t xml:space="preserve">Земельный участок площадью 47182 кв. м, из земель населенных пунктов с кадастровым номером 65:01:0311001:8, </w:t>
      </w:r>
      <w:r w:rsidR="002E1710" w:rsidRPr="002E1710">
        <w:rPr>
          <w:color w:val="000000"/>
        </w:rPr>
        <w:t>местоположение установлено относительно ориентира ж/д Корсаков – Ноглики, проспект Мира 2-г, расположенного в границах участка, адрес ориентира: обл. Сахалинская, г. Южно-Сахалинск</w:t>
      </w:r>
      <w:r w:rsidR="002E1710" w:rsidRPr="002E1710">
        <w:t>, имеет разрешенное использование: под комплекс Южно-Сахалинской механизированной дистанции погрузочно-разгрузочных работ (МЧ), участок № 4, предоставлен ОАО «Российские железны</w:t>
      </w:r>
      <w:r w:rsidR="002E1710">
        <w:t xml:space="preserve">е дороги» по договору аренды от </w:t>
      </w:r>
      <w:r w:rsidR="008C4554">
        <w:t xml:space="preserve">10 июня 2004 г. </w:t>
      </w:r>
      <w:r w:rsidR="002E1710" w:rsidRPr="002E1710">
        <w:t xml:space="preserve">№ 9, с учетом дополнительного соглашения  от 07.09.2006  г. № 1, с учетом дополнительного соглашения от 12.02.2007 г. № 2, с учетом дополнительного соглашения от 28.05.2010 г. № 3, с учетом дополнительного соглашения от 14.08.2014 г. № 4. </w:t>
      </w:r>
    </w:p>
    <w:p w14:paraId="0883F83E" w14:textId="77777777" w:rsidR="00991CD5" w:rsidRPr="002E1710" w:rsidRDefault="002E1710" w:rsidP="002E171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991CD5" w:rsidRPr="002E1710">
        <w:t>2.2. Участок  принадлежит Продавцу на праве субаренды, что подтверждается договором субаренды з</w:t>
      </w:r>
      <w:r w:rsidRPr="002E1710">
        <w:t>емельного участка от</w:t>
      </w:r>
      <w:r w:rsidR="00991CD5" w:rsidRPr="002E1710">
        <w:t> </w:t>
      </w:r>
      <w:r w:rsidRPr="002E1710">
        <w:t xml:space="preserve">01.01.2007 г.                                                                           № ЦРИЗ/4/А/1711010101/07/001030, с учетом дополнительного соглашения № 1 от </w:t>
      </w:r>
      <w:r>
        <w:t xml:space="preserve">                  </w:t>
      </w:r>
      <w:r w:rsidRPr="002E1710">
        <w:t>08.07.2021 г.</w:t>
      </w:r>
    </w:p>
    <w:p w14:paraId="49D7072A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3. Цена Договора</w:t>
      </w:r>
    </w:p>
    <w:p w14:paraId="593AA94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3A7CEC86" w14:textId="77777777" w:rsidR="00991CD5" w:rsidRPr="00702EB9" w:rsidRDefault="00991CD5" w:rsidP="007F53B6">
      <w:pPr>
        <w:tabs>
          <w:tab w:val="left" w:pos="0"/>
          <w:tab w:val="left" w:pos="1134"/>
        </w:tabs>
        <w:jc w:val="both"/>
      </w:pPr>
      <w:r w:rsidRPr="00702EB9">
        <w:t xml:space="preserve">3.1. Цена Недвижимого и Движимого имущества, отчуждаемого по настоящему Договору, </w:t>
      </w:r>
      <w:proofErr w:type="gramStart"/>
      <w:r>
        <w:t>составляет</w:t>
      </w:r>
      <w:r w:rsidRPr="00702EB9">
        <w:t xml:space="preserve">  _</w:t>
      </w:r>
      <w:proofErr w:type="gramEnd"/>
      <w:r w:rsidRPr="00702EB9">
        <w:t xml:space="preserve">________ (___________) рублей </w:t>
      </w:r>
      <w:r>
        <w:t>__</w:t>
      </w:r>
      <w:r w:rsidRPr="00702EB9">
        <w:t xml:space="preserve"> копеек, включая налог на добавленную стоимость </w:t>
      </w:r>
      <w:r>
        <w:t>20 % </w:t>
      </w:r>
      <w:r w:rsidRPr="00702EB9">
        <w:t>__________ (_________) рублей  ___ копейки.</w:t>
      </w:r>
    </w:p>
    <w:p w14:paraId="658AA173" w14:textId="77777777" w:rsidR="00991CD5" w:rsidRPr="00702EB9" w:rsidRDefault="00991CD5" w:rsidP="007F53B6">
      <w:pPr>
        <w:tabs>
          <w:tab w:val="left" w:pos="0"/>
          <w:tab w:val="left" w:pos="1134"/>
        </w:tabs>
        <w:jc w:val="both"/>
      </w:pPr>
      <w:r w:rsidRPr="00702EB9">
        <w:t xml:space="preserve">3.1.1. Цена Недвижимого имущества </w:t>
      </w:r>
      <w:r>
        <w:t>составляет</w:t>
      </w:r>
      <w:r w:rsidRPr="00991CD5">
        <w:rPr>
          <w:bCs/>
        </w:rPr>
        <w:t> _________ (________________) рублей __ копеек</w:t>
      </w:r>
      <w:r w:rsidRPr="00702EB9">
        <w:t xml:space="preserve">, включая налог на добавленную стоимость </w:t>
      </w:r>
      <w:r>
        <w:t>20 % </w:t>
      </w:r>
      <w:r w:rsidRPr="00702EB9">
        <w:t xml:space="preserve">__________ (_____________) рублей __ копеек. </w:t>
      </w:r>
    </w:p>
    <w:p w14:paraId="1260B1A4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Цена зданий, сооружений, входящих в состав Объекта, определена в Приложении </w:t>
      </w:r>
      <w:r>
        <w:t xml:space="preserve">   </w:t>
      </w:r>
      <w:r w:rsidRPr="00702EB9">
        <w:t>№ 1 к настоящему Договору.</w:t>
      </w:r>
    </w:p>
    <w:p w14:paraId="228B9388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3.1.2. Цена Движимого имущества </w:t>
      </w:r>
      <w:r>
        <w:t>составляет</w:t>
      </w:r>
      <w:r w:rsidRPr="00991CD5">
        <w:rPr>
          <w:bCs/>
        </w:rPr>
        <w:t> ____ (______</w:t>
      </w:r>
      <w:proofErr w:type="gramStart"/>
      <w:r w:rsidRPr="00991CD5">
        <w:rPr>
          <w:bCs/>
        </w:rPr>
        <w:t>_)рубля</w:t>
      </w:r>
      <w:proofErr w:type="gramEnd"/>
      <w:r w:rsidRPr="00991CD5">
        <w:rPr>
          <w:bCs/>
        </w:rPr>
        <w:t xml:space="preserve"> __ копейки</w:t>
      </w:r>
      <w:r w:rsidRPr="00702EB9">
        <w:t>, включая налог на добавленную стоимость  </w:t>
      </w:r>
      <w:r>
        <w:t>20 % </w:t>
      </w:r>
      <w:r w:rsidRPr="00702EB9">
        <w:t>____ (________) рублей __ копеек.</w:t>
      </w:r>
    </w:p>
    <w:p w14:paraId="5FA78FA9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Цена каждого объекта Движимого имущества определена в Приложении № 2 к настоящему Договору.</w:t>
      </w:r>
    </w:p>
    <w:p w14:paraId="3A3F3CA2" w14:textId="77777777" w:rsidR="00991CD5" w:rsidRPr="00991CD5" w:rsidRDefault="00991CD5" w:rsidP="007F53B6">
      <w:pPr>
        <w:tabs>
          <w:tab w:val="left" w:pos="0"/>
        </w:tabs>
        <w:jc w:val="both"/>
        <w:rPr>
          <w:b/>
          <w:bCs/>
          <w:color w:val="000000" w:themeColor="text1"/>
        </w:rPr>
      </w:pPr>
      <w:r w:rsidRPr="00991CD5">
        <w:rPr>
          <w:color w:val="000000" w:themeColor="text1"/>
        </w:rPr>
        <w:t xml:space="preserve">3.1.3. Внесенный Покупателем в целях участия в торгах задаток в размере ____ (_______) рублей __ копеек </w:t>
      </w:r>
      <w:proofErr w:type="gramStart"/>
      <w:r w:rsidRPr="00991CD5">
        <w:rPr>
          <w:color w:val="000000" w:themeColor="text1"/>
        </w:rPr>
        <w:t>засчитывается  в</w:t>
      </w:r>
      <w:proofErr w:type="gramEnd"/>
      <w:r w:rsidRPr="00991CD5">
        <w:rPr>
          <w:color w:val="000000" w:themeColor="text1"/>
        </w:rPr>
        <w:t xml:space="preserve"> счет оплаты по настоящему Договору. </w:t>
      </w:r>
      <w:r w:rsidRPr="00991CD5">
        <w:rPr>
          <w:i/>
          <w:color w:val="000000" w:themeColor="text1"/>
        </w:rPr>
        <w:t xml:space="preserve">(Данный пункт </w:t>
      </w:r>
      <w:r w:rsidRPr="00991CD5">
        <w:rPr>
          <w:i/>
        </w:rPr>
        <w:t>включается в договор купли-продажи, заключаемый с Победителем торгов.</w:t>
      </w:r>
      <w:r w:rsidRPr="00991CD5">
        <w:rPr>
          <w:i/>
          <w:color w:val="000000" w:themeColor="text1"/>
        </w:rPr>
        <w:t>)</w:t>
      </w:r>
    </w:p>
    <w:p w14:paraId="2705DE75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3EC8C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4. Платежи по Договору</w:t>
      </w:r>
    </w:p>
    <w:p w14:paraId="0E0679A0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29749C89" w14:textId="77777777" w:rsidR="00991CD5" w:rsidRPr="00702EB9" w:rsidRDefault="00991CD5" w:rsidP="007F53B6">
      <w:pPr>
        <w:pStyle w:val="ConsNormal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>4.1. Покупатель обязуется оплатить цену Договора, указанную в пункте 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EB9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2EB9">
        <w:rPr>
          <w:rFonts w:ascii="Times New Roman" w:hAnsi="Times New Roman" w:cs="Times New Roman"/>
          <w:sz w:val="24"/>
          <w:szCs w:val="24"/>
        </w:rPr>
        <w:t>с учетом задатка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2EB9">
        <w:rPr>
          <w:rFonts w:ascii="Times New Roman" w:hAnsi="Times New Roman" w:cs="Times New Roman"/>
          <w:sz w:val="24"/>
          <w:szCs w:val="24"/>
        </w:rPr>
        <w:t xml:space="preserve"> в течение 15 (пятнадцати) календарных дней с даты подписания Сторонами настоящего Договора путем перечисления всей суммы на счет Продавца, указанный в разделе 12 настоящего Договора.</w:t>
      </w:r>
      <w:r w:rsidRPr="003C16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99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BA3990">
        <w:rPr>
          <w:rFonts w:ascii="Times New Roman" w:hAnsi="Times New Roman" w:cs="Times New Roman"/>
          <w:i/>
          <w:sz w:val="24"/>
          <w:szCs w:val="24"/>
        </w:rPr>
        <w:t>словие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данного пункта</w:t>
      </w:r>
      <w:r w:rsidRPr="00BA3990">
        <w:rPr>
          <w:rFonts w:ascii="Times New Roman" w:hAnsi="Times New Roman" w:cs="Times New Roman"/>
          <w:i/>
          <w:sz w:val="24"/>
          <w:szCs w:val="24"/>
        </w:rPr>
        <w:t xml:space="preserve"> о задатке </w:t>
      </w:r>
      <w:r>
        <w:rPr>
          <w:rFonts w:ascii="Times New Roman" w:hAnsi="Times New Roman" w:cs="Times New Roman"/>
          <w:i/>
          <w:sz w:val="24"/>
          <w:szCs w:val="24"/>
        </w:rPr>
        <w:t>включается в договор купли-продажи, заключаемый с</w:t>
      </w:r>
      <w:r w:rsidRPr="00BA3990">
        <w:rPr>
          <w:rFonts w:ascii="Times New Roman" w:hAnsi="Times New Roman" w:cs="Times New Roman"/>
          <w:i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BA3990">
        <w:rPr>
          <w:rFonts w:ascii="Times New Roman" w:hAnsi="Times New Roman" w:cs="Times New Roman"/>
          <w:i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A3990">
        <w:rPr>
          <w:rFonts w:ascii="Times New Roman" w:hAnsi="Times New Roman" w:cs="Times New Roman"/>
          <w:i/>
          <w:sz w:val="24"/>
          <w:szCs w:val="24"/>
        </w:rPr>
        <w:t>)</w:t>
      </w:r>
    </w:p>
    <w:p w14:paraId="79A5EA1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4.2. Обязательства Покупателя по оплате Недвижимого и Движимого имущества, передаваемого в собственность Покупателя, считаются выполненными с даты поступления денежных средств в сумме, указанной в пункте 3.1</w:t>
      </w:r>
      <w:r>
        <w:t>.</w:t>
      </w:r>
      <w:r w:rsidRPr="00702EB9">
        <w:t xml:space="preserve"> настоящего </w:t>
      </w:r>
      <w:proofErr w:type="gramStart"/>
      <w:r w:rsidRPr="00702EB9">
        <w:t>Договора,  на</w:t>
      </w:r>
      <w:proofErr w:type="gramEnd"/>
      <w:r w:rsidRPr="00702EB9">
        <w:t xml:space="preserve"> расчетный счет Продавца в полном объеме.</w:t>
      </w:r>
    </w:p>
    <w:p w14:paraId="6D1268A4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>Обязанность Покупателя произвести платеж, предусмотренный пунктом 4.1</w:t>
      </w:r>
      <w:r>
        <w:t>.</w:t>
      </w:r>
      <w:r w:rsidRPr="00702EB9">
        <w:t xml:space="preserve"> настоящего Договора, в установленный Договором срок является существенным условием Договора.</w:t>
      </w:r>
    </w:p>
    <w:p w14:paraId="7645582E" w14:textId="77777777" w:rsidR="00991CD5" w:rsidRPr="00702EB9" w:rsidRDefault="00991CD5" w:rsidP="007F53B6">
      <w:pPr>
        <w:pStyle w:val="af8"/>
        <w:tabs>
          <w:tab w:val="left" w:pos="0"/>
          <w:tab w:val="left" w:pos="1134"/>
        </w:tabs>
        <w:spacing w:after="0"/>
        <w:jc w:val="both"/>
        <w:rPr>
          <w:b/>
          <w:bCs/>
        </w:rPr>
      </w:pPr>
      <w:r w:rsidRPr="00702EB9">
        <w:t xml:space="preserve">4.3. Стороны согласовали, что в соответствии с пунктом 5 статьи 488 Гражданского кодекса Российской Федерации у Продавца не возникает право залога на Объект. </w:t>
      </w:r>
    </w:p>
    <w:p w14:paraId="5D54DF9C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14:paraId="1C134A1A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lastRenderedPageBreak/>
        <w:t>5. Передача имущества</w:t>
      </w:r>
    </w:p>
    <w:p w14:paraId="2B0E8689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674C0D5C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5.1. Продавец обязан передать Покупателю, а Покупатель обязан принять Недвижимое имущество по акту (актам)  приема-передачи по форме согласно Приложению № 4 к настоящему Договору в течение 10 (десяти) рабочих дней после исполнения Покупателем пункта 4.1. настоящего Договора.  </w:t>
      </w:r>
    </w:p>
    <w:p w14:paraId="6BA96939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5.2. Недвижимое имущество передаётся Продавцом Покупателю по акту (актам) приема-передачи (Приложение № 4) </w:t>
      </w:r>
      <w:proofErr w:type="spellStart"/>
      <w:r w:rsidRPr="00702EB9">
        <w:t>пообъектно</w:t>
      </w:r>
      <w:proofErr w:type="spellEnd"/>
      <w:r w:rsidRPr="00702EB9">
        <w:t xml:space="preserve"> на каждый объект, перечисленный в Приложении № 1 к настоящему Договору. Одновременно Продавец передает Покупателю всю имеющуюся у Продавца техническую документацию на здания и сооружения, входящие в состав Недвижимого имущества.</w:t>
      </w:r>
    </w:p>
    <w:p w14:paraId="5D3691A3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B51B46">
        <w:t>Одновременно с подписанием Сторонами акта (актов) приема-передачи Объекта</w:t>
      </w:r>
      <w:r w:rsidRPr="00702EB9">
        <w:t xml:space="preserve"> Продавец обязан передать Покупателю счет-фактуру, акт (или акты) приема-передачи Объекта по форме ОС-1а, являющейся Приложением № 5 к настоящему Договору.</w:t>
      </w:r>
    </w:p>
    <w:p w14:paraId="117E03A4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>5.3. Движимое имущество передается Продавцом Покупателю по акту приема-передачи (Приложение № 3) в течение 10 (десяти) рабочих дней после исполнения Покупателем пункта 4.1. настоящего Договора. Одновременно Продавец передает Покупателю всю имеющуюся техническую документацию на Движимое имущество.</w:t>
      </w:r>
    </w:p>
    <w:p w14:paraId="2A5E73DC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С даты подписания Сторонами акта приема-передачи Движимого имущества к Покупателю переходит право собственности на приобретаемое имущество. </w:t>
      </w:r>
    </w:p>
    <w:p w14:paraId="048F8B21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Одновременно с подписанием Сторонами акта (актов) приема-передачи </w:t>
      </w:r>
      <w:r>
        <w:t xml:space="preserve">Движимого имущества </w:t>
      </w:r>
      <w:r w:rsidRPr="00702EB9">
        <w:t xml:space="preserve">Продавец обязан передать Покупателю счет-фактуру, акт (или акты) приема-передачи </w:t>
      </w:r>
      <w:r>
        <w:t>Движимого имущества</w:t>
      </w:r>
      <w:r w:rsidRPr="00702EB9">
        <w:t xml:space="preserve"> по форме ОС-1, являющейся Приложением № 5 к настоящему Договору</w:t>
      </w:r>
      <w:r>
        <w:t>.</w:t>
      </w:r>
    </w:p>
    <w:p w14:paraId="11D91A0D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5.4. Обязательство Продавца передать </w:t>
      </w:r>
      <w:r>
        <w:t xml:space="preserve">Имущество </w:t>
      </w:r>
      <w:r w:rsidRPr="00702EB9">
        <w:t>Покупателю считается исполненным после подписания Сторонами акта приема-передачи.</w:t>
      </w:r>
    </w:p>
    <w:p w14:paraId="50C92CE1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5.5. С даты подписания актов приема-передачи Объекта и Движимого имущества ответственность за сохранность имущества, переданного Покупателю, равно как и риск случайной порчи или гибели этого имущества, а также расходы на содержание Объекта и Движимого имущества несет Покупатель.</w:t>
      </w:r>
    </w:p>
    <w:p w14:paraId="50CB8A81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5.6. В течение одного месяца с момента государственной регистрации перехода права собственности на Недвижимое имущество Покупатель обязан заключить договоры с организациями, осуществляющими техническое и коммунальное обслуживание Недвижимого имущества, в том числе: на подачу тепловой энергии в горячей воде, на поставку электрической энергии, на </w:t>
      </w:r>
      <w:r w:rsidRPr="00702EB9">
        <w:rPr>
          <w:rStyle w:val="FontStyle40"/>
        </w:rPr>
        <w:t xml:space="preserve">отпуск питьевого водоснабжения и прием сточных вод, </w:t>
      </w:r>
      <w:r w:rsidRPr="00702EB9">
        <w:t>а также на предоставление услуг телефонии и др.</w:t>
      </w:r>
    </w:p>
    <w:p w14:paraId="2B8D5DBE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  <w:rPr>
          <w:lang w:eastAsia="ar-SA"/>
        </w:rPr>
      </w:pPr>
      <w:r w:rsidRPr="00702EB9">
        <w:rPr>
          <w:lang w:eastAsia="ar-SA"/>
        </w:rPr>
        <w:t xml:space="preserve">При неисполнении Покупателем обязанности заключить перечисленные в части 1 настоящего пункта договоры в месячный срок с момента </w:t>
      </w:r>
      <w:r w:rsidRPr="00702EB9">
        <w:t xml:space="preserve">государственной регистрации перехода права собственности на Недвижимое имущество, Продавец оставляет за собой право на расторжение договоров, </w:t>
      </w:r>
      <w:r w:rsidRPr="00702EB9">
        <w:rPr>
          <w:lang w:eastAsia="ar-SA"/>
        </w:rPr>
        <w:t xml:space="preserve">перечисленных в  пункте 5.7  настоящего Договора. </w:t>
      </w:r>
    </w:p>
    <w:p w14:paraId="6952048F" w14:textId="77777777" w:rsidR="00991CD5" w:rsidRPr="00991CD5" w:rsidRDefault="00991CD5" w:rsidP="007F53B6">
      <w:pPr>
        <w:tabs>
          <w:tab w:val="left" w:pos="0"/>
          <w:tab w:val="left" w:pos="1134"/>
        </w:tabs>
        <w:spacing w:line="259" w:lineRule="auto"/>
        <w:jc w:val="both"/>
        <w:rPr>
          <w:bCs/>
        </w:rPr>
      </w:pPr>
      <w:r w:rsidRPr="00702EB9">
        <w:rPr>
          <w:lang w:eastAsia="ar-SA"/>
        </w:rPr>
        <w:t>5.7. </w:t>
      </w:r>
      <w:r w:rsidRPr="00E2731B">
        <w:rPr>
          <w:lang w:eastAsia="ar-SA"/>
        </w:rPr>
        <w:t xml:space="preserve">С </w:t>
      </w:r>
      <w:r w:rsidRPr="00E2731B">
        <w:t>момента подписания актов приема-передачи Имущества</w:t>
      </w:r>
      <w:r w:rsidRPr="00E2731B">
        <w:rPr>
          <w:lang w:eastAsia="ar-SA"/>
        </w:rPr>
        <w:t xml:space="preserve"> </w:t>
      </w:r>
      <w:r w:rsidRPr="00E2731B">
        <w:t xml:space="preserve">и до момента исполнения Покупателем пункта 5.6. настоящего Договора </w:t>
      </w:r>
      <w:r w:rsidRPr="00991CD5">
        <w:rPr>
          <w:bCs/>
        </w:rPr>
        <w:t>Покупатель</w:t>
      </w:r>
      <w:r w:rsidRPr="00E2731B">
        <w:t xml:space="preserve"> компенсирует Продавцу все расходы</w:t>
      </w:r>
      <w:r w:rsidRPr="00991CD5">
        <w:rPr>
          <w:bCs/>
        </w:rPr>
        <w:t>, связанны</w:t>
      </w:r>
      <w:r w:rsidRPr="00E2731B">
        <w:t xml:space="preserve">е с техническим обслуживанием </w:t>
      </w:r>
      <w:r w:rsidRPr="00991CD5">
        <w:rPr>
          <w:bCs/>
        </w:rPr>
        <w:t>Недвижимого имущества, расходы на охрану Объекта и Движимого имущества,  расходы на коммунальные услуги,</w:t>
      </w:r>
      <w:r w:rsidRPr="00E2731B">
        <w:t xml:space="preserve"> в том числе на подачу тепловой энергии в горячей воде, на поставку электрической энергии, на </w:t>
      </w:r>
      <w:r w:rsidRPr="00E2731B">
        <w:rPr>
          <w:rStyle w:val="FontStyle40"/>
        </w:rPr>
        <w:t>отпуск питьевого водоснабжения и прием сточных вод,</w:t>
      </w:r>
      <w:r w:rsidRPr="00E2731B">
        <w:t xml:space="preserve"> а также на предоставление услуг телефонии, возникающие по действующим договорам, заключенным Продавцом. Компенсация Продавцу указанных документально подтвержденных расходов производится Покупателем на основании предоставленных копий первичных документов и выставленных Продавцом счетов, направленных Покупателю на адрес, согласованный Сторонами. </w:t>
      </w:r>
    </w:p>
    <w:p w14:paraId="0A85C72E" w14:textId="77777777" w:rsidR="00991CD5" w:rsidRPr="00991CD5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b/>
          <w:i/>
        </w:rPr>
      </w:pPr>
    </w:p>
    <w:p w14:paraId="4936F266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6. Ответственность Сторон</w:t>
      </w:r>
    </w:p>
    <w:p w14:paraId="5BFDFFDB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4D555E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>6.1. За просрочку перечисления платежа, предусмотренного пунктом 4.1 настоящего Договора, Покупатель уплачивает Продавцу неустойку в виде пени в размере  0,1%</w:t>
      </w:r>
      <w:r>
        <w:t> </w:t>
      </w:r>
      <w:r w:rsidRPr="00702EB9">
        <w:t>(ноль целых одна десятая процента) за каждый день просрочки.</w:t>
      </w:r>
    </w:p>
    <w:p w14:paraId="43D0C4B3" w14:textId="77777777" w:rsidR="00991CD5" w:rsidRPr="00702EB9" w:rsidRDefault="00991CD5" w:rsidP="007F53B6">
      <w:pPr>
        <w:pStyle w:val="ConsPlusNormal"/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702EB9">
        <w:rPr>
          <w:sz w:val="24"/>
          <w:szCs w:val="24"/>
        </w:rPr>
        <w:t xml:space="preserve">6.2. В случае неисполнения либо ненадлежащего исполнения обязанностей, предусмотренных пунктом 5.1 (в части обязанности Покупателя по приемке) настоящего Договора, Покупатель уплачивает Продавцу неустойку в размере 0,1% (ноль целых одна </w:t>
      </w:r>
      <w:r>
        <w:rPr>
          <w:sz w:val="24"/>
          <w:szCs w:val="24"/>
        </w:rPr>
        <w:t>десятая процента</w:t>
      </w:r>
      <w:r w:rsidRPr="00702EB9">
        <w:rPr>
          <w:sz w:val="24"/>
          <w:szCs w:val="24"/>
        </w:rPr>
        <w:t>) от суммы, указанной в пункте 3.1 настоящего Договора, за каждый день просрочки.</w:t>
      </w:r>
    </w:p>
    <w:p w14:paraId="3B16E0CB" w14:textId="77777777" w:rsidR="00991CD5" w:rsidRPr="00702EB9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6.3. 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14:paraId="77BA9672" w14:textId="77777777" w:rsidR="00991CD5" w:rsidRPr="00702EB9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6.4. Уклонение Покупателя от приема-передачи имущества в соответствии с условиями настоящего Договора рассматривается как отказ от исполнения настоящего Договора.</w:t>
      </w:r>
    </w:p>
    <w:p w14:paraId="4C2A974A" w14:textId="77777777" w:rsidR="00991CD5" w:rsidRPr="00702EB9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6.5. В случае просрочки Покупателем перечисления платежа, предусмотренного пунктом 4.1 настоящего Договора, более чем на 10 (десять) рабочих дней Продавец вправе в одностороннем внесудебном порядке отказаться от исполнения настоящего Договора полностью (при этом задаток, если исполнение настоящего Договора было обеспечено со стороны Покупателя задатком, Покупателю не возвращается и остается у Продавца).</w:t>
      </w:r>
    </w:p>
    <w:p w14:paraId="18FABFBC" w14:textId="77777777" w:rsidR="00991CD5" w:rsidRPr="00702EB9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14:paraId="669A5E92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14:paraId="4B2AE79F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14:paraId="48049DC5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7. Возникновение права собственности</w:t>
      </w:r>
    </w:p>
    <w:p w14:paraId="742574B1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5BFA9A3E" w14:textId="77777777" w:rsidR="00991CD5" w:rsidRPr="00991CD5" w:rsidRDefault="00991CD5" w:rsidP="007F53B6">
      <w:pPr>
        <w:tabs>
          <w:tab w:val="left" w:pos="0"/>
          <w:tab w:val="left" w:pos="1134"/>
        </w:tabs>
        <w:spacing w:line="259" w:lineRule="auto"/>
        <w:jc w:val="both"/>
        <w:rPr>
          <w:b/>
        </w:rPr>
      </w:pPr>
      <w:r w:rsidRPr="00702EB9">
        <w:t xml:space="preserve">7.1. Стороны договорились, что государственная регистрация перехода права собственности на Объект производится после уплаты Покупателем цены, предусмотренной пунктом 3.1 настоящего Договора, в полном объеме. При этом подача заявления о государственной регистрации перехода права собственности на Недвижимое имущество, указанное в пункте 1.1 настоящего Договора, производится </w:t>
      </w:r>
      <w:proofErr w:type="gramStart"/>
      <w:r w:rsidRPr="00702EB9">
        <w:t>в  течение</w:t>
      </w:r>
      <w:proofErr w:type="gramEnd"/>
      <w:r w:rsidRPr="00702EB9">
        <w:t xml:space="preserve"> 10 (десяти) рабочих дней с даты подписания Сторонами акта (актов) приема-передачи, указанного в пункте 5.1 настоящего Договора.</w:t>
      </w:r>
    </w:p>
    <w:p w14:paraId="37FC24C0" w14:textId="77777777" w:rsidR="00991CD5" w:rsidRPr="00702EB9" w:rsidRDefault="00991CD5" w:rsidP="007F53B6">
      <w:pPr>
        <w:pStyle w:val="ConsNonformat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2EB9">
        <w:rPr>
          <w:rFonts w:ascii="Times New Roman" w:hAnsi="Times New Roman" w:cs="Times New Roman"/>
          <w:sz w:val="24"/>
        </w:rPr>
        <w:t xml:space="preserve">7.2. Право собственности на Объект возникает у Покупателя с даты государственной регистрации права в </w:t>
      </w:r>
      <w:r w:rsidRPr="00702EB9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органом регистрации прав.</w:t>
      </w:r>
    </w:p>
    <w:p w14:paraId="5F1AA6A0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Право собственности на Движимое имущество возникает у Покупателя с даты подписания акта приема-передачи Движимого имущества.</w:t>
      </w:r>
    </w:p>
    <w:p w14:paraId="1C772FE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7.3. Все расходы по государственной регистрации перехода права собственности на Недвижимое имущество несет Покупатель. </w:t>
      </w:r>
    </w:p>
    <w:p w14:paraId="23757A5A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 xml:space="preserve">7.4. Покупатель самостоятельно переоформляет право пользования земельным участком, в связи с переходом права собственности на Объект. </w:t>
      </w:r>
    </w:p>
    <w:p w14:paraId="6CE38278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 xml:space="preserve">7.5. В случае если по требованию органа государственной регистрации в </w:t>
      </w:r>
      <w:proofErr w:type="gramStart"/>
      <w:r w:rsidRPr="00702EB9">
        <w:rPr>
          <w:rFonts w:ascii="Times New Roman" w:hAnsi="Times New Roman" w:cs="Times New Roman"/>
          <w:sz w:val="24"/>
          <w:szCs w:val="24"/>
        </w:rPr>
        <w:t>целях  государственной</w:t>
      </w:r>
      <w:proofErr w:type="gramEnd"/>
      <w:r w:rsidRPr="00702EB9">
        <w:rPr>
          <w:rFonts w:ascii="Times New Roman" w:hAnsi="Times New Roman" w:cs="Times New Roman"/>
          <w:sz w:val="24"/>
          <w:szCs w:val="24"/>
        </w:rPr>
        <w:t xml:space="preserve"> регистрации перехода права на Недвижимое имущество от Продавца к Покупателю потребуется представить дополнительные документы, Стороны обязуются предпринять необходимые меры для получения и предоставления таких документов. </w:t>
      </w:r>
    </w:p>
    <w:p w14:paraId="6F112323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 xml:space="preserve">7.6. Продавец обязуется совместно с Покупателем подать в орган по государственной регистрации прав на недвижимое имущество и сделок с ним заявление о государственной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702EB9">
        <w:rPr>
          <w:rFonts w:ascii="Times New Roman" w:hAnsi="Times New Roman" w:cs="Times New Roman"/>
          <w:sz w:val="24"/>
          <w:szCs w:val="24"/>
        </w:rPr>
        <w:t>.</w:t>
      </w:r>
    </w:p>
    <w:p w14:paraId="7F7DE521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14:paraId="1BCC2717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8. Обстоятельства непреодолимой силы</w:t>
      </w:r>
    </w:p>
    <w:p w14:paraId="020459D4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7BF6BD8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lastRenderedPageBreak/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43D1E7FE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8.2. Свидетельство, выданное </w:t>
      </w:r>
      <w:proofErr w:type="spellStart"/>
      <w:r w:rsidRPr="00702EB9">
        <w:t>торгово</w:t>
      </w:r>
      <w:proofErr w:type="spellEnd"/>
      <w:r w:rsidRPr="00702EB9">
        <w:t xml:space="preserve"> - 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66BDE718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1E576C2C" w14:textId="77777777" w:rsid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Сторон.</w:t>
      </w:r>
    </w:p>
    <w:p w14:paraId="1ADD8F68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14:paraId="40D33DD5" w14:textId="77777777" w:rsidR="00991CD5" w:rsidRPr="00991CD5" w:rsidRDefault="00991CD5" w:rsidP="007F53B6">
      <w:pPr>
        <w:tabs>
          <w:tab w:val="left" w:pos="0"/>
          <w:tab w:val="left" w:pos="1134"/>
        </w:tabs>
        <w:jc w:val="center"/>
        <w:rPr>
          <w:b/>
          <w:bCs/>
        </w:rPr>
      </w:pPr>
      <w:r w:rsidRPr="00991CD5">
        <w:rPr>
          <w:rFonts w:eastAsia="Calibri"/>
          <w:b/>
          <w:lang w:eastAsia="en-US"/>
        </w:rPr>
        <w:t>9. Антикоррупционная оговорка</w:t>
      </w:r>
    </w:p>
    <w:p w14:paraId="02F7DEF0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9.1. Стороны настоящим подтверждают,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Стороны обязуются обеспечить соблюдение антикоррупционных требований при исполнении настоящего Договора своими работниками, представителями, аффилированными лицами, посредниками и иными лицами, привлекаемыми ими к исполнению настоящего Договора. Для целей определения ответственности Сторон по настоящему Договору нарушение антикоррупционных требований указанными лицами признается нарушением, совершенным соответствующей Стороной.</w:t>
      </w:r>
    </w:p>
    <w:p w14:paraId="7A304665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9.2. Каждая Сторона настоящим подтверждает, что ни она, ни ее работники, представители, аффилированные лица, посредники и любые иные лица, привлекаемые Стороной к исполнению настоящего Договора, не предлагали, не обещали, не требовали, не принимали деньги, ценные бумаги, иное имущество или работы (услуги), в связи с заключением настоящего Договора.</w:t>
      </w:r>
    </w:p>
    <w:p w14:paraId="29098D27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9.3. При исполнении своих обязательств по настоящему Договору Стороны, их работники, представители, аффилированные лица, посредники и иные лица, привлекаемые Сторонами к исполнению настоящего Договора, не совершают действия, квалифицируемые применимым законодательством как нарушение антикоррупционных требований, в том числе дача / получение / вымогательство взятки или посредничество во взяточничестве, злоупотребление полномочиями, коммерческий подкуп или посредничество в нем, мошенничество, передача денежных средств или иных ценностей любым лицам в целях оказать влияние на их действия или решения, а также иные незаконные действия в целях получения неправомерной имущественной выгоды, каких-либо неправомерных преимуществ, оказания недружественного влияния или для достижения иных неправомерных целей.</w:t>
      </w:r>
    </w:p>
    <w:p w14:paraId="6E78D054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 xml:space="preserve">9.4. Сторона, у которой появились обоснованные подозрения в нарушении другой Стороной антикоррупционных требований в связи с заключением и/или исполнением настоящего Договора, вправе направить другой Стороне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применимым законодательством.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применимым </w:t>
      </w:r>
      <w:r w:rsidRPr="003D6C11">
        <w:rPr>
          <w:rFonts w:ascii="Times New Roman" w:hAnsi="Times New Roman" w:cs="Times New Roman"/>
          <w:sz w:val="24"/>
          <w:szCs w:val="24"/>
        </w:rPr>
        <w:lastRenderedPageBreak/>
        <w:t>законодательством основания для отказа в их представлении) в течение 10 (десяти) рабочих дней с даты получения запроса, если иной срок не будет установлен по соглашению Сторон.</w:t>
      </w:r>
    </w:p>
    <w:p w14:paraId="2BDD2B71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 xml:space="preserve">9.5. При наличии доказательств нарушения антикоррупционных требований в связи с заключением и/или исполнением настоящего Договора, а также при наличии обоснованных подозрений в этом и неисполнении другой Стороной обязанности представить запрашиваемые документы и информацию, Сторона, направившая запрос,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порядке.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ситуаций. </w:t>
      </w:r>
    </w:p>
    <w:p w14:paraId="5ED84A84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9.6.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(десять) календарных дней до даты прекращения действия настоящего Договора в следующих случаях:</w:t>
      </w:r>
    </w:p>
    <w:p w14:paraId="2AAF9A33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9.6.1. при наличии доказательств совершения уголовного преступления или административного правонарушения коррупционной направленности другой Стороной;</w:t>
      </w:r>
    </w:p>
    <w:p w14:paraId="2DBB4DC0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9.6.2. если в результате нарушения другой Стороной антикоррупционных требований Стороне причинены убытки;</w:t>
      </w:r>
    </w:p>
    <w:p w14:paraId="05A29393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9.6.3. при неисполнении другой Стороной обязанности представить документы и информацию, запрашиваемые для проверки подозрения в нарушении антикоррупционных требований в связи с заключением и/или исполнением настоящего Договора, в течение 20 (двадцати) рабочих дней с даты получения соответствующего запроса.</w:t>
      </w:r>
    </w:p>
    <w:p w14:paraId="49041331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 в соответствии с порядком и в размере, предусмотренном применимым законодательством и настоящим Договором.</w:t>
      </w:r>
    </w:p>
    <w:p w14:paraId="3C611FC2" w14:textId="77777777" w:rsidR="001A3D1F" w:rsidRPr="003D6C11" w:rsidRDefault="001A3D1F" w:rsidP="001A3D1F">
      <w:pPr>
        <w:pStyle w:val="14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>9.8.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законодательством.</w:t>
      </w:r>
    </w:p>
    <w:p w14:paraId="750C30F6" w14:textId="77777777" w:rsidR="001A3D1F" w:rsidRPr="003D6C11" w:rsidRDefault="001A3D1F" w:rsidP="001A3D1F">
      <w:pPr>
        <w:pStyle w:val="14"/>
        <w:spacing w:before="0"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D6C11">
        <w:rPr>
          <w:rFonts w:ascii="Times New Roman" w:hAnsi="Times New Roman" w:cs="Times New Roman"/>
          <w:sz w:val="24"/>
          <w:szCs w:val="24"/>
        </w:rPr>
        <w:t xml:space="preserve">9.9. Каналы уведомления (указывается наименование ПАО «ТрансКонтейнер» как стороны договора) о нарушениях антикоррупционных требований: тел.: 8 (499) 271-77-90, 8 (800) 100-22-20, официальный сайт (для заполнения специальной формы): trcont.com, адрес электронной почты: anticorr@trcont.ru.   </w:t>
      </w:r>
    </w:p>
    <w:p w14:paraId="6FBF4540" w14:textId="77777777" w:rsidR="001A3D1F" w:rsidRPr="003D6C11" w:rsidRDefault="001A3D1F" w:rsidP="001A3D1F">
      <w:pPr>
        <w:ind w:firstLine="708"/>
        <w:jc w:val="both"/>
        <w:rPr>
          <w:color w:val="0000FF"/>
          <w:u w:val="single"/>
        </w:rPr>
      </w:pPr>
      <w:r w:rsidRPr="003D6C11">
        <w:t>Каналы уведомления (указывается наименование Стороны как стороны договора) о нарушениях антикоррупционных требований: тел.</w:t>
      </w:r>
      <w:r>
        <w:t>_____________</w:t>
      </w:r>
      <w:r w:rsidRPr="003D6C11">
        <w:t xml:space="preserve">, официальный сайт (для заполнения специальной формы): </w:t>
      </w:r>
      <w:r>
        <w:t>_________________________</w:t>
      </w:r>
      <w:r w:rsidRPr="003D6C11">
        <w:t xml:space="preserve">адрес электронной почты: </w:t>
      </w:r>
      <w:r>
        <w:t>_______________________________</w:t>
      </w:r>
      <w:r w:rsidRPr="003D6C11">
        <w:rPr>
          <w:u w:val="single"/>
        </w:rPr>
        <w:t>.</w:t>
      </w:r>
    </w:p>
    <w:p w14:paraId="17D09A12" w14:textId="77777777" w:rsidR="00991CD5" w:rsidRPr="00702EB9" w:rsidRDefault="00991CD5" w:rsidP="007F53B6">
      <w:pPr>
        <w:pStyle w:val="af3"/>
        <w:tabs>
          <w:tab w:val="left" w:pos="0"/>
          <w:tab w:val="left" w:pos="1134"/>
        </w:tabs>
        <w:ind w:firstLine="0"/>
        <w:jc w:val="center"/>
        <w:rPr>
          <w:b/>
          <w:bCs/>
        </w:rPr>
      </w:pPr>
      <w:r w:rsidRPr="00702EB9">
        <w:rPr>
          <w:b/>
          <w:bCs/>
        </w:rPr>
        <w:t>10. Гарантии</w:t>
      </w:r>
    </w:p>
    <w:p w14:paraId="38B354B8" w14:textId="77777777" w:rsidR="00991CD5" w:rsidRPr="00991CD5" w:rsidRDefault="00991CD5" w:rsidP="007F53B6">
      <w:pPr>
        <w:tabs>
          <w:tab w:val="left" w:pos="0"/>
          <w:tab w:val="left" w:pos="1134"/>
        </w:tabs>
        <w:jc w:val="both"/>
        <w:rPr>
          <w:b/>
        </w:rPr>
      </w:pPr>
      <w:r w:rsidRPr="00702EB9">
        <w:t xml:space="preserve">10.1. Подписав настоящий Договор, Стороны взаимно гарантируют наличие надлежащим образом полученных согласий соответствующих компетентных органов управления Продавца и Покупателя на вступление настоящего Договора в силу, на отчуждение/приобретение Недвижимого имущества и Движимого имущества согласно условиям настоящего Договора.                </w:t>
      </w:r>
    </w:p>
    <w:p w14:paraId="52C5E8D1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 xml:space="preserve">10.2. С момента заключения Сторонами настоящего Договора Продавец обязуется не осуществлять любые фактические и юридические действия касательно Недвижимого  и Движимого имущества, являющегося предметом настоящего Договора, которые могут способствовать либо привести к какому-либо затруднению в дальнейшей реализации прав Покупателя.    </w:t>
      </w:r>
    </w:p>
    <w:p w14:paraId="0D8168D4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10.3. Покупатель обязуется компенсировать Продавцу обоснованные и документально подтвержденные расходы, связанные с содержанием Объекта, понесенные в период с </w:t>
      </w:r>
      <w:r w:rsidRPr="00702EB9">
        <w:lastRenderedPageBreak/>
        <w:t xml:space="preserve">момента подписания актов приема-передачи Недвижимого имущества до даты расторжения Продавцом договоров с организациями, осуществляющими коммунальное обслуживание Недвижимого имущества, в том числе: на подачу тепловой энергии в горячей воде, на поставку электрической энергии, на </w:t>
      </w:r>
      <w:r w:rsidRPr="00702EB9">
        <w:rPr>
          <w:rStyle w:val="FontStyle40"/>
        </w:rPr>
        <w:t xml:space="preserve">отпуск питьевого водоснабжения и прием сточных вод, </w:t>
      </w:r>
      <w:r w:rsidRPr="00702EB9">
        <w:t xml:space="preserve">а также на предоставление услуг телефонии и др. </w:t>
      </w:r>
    </w:p>
    <w:p w14:paraId="389F4AC2" w14:textId="77777777" w:rsidR="00991CD5" w:rsidRPr="00991CD5" w:rsidRDefault="00991CD5" w:rsidP="007F53B6">
      <w:pPr>
        <w:tabs>
          <w:tab w:val="left" w:pos="0"/>
          <w:tab w:val="left" w:pos="1134"/>
        </w:tabs>
        <w:spacing w:line="300" w:lineRule="exact"/>
        <w:jc w:val="both"/>
        <w:rPr>
          <w:rFonts w:eastAsia="Calibri"/>
          <w:lang w:eastAsia="en-US"/>
        </w:rPr>
      </w:pPr>
      <w:r w:rsidRPr="00991CD5">
        <w:rPr>
          <w:rFonts w:eastAsia="Calibri"/>
          <w:lang w:eastAsia="en-US"/>
        </w:rPr>
        <w:t xml:space="preserve">10.4. Покупатель настоящим заверяет Продавца и гарантирует, что на дату заключения настоящего Договора </w:t>
      </w:r>
      <w:r w:rsidRPr="00991CD5">
        <w:rPr>
          <w:i/>
          <w:color w:val="000000" w:themeColor="text1"/>
        </w:rPr>
        <w:t xml:space="preserve">(Данный пункт </w:t>
      </w:r>
      <w:r w:rsidRPr="00991CD5">
        <w:rPr>
          <w:i/>
        </w:rPr>
        <w:t>включается в договор купли-продажи в случае, если Покупателем является юридическое лицо.</w:t>
      </w:r>
      <w:r w:rsidRPr="00991CD5">
        <w:rPr>
          <w:i/>
          <w:color w:val="000000" w:themeColor="text1"/>
        </w:rPr>
        <w:t>)</w:t>
      </w:r>
      <w:r w:rsidRPr="00991CD5">
        <w:rPr>
          <w:rFonts w:eastAsia="Calibri"/>
          <w:lang w:eastAsia="en-US"/>
        </w:rPr>
        <w:t>:</w:t>
      </w:r>
    </w:p>
    <w:p w14:paraId="5203C1BA" w14:textId="77777777" w:rsidR="00991CD5" w:rsidRPr="00991CD5" w:rsidRDefault="00991CD5" w:rsidP="007F53B6">
      <w:pPr>
        <w:tabs>
          <w:tab w:val="left" w:pos="0"/>
          <w:tab w:val="left" w:pos="1134"/>
        </w:tabs>
        <w:jc w:val="both"/>
        <w:rPr>
          <w:rFonts w:eastAsia="Calibri"/>
          <w:lang w:eastAsia="en-US"/>
        </w:rPr>
      </w:pPr>
      <w:r w:rsidRPr="00991CD5">
        <w:rPr>
          <w:rFonts w:eastAsia="Calibri"/>
          <w:lang w:eastAsia="en-US"/>
        </w:rPr>
        <w:t>10.4.1. Покупатель является надлежащим образом созданным юридическим лицом, действующим в соответствии с законодательством Российской Федерации;</w:t>
      </w:r>
    </w:p>
    <w:p w14:paraId="752BE0D2" w14:textId="77777777" w:rsidR="00991CD5" w:rsidRPr="00991CD5" w:rsidRDefault="00991CD5" w:rsidP="007F53B6">
      <w:pPr>
        <w:tabs>
          <w:tab w:val="left" w:pos="0"/>
          <w:tab w:val="left" w:pos="567"/>
          <w:tab w:val="left" w:pos="1134"/>
        </w:tabs>
        <w:jc w:val="both"/>
        <w:rPr>
          <w:rFonts w:eastAsia="Calibri"/>
          <w:lang w:eastAsia="en-US"/>
        </w:rPr>
      </w:pPr>
      <w:r w:rsidRPr="00991CD5">
        <w:rPr>
          <w:rFonts w:eastAsia="Calibri"/>
          <w:lang w:eastAsia="en-US"/>
        </w:rPr>
        <w:t>10.4.2. Покупателем соблюдены корпоративные процедуры, необходимые для заключения настоящего Договора, заключение настоящего Договора получило одобрение органов управления Покупателя;</w:t>
      </w:r>
    </w:p>
    <w:p w14:paraId="2F5CD9D7" w14:textId="77777777" w:rsidR="00991CD5" w:rsidRPr="00991CD5" w:rsidRDefault="00991CD5" w:rsidP="007F53B6">
      <w:pPr>
        <w:tabs>
          <w:tab w:val="left" w:pos="0"/>
          <w:tab w:val="left" w:pos="567"/>
          <w:tab w:val="left" w:pos="1134"/>
        </w:tabs>
        <w:jc w:val="both"/>
        <w:rPr>
          <w:rFonts w:eastAsia="Calibri"/>
          <w:lang w:eastAsia="en-US"/>
        </w:rPr>
      </w:pPr>
      <w:r w:rsidRPr="00991CD5">
        <w:rPr>
          <w:rFonts w:eastAsia="Calibri"/>
          <w:lang w:eastAsia="en-US"/>
        </w:rPr>
        <w:t>10.4.3. Настоящий Договор от имени Покупателя подписан лицом, которое надлежащим образом уполномочено совершать такие действия;</w:t>
      </w:r>
    </w:p>
    <w:p w14:paraId="181DE932" w14:textId="77777777" w:rsidR="00991CD5" w:rsidRPr="00991CD5" w:rsidRDefault="00991CD5" w:rsidP="007F53B6">
      <w:pPr>
        <w:tabs>
          <w:tab w:val="left" w:pos="0"/>
          <w:tab w:val="left" w:pos="567"/>
          <w:tab w:val="left" w:pos="1134"/>
        </w:tabs>
        <w:jc w:val="both"/>
        <w:rPr>
          <w:rFonts w:eastAsia="Calibri"/>
          <w:lang w:eastAsia="en-US"/>
        </w:rPr>
      </w:pPr>
      <w:r w:rsidRPr="00991CD5">
        <w:rPr>
          <w:rFonts w:eastAsia="Calibri"/>
          <w:lang w:eastAsia="en-US"/>
        </w:rPr>
        <w:t>10.4.4.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стороной по которому является Покупатель, а также любого положения законодательства Российской Федерации;</w:t>
      </w:r>
    </w:p>
    <w:p w14:paraId="4E87DFB5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eastAsia="Calibri" w:hAnsi="Times New Roman" w:cs="Times New Roman"/>
          <w:sz w:val="24"/>
          <w:szCs w:val="24"/>
          <w:lang w:eastAsia="en-US"/>
        </w:rPr>
        <w:t>10.4.5. Не существует каких-либо обстоятельств, которые ограничивают, запрещают исполнение Покупателем обязательств по настоящему Договору.</w:t>
      </w:r>
    </w:p>
    <w:p w14:paraId="4D9DF39A" w14:textId="77777777" w:rsidR="00991CD5" w:rsidRDefault="00991CD5" w:rsidP="007F53B6">
      <w:pPr>
        <w:pStyle w:val="af3"/>
        <w:tabs>
          <w:tab w:val="left" w:pos="0"/>
          <w:tab w:val="left" w:pos="1134"/>
        </w:tabs>
        <w:ind w:firstLine="0"/>
      </w:pPr>
    </w:p>
    <w:p w14:paraId="3F973469" w14:textId="77777777" w:rsidR="00991CD5" w:rsidRPr="00991CD5" w:rsidRDefault="008F6C98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991CD5" w:rsidRPr="00991CD5">
        <w:rPr>
          <w:b/>
        </w:rPr>
        <w:t>1. Заключительные положения</w:t>
      </w:r>
    </w:p>
    <w:p w14:paraId="26C2755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</w:pPr>
    </w:p>
    <w:p w14:paraId="0D1C523E" w14:textId="77777777" w:rsidR="00991CD5" w:rsidRPr="00702EB9" w:rsidRDefault="00991CD5" w:rsidP="007F53B6">
      <w:pPr>
        <w:tabs>
          <w:tab w:val="left" w:pos="0"/>
          <w:tab w:val="left" w:pos="1134"/>
        </w:tabs>
        <w:jc w:val="both"/>
      </w:pPr>
      <w:r w:rsidRPr="00702EB9">
        <w:t>11.1. Настоящий Договор считается заключенным с даты его подписания Сторонами и действует до полного исполнения Сторонами принятых на себя по настоящему Договору обязательств.</w:t>
      </w:r>
    </w:p>
    <w:p w14:paraId="128BBA84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11.2. Настоящий Договор может быть расторгнут по соглашению Сторон. </w:t>
      </w:r>
    </w:p>
    <w:p w14:paraId="157F10F4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Настоящий Договор также может быть расторгнут в случае, предусмотренном пунктом 6.5</w:t>
      </w:r>
      <w:r>
        <w:t>.</w:t>
      </w:r>
      <w:r w:rsidRPr="00702EB9">
        <w:t xml:space="preserve"> настоящего Договора. </w:t>
      </w:r>
    </w:p>
    <w:p w14:paraId="46BA208E" w14:textId="77777777" w:rsidR="00991CD5" w:rsidRPr="00702EB9" w:rsidRDefault="00991CD5" w:rsidP="007F53B6">
      <w:pPr>
        <w:tabs>
          <w:tab w:val="left" w:pos="0"/>
          <w:tab w:val="left" w:pos="1134"/>
        </w:tabs>
        <w:spacing w:line="259" w:lineRule="auto"/>
        <w:jc w:val="both"/>
      </w:pPr>
      <w:r w:rsidRPr="00702EB9">
        <w:t xml:space="preserve">В этом случае расторжение Договора осуществляется по уведомлению Продавца, а Покупатель, не исполнивший свое обязательство, возмещает Продавцу убытки, связанные с ненадлежащим исполнением и расторжением Договора, а также уплачивает причитающиеся проценты и пени, предусмотренные Договором либо законодательством Российской Федерации. </w:t>
      </w:r>
    </w:p>
    <w:p w14:paraId="6D7FBF1A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11.3. Отношения Сторон, не урегулированные настоящим Договором, регулируются законодательством Российской Федерации.</w:t>
      </w:r>
    </w:p>
    <w:p w14:paraId="58D3284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Объекта в установленном законодательством Российской Федерации порядке.</w:t>
      </w:r>
    </w:p>
    <w:p w14:paraId="37BD11EC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11.4. Отношения между Сторонами по настоящему Договору прекращаются по исполнении ими всех условий настоящего Договора.</w:t>
      </w:r>
    </w:p>
    <w:p w14:paraId="6B655450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 xml:space="preserve">Обязательства Продавца по Договору считаются исполненными после подписания Сторонами актов приема-передачи Недвижимого и Движимого имущества, а также выполнения Продавцом </w:t>
      </w:r>
      <w:r w:rsidRPr="00B51B46">
        <w:t>пунктов 5.1, 5.2, 5.3, 7.1 и 7.5. настоящего</w:t>
      </w:r>
      <w:r w:rsidRPr="00702EB9">
        <w:t xml:space="preserve"> Договора в полном объеме.</w:t>
      </w:r>
    </w:p>
    <w:p w14:paraId="29606924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11.5. Покупатель имеет право исполнить свои обязательства по настоящему Договору досрочно.</w:t>
      </w:r>
    </w:p>
    <w:p w14:paraId="72AE491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11.6.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2336EE58" w14:textId="77777777" w:rsidR="00991CD5" w:rsidRPr="00702EB9" w:rsidRDefault="00991CD5" w:rsidP="007F53B6">
      <w:pPr>
        <w:tabs>
          <w:tab w:val="left" w:pos="0"/>
          <w:tab w:val="left" w:pos="1134"/>
        </w:tabs>
        <w:jc w:val="both"/>
      </w:pPr>
      <w:r w:rsidRPr="00702EB9">
        <w:lastRenderedPageBreak/>
        <w:t xml:space="preserve">11.7. Ни одна из Сторон не вправе передавать свои права и/или обязанности по </w:t>
      </w:r>
      <w:r w:rsidRPr="00F44BC9">
        <w:t xml:space="preserve">настоящему Договору третьим лицам </w:t>
      </w:r>
      <w:r w:rsidRPr="00801FD9">
        <w:t>без письменного согласия на это другой Стороны</w:t>
      </w:r>
      <w:r w:rsidRPr="00F44BC9">
        <w:t>.</w:t>
      </w:r>
    </w:p>
    <w:p w14:paraId="0D626A88" w14:textId="77777777" w:rsidR="00991CD5" w:rsidRDefault="00991CD5" w:rsidP="007F53B6">
      <w:pPr>
        <w:tabs>
          <w:tab w:val="left" w:pos="0"/>
        </w:tabs>
        <w:jc w:val="both"/>
      </w:pPr>
      <w:r w:rsidRPr="00981C94">
        <w:t xml:space="preserve">11.8. </w:t>
      </w:r>
      <w:r w:rsidRPr="00010BFA">
        <w:t>Уведомления (извещения)</w:t>
      </w:r>
      <w:r>
        <w:t xml:space="preserve"> в рамках настоящего Договора</w:t>
      </w:r>
      <w:r w:rsidRPr="00010BFA">
        <w:t xml:space="preserve"> должны быть направлены в письменном виде и доставлены курьерской службой или каким-то другим способом переданы из рук в руки по приведенным в разделе 12 настоящего Договора адресам Сторон. Уведомления, переданные курьерской службой или доставленные из рук в руки, как сказано выше, считаются действительными в день доставки по адресам</w:t>
      </w:r>
      <w:r>
        <w:t>,</w:t>
      </w:r>
      <w:r w:rsidRPr="00010BFA">
        <w:t xml:space="preserve"> приведенным в разделе 12 настоящего Договора.</w:t>
      </w:r>
    </w:p>
    <w:p w14:paraId="139D9E9A" w14:textId="77777777" w:rsidR="00991CD5" w:rsidRPr="00010BFA" w:rsidRDefault="00991CD5" w:rsidP="007F53B6">
      <w:pPr>
        <w:tabs>
          <w:tab w:val="left" w:pos="0"/>
        </w:tabs>
        <w:jc w:val="both"/>
      </w:pPr>
      <w:r w:rsidRPr="00AB5A79">
        <w:t>При изменении наименования, местонахождения,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изменениях.</w:t>
      </w:r>
    </w:p>
    <w:p w14:paraId="20DA4074" w14:textId="77777777" w:rsidR="00991CD5" w:rsidRPr="00702EB9" w:rsidRDefault="00991CD5" w:rsidP="007F53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11.9. Покупатель обязуется предоставить Продавцу информацию обо всех изменениях в составе своих владельцев, включая конечных бенефициаров, и (или) в исполнительных органах.</w:t>
      </w:r>
    </w:p>
    <w:p w14:paraId="6FE7790E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702EB9">
        <w:t>11.10. Настоящий Договор составлен в трех экземплярах, имеющих равную юридическую силу, по одному для каждой из Сторон и третий экземпляр - для хранения в органе по государственной регистрации прав на недвижимое имущество и сделок с ним.</w:t>
      </w:r>
    </w:p>
    <w:p w14:paraId="1E1C02E7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>11.11. Все приложения являются неотъемлемой частью настоящего Договора.</w:t>
      </w:r>
    </w:p>
    <w:p w14:paraId="33A8124A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>11.12. Приложения к Договору:</w:t>
      </w:r>
    </w:p>
    <w:p w14:paraId="51D26777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>11.12.1. Приложение № 1 - Перечень  объектов недвижимого имущества.</w:t>
      </w:r>
    </w:p>
    <w:p w14:paraId="0FD81E1E" w14:textId="77777777" w:rsidR="00991CD5" w:rsidRPr="00702EB9" w:rsidRDefault="00991CD5" w:rsidP="007F53B6">
      <w:pPr>
        <w:pStyle w:val="Con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>11.12.2. Приложение № 2 - Перечень  объектов движимого имущества.</w:t>
      </w:r>
    </w:p>
    <w:p w14:paraId="71082F3A" w14:textId="77777777" w:rsidR="00991CD5" w:rsidRPr="00702EB9" w:rsidRDefault="00991CD5" w:rsidP="007F53B6">
      <w:pPr>
        <w:pStyle w:val="ConsNormal"/>
        <w:widowControl/>
        <w:shd w:val="clear" w:color="auto" w:fill="FFFFFF" w:themeFill="background1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2EB9">
        <w:rPr>
          <w:rFonts w:ascii="Times New Roman" w:hAnsi="Times New Roman" w:cs="Times New Roman"/>
          <w:sz w:val="24"/>
          <w:szCs w:val="24"/>
        </w:rPr>
        <w:t xml:space="preserve">11.12.3. Приложение № 3 - </w:t>
      </w:r>
      <w:r w:rsidRPr="00702EB9">
        <w:rPr>
          <w:rFonts w:ascii="Times New Roman" w:hAnsi="Times New Roman" w:cs="Times New Roman"/>
          <w:sz w:val="24"/>
        </w:rPr>
        <w:t>Форма акта приема-передачи движимого имущества.</w:t>
      </w:r>
    </w:p>
    <w:p w14:paraId="6208A51A" w14:textId="77777777" w:rsidR="00991CD5" w:rsidRPr="00702EB9" w:rsidRDefault="00991CD5" w:rsidP="007F53B6">
      <w:pPr>
        <w:shd w:val="clear" w:color="auto" w:fill="FFFFFF" w:themeFill="background1"/>
        <w:tabs>
          <w:tab w:val="left" w:pos="0"/>
          <w:tab w:val="left" w:pos="1134"/>
        </w:tabs>
      </w:pPr>
      <w:r w:rsidRPr="00702EB9">
        <w:t xml:space="preserve">11.12.4. Приложение № 4 – </w:t>
      </w:r>
      <w:r>
        <w:t xml:space="preserve"> </w:t>
      </w:r>
      <w:r w:rsidRPr="00702EB9">
        <w:t>Форма акта приема-передачи недвижимого имущества.</w:t>
      </w:r>
    </w:p>
    <w:p w14:paraId="00B2B8FB" w14:textId="77777777" w:rsidR="00991CD5" w:rsidRPr="00702EB9" w:rsidRDefault="00991CD5" w:rsidP="007F53B6">
      <w:pPr>
        <w:tabs>
          <w:tab w:val="left" w:pos="0"/>
          <w:tab w:val="left" w:pos="1134"/>
        </w:tabs>
      </w:pPr>
      <w:r w:rsidRPr="00702EB9">
        <w:t xml:space="preserve">11.12.5. Приложение № 5 – </w:t>
      </w:r>
      <w:r>
        <w:t xml:space="preserve"> </w:t>
      </w:r>
      <w:r w:rsidRPr="00702EB9">
        <w:t>Формы актов приема-передачи Объекта по формам ОС</w:t>
      </w:r>
      <w:r>
        <w:t>-</w:t>
      </w:r>
      <w:r w:rsidRPr="00702EB9">
        <w:t>1а и ОС-1.</w:t>
      </w:r>
    </w:p>
    <w:p w14:paraId="636F2330" w14:textId="77777777" w:rsid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39A5D682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2A231803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1F5CFC50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4D485F01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6C719050" w14:textId="77777777" w:rsidR="00991CD5" w:rsidRP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91CD5">
        <w:rPr>
          <w:b/>
        </w:rPr>
        <w:t>12. Реквизиты Продавца и Покупателя:</w:t>
      </w:r>
    </w:p>
    <w:p w14:paraId="5BBA3CEE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991CD5" w:rsidRPr="00702EB9" w14:paraId="0158A90E" w14:textId="77777777" w:rsidTr="001A3D1F">
        <w:tc>
          <w:tcPr>
            <w:tcW w:w="5070" w:type="dxa"/>
          </w:tcPr>
          <w:p w14:paraId="12C057A5" w14:textId="77777777" w:rsidR="00991CD5" w:rsidRPr="00702EB9" w:rsidRDefault="00991CD5" w:rsidP="007F53B6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b/>
              </w:rPr>
            </w:pPr>
            <w:r w:rsidRPr="00702EB9">
              <w:rPr>
                <w:b/>
              </w:rPr>
              <w:t xml:space="preserve">Продавец:                    </w:t>
            </w:r>
          </w:p>
        </w:tc>
        <w:tc>
          <w:tcPr>
            <w:tcW w:w="4501" w:type="dxa"/>
          </w:tcPr>
          <w:p w14:paraId="77EF1EF8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2B83FB9E" w14:textId="77777777" w:rsidR="00991CD5" w:rsidRPr="00702EB9" w:rsidRDefault="00991CD5" w:rsidP="007F53B6">
            <w:pPr>
              <w:tabs>
                <w:tab w:val="left" w:pos="0"/>
                <w:tab w:val="left" w:pos="1134"/>
              </w:tabs>
            </w:pPr>
          </w:p>
        </w:tc>
      </w:tr>
      <w:tr w:rsidR="001A3D1F" w:rsidRPr="00702EB9" w14:paraId="63743C3C" w14:textId="77777777" w:rsidTr="001A3D1F">
        <w:tc>
          <w:tcPr>
            <w:tcW w:w="5070" w:type="dxa"/>
          </w:tcPr>
          <w:p w14:paraId="415A2A98" w14:textId="77777777" w:rsidR="001A3D1F" w:rsidRPr="00D756BA" w:rsidRDefault="001A3D1F" w:rsidP="001A3D1F">
            <w:pPr>
              <w:suppressAutoHyphens/>
            </w:pPr>
            <w:r w:rsidRPr="00D756BA">
              <w:t>Публичное акционерное общество «Центр по перевозке грузов в контейнерах «ТрансКонтейнер»</w:t>
            </w:r>
          </w:p>
          <w:p w14:paraId="3B20DF03" w14:textId="77777777" w:rsidR="008C4554" w:rsidRDefault="001A3D1F" w:rsidP="001A3D1F">
            <w:pPr>
              <w:rPr>
                <w:rFonts w:eastAsia="SimSun"/>
                <w:lang w:eastAsia="zh-CN"/>
              </w:rPr>
            </w:pPr>
            <w:r w:rsidRPr="00D756BA">
              <w:t>Юридически</w:t>
            </w:r>
            <w:r>
              <w:t xml:space="preserve">й адрес: Российская Федерация, </w:t>
            </w:r>
            <w:r w:rsidRPr="00D756BA">
              <w:rPr>
                <w:rFonts w:eastAsia="SimSun"/>
                <w:lang w:eastAsia="zh-CN"/>
              </w:rPr>
              <w:t>Юридический адрес:141402, Московская обл.,</w:t>
            </w:r>
            <w:r>
              <w:t xml:space="preserve"> </w:t>
            </w:r>
            <w:r w:rsidRPr="00D756BA">
              <w:rPr>
                <w:rFonts w:eastAsia="SimSun"/>
                <w:lang w:eastAsia="zh-CN"/>
              </w:rPr>
              <w:t xml:space="preserve">Г.О.Химки, г.Химки, ул. Ленинградская </w:t>
            </w:r>
            <w:proofErr w:type="spellStart"/>
            <w:r w:rsidRPr="00D756BA">
              <w:rPr>
                <w:rFonts w:eastAsia="SimSun"/>
                <w:lang w:eastAsia="zh-CN"/>
              </w:rPr>
              <w:t>влд</w:t>
            </w:r>
            <w:proofErr w:type="spellEnd"/>
            <w:r w:rsidRPr="00D756BA">
              <w:rPr>
                <w:rFonts w:eastAsia="SimSun"/>
                <w:lang w:eastAsia="zh-CN"/>
              </w:rPr>
              <w:t>. 39, стр.6, офис 3</w:t>
            </w:r>
            <w:r w:rsidR="008C4554">
              <w:rPr>
                <w:rFonts w:eastAsia="SimSun"/>
                <w:lang w:eastAsia="zh-CN"/>
              </w:rPr>
              <w:t xml:space="preserve"> </w:t>
            </w:r>
            <w:r w:rsidRPr="00D756BA">
              <w:rPr>
                <w:rFonts w:eastAsia="SimSun"/>
                <w:lang w:eastAsia="zh-CN"/>
              </w:rPr>
              <w:t xml:space="preserve">(этаж 6); </w:t>
            </w:r>
          </w:p>
          <w:p w14:paraId="77185A91" w14:textId="77777777" w:rsidR="008C4554" w:rsidRDefault="001A3D1F" w:rsidP="001A3D1F">
            <w:r w:rsidRPr="00D756BA">
              <w:rPr>
                <w:rFonts w:eastAsia="SimSun"/>
                <w:lang w:eastAsia="zh-CN"/>
              </w:rPr>
              <w:t>ИНН 7708591995 КПП 997650001</w:t>
            </w:r>
            <w:r w:rsidRPr="00D756BA">
              <w:t xml:space="preserve"> </w:t>
            </w:r>
          </w:p>
          <w:p w14:paraId="7C575CC4" w14:textId="77777777" w:rsidR="001A3D1F" w:rsidRPr="001A3D1F" w:rsidRDefault="001A3D1F" w:rsidP="001A3D1F">
            <w:r w:rsidRPr="00D756BA">
              <w:t>ОКПО 94421386</w:t>
            </w:r>
            <w:r w:rsidRPr="00D756BA">
              <w:rPr>
                <w:rFonts w:eastAsia="SimSun"/>
                <w:lang w:eastAsia="zh-CN"/>
              </w:rPr>
              <w:t xml:space="preserve">                                   </w:t>
            </w:r>
          </w:p>
          <w:p w14:paraId="3E8EC137" w14:textId="77777777" w:rsidR="001A3D1F" w:rsidRPr="00D756BA" w:rsidRDefault="001A3D1F" w:rsidP="001A3D1F">
            <w:pPr>
              <w:rPr>
                <w:rFonts w:eastAsia="SimSun"/>
                <w:lang w:eastAsia="zh-CN"/>
              </w:rPr>
            </w:pPr>
            <w:r w:rsidRPr="00D756BA">
              <w:rPr>
                <w:rFonts w:eastAsia="SimSun"/>
                <w:lang w:eastAsia="zh-CN"/>
              </w:rPr>
              <w:t xml:space="preserve"> Наименование филиала: Филиал </w:t>
            </w:r>
            <w:r>
              <w:rPr>
                <w:rFonts w:eastAsia="SimSun"/>
                <w:lang w:eastAsia="zh-CN"/>
              </w:rPr>
              <w:t xml:space="preserve">                      </w:t>
            </w:r>
            <w:r w:rsidRPr="00D756BA">
              <w:rPr>
                <w:rFonts w:eastAsia="SimSun"/>
                <w:lang w:eastAsia="zh-CN"/>
              </w:rPr>
              <w:t xml:space="preserve">ПАО «ТрансКонтейнер» </w:t>
            </w:r>
          </w:p>
          <w:p w14:paraId="0597381F" w14:textId="77777777" w:rsidR="001A3D1F" w:rsidRPr="00D756BA" w:rsidRDefault="001A3D1F" w:rsidP="001A3D1F">
            <w:pPr>
              <w:rPr>
                <w:rFonts w:eastAsia="SimSun"/>
                <w:lang w:eastAsia="zh-CN"/>
              </w:rPr>
            </w:pPr>
            <w:r w:rsidRPr="00D756BA">
              <w:rPr>
                <w:rFonts w:eastAsia="SimSun"/>
                <w:lang w:eastAsia="zh-CN"/>
              </w:rPr>
              <w:t>на Дальневосточной железной дороге 680000</w:t>
            </w:r>
            <w:r>
              <w:rPr>
                <w:rFonts w:eastAsia="SimSun"/>
                <w:lang w:eastAsia="zh-CN"/>
              </w:rPr>
              <w:t xml:space="preserve">г. Хабаровск, </w:t>
            </w:r>
            <w:r w:rsidRPr="00D756BA">
              <w:rPr>
                <w:rFonts w:eastAsia="SimSun"/>
                <w:lang w:eastAsia="zh-CN"/>
              </w:rPr>
              <w:t xml:space="preserve">ул. Дзержинского,65, 3 этаж                                                              </w:t>
            </w:r>
            <w:r>
              <w:rPr>
                <w:rFonts w:eastAsia="SimSun"/>
                <w:lang w:eastAsia="zh-CN"/>
              </w:rPr>
              <w:t xml:space="preserve">                               </w:t>
            </w:r>
          </w:p>
          <w:p w14:paraId="1550A846" w14:textId="77777777" w:rsidR="001A3D1F" w:rsidRPr="00D756BA" w:rsidRDefault="001A3D1F" w:rsidP="001A3D1F">
            <w:r w:rsidRPr="00D756BA">
              <w:t>р/</w:t>
            </w:r>
            <w:proofErr w:type="gramStart"/>
            <w:r w:rsidRPr="00D756BA">
              <w:t>счет  40702810000020008790</w:t>
            </w:r>
            <w:proofErr w:type="gramEnd"/>
            <w:r w:rsidRPr="00D756BA">
              <w:t xml:space="preserve"> в Филиале </w:t>
            </w:r>
            <w:r>
              <w:t xml:space="preserve">                  </w:t>
            </w:r>
            <w:r w:rsidRPr="00D756BA">
              <w:t xml:space="preserve">ПАО Банк ВТБ                    </w:t>
            </w:r>
          </w:p>
          <w:p w14:paraId="525442F2" w14:textId="77777777" w:rsidR="001A3D1F" w:rsidRDefault="001A3D1F" w:rsidP="001A3D1F">
            <w:r w:rsidRPr="00D756BA">
              <w:t xml:space="preserve">г. </w:t>
            </w:r>
            <w:proofErr w:type="gramStart"/>
            <w:r w:rsidRPr="00D756BA">
              <w:t>Хабаровск  к</w:t>
            </w:r>
            <w:proofErr w:type="gramEnd"/>
            <w:r w:rsidRPr="00D756BA">
              <w:t>/счет 3010</w:t>
            </w:r>
            <w:r>
              <w:t xml:space="preserve">1810400000000727 БИК 040813727  </w:t>
            </w:r>
            <w:r w:rsidRPr="00D756BA">
              <w:t xml:space="preserve">ОГРН 1067746341024 </w:t>
            </w:r>
            <w:r>
              <w:t xml:space="preserve">            </w:t>
            </w:r>
            <w:r w:rsidRPr="00D756BA">
              <w:t xml:space="preserve">ОКПО (филиала) 95252715 </w:t>
            </w:r>
          </w:p>
          <w:p w14:paraId="05991CA1" w14:textId="77777777" w:rsidR="001A3D1F" w:rsidRPr="00D756BA" w:rsidRDefault="001A3D1F" w:rsidP="001A3D1F">
            <w:r w:rsidRPr="00D756BA">
              <w:t xml:space="preserve">т. +7 (4212) 717-992 (доб. 6553, 6550) </w:t>
            </w:r>
          </w:p>
          <w:p w14:paraId="5DEBF061" w14:textId="77777777" w:rsidR="001A3D1F" w:rsidRPr="00D756BA" w:rsidRDefault="001A3D1F" w:rsidP="001A3D1F">
            <w:pPr>
              <w:rPr>
                <w:shd w:val="clear" w:color="auto" w:fill="FFFFFF"/>
              </w:rPr>
            </w:pPr>
            <w:r w:rsidRPr="00D756BA">
              <w:lastRenderedPageBreak/>
              <w:t xml:space="preserve">Электронная почта </w:t>
            </w:r>
            <w:hyperlink r:id="rId8" w:history="1">
              <w:r w:rsidRPr="00D756BA">
                <w:rPr>
                  <w:rStyle w:val="af0"/>
                  <w:shd w:val="clear" w:color="auto" w:fill="FFFFFF"/>
                </w:rPr>
                <w:t>KukhtinSS@TRCONT.RU</w:t>
              </w:r>
            </w:hyperlink>
          </w:p>
          <w:p w14:paraId="3F71934D" w14:textId="77777777" w:rsidR="001A3D1F" w:rsidRPr="00D756BA" w:rsidRDefault="00933E72" w:rsidP="001A3D1F">
            <w:pPr>
              <w:rPr>
                <w:shd w:val="clear" w:color="auto" w:fill="FFFFFF"/>
              </w:rPr>
            </w:pPr>
            <w:hyperlink r:id="rId9" w:history="1">
              <w:r w:rsidR="001A3D1F" w:rsidRPr="00D756BA">
                <w:rPr>
                  <w:rStyle w:val="af0"/>
                  <w:shd w:val="clear" w:color="auto" w:fill="FFFFFF"/>
                </w:rPr>
                <w:t>SychevES@TRCONT.RU</w:t>
              </w:r>
            </w:hyperlink>
            <w:r w:rsidR="001A3D1F" w:rsidRPr="00D756BA">
              <w:rPr>
                <w:shd w:val="clear" w:color="auto" w:fill="FFFFFF"/>
              </w:rPr>
              <w:t xml:space="preserve">  </w:t>
            </w:r>
            <w:hyperlink r:id="rId10" w:tgtFrame="_blank" w:history="1">
              <w:r w:rsidR="001A3D1F" w:rsidRPr="00D756BA">
                <w:rPr>
                  <w:rStyle w:val="af0"/>
                  <w:bdr w:val="none" w:sz="0" w:space="0" w:color="auto" w:frame="1"/>
                  <w:shd w:val="clear" w:color="auto" w:fill="FFFFFF"/>
                </w:rPr>
                <w:t>zuevamp@trcont.ru</w:t>
              </w:r>
            </w:hyperlink>
            <w:r w:rsidR="001A3D1F" w:rsidRPr="00D756BA">
              <w:rPr>
                <w:shd w:val="clear" w:color="auto" w:fill="FFFFFF"/>
              </w:rPr>
              <w:t> </w:t>
            </w:r>
          </w:p>
          <w:p w14:paraId="032CD78E" w14:textId="77777777" w:rsidR="001A3D1F" w:rsidRPr="009A65E1" w:rsidRDefault="001A3D1F" w:rsidP="001A3D1F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01" w:type="dxa"/>
          </w:tcPr>
          <w:p w14:paraId="6A56093F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/>
                <w:bCs/>
              </w:rPr>
            </w:pPr>
            <w:r w:rsidRPr="00702EB9">
              <w:rPr>
                <w:b/>
                <w:bCs/>
              </w:rPr>
              <w:lastRenderedPageBreak/>
              <w:t xml:space="preserve">___ «» </w:t>
            </w:r>
          </w:p>
          <w:p w14:paraId="01ADAB9B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rPr>
                <w:b/>
                <w:bCs/>
              </w:rPr>
              <w:t>( ___ «__________»)</w:t>
            </w:r>
          </w:p>
          <w:p w14:paraId="7E9D0B22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Cs/>
              </w:rPr>
            </w:pPr>
          </w:p>
          <w:p w14:paraId="69C10F89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rPr>
                <w:bCs/>
              </w:rPr>
              <w:t>Юридический адрес:</w:t>
            </w:r>
            <w:r w:rsidRPr="00702EB9">
              <w:t>____________</w:t>
            </w:r>
          </w:p>
          <w:p w14:paraId="2E7DF92D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rPr>
                <w:bCs/>
              </w:rPr>
              <w:t>Почтовый адрес</w:t>
            </w:r>
            <w:r w:rsidRPr="00702EB9">
              <w:rPr>
                <w:b/>
                <w:bCs/>
              </w:rPr>
              <w:t>:</w:t>
            </w:r>
            <w:r w:rsidRPr="00702EB9">
              <w:t>________</w:t>
            </w:r>
          </w:p>
          <w:p w14:paraId="31CCF73C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ИНН _____, КПП _______</w:t>
            </w:r>
          </w:p>
          <w:p w14:paraId="1F358201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ОКПО _____, ОГРН _______</w:t>
            </w:r>
          </w:p>
          <w:p w14:paraId="62C92598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ОКАТО _____</w:t>
            </w:r>
          </w:p>
          <w:p w14:paraId="59B43220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Cs/>
              </w:rPr>
            </w:pPr>
            <w:r w:rsidRPr="00702EB9">
              <w:rPr>
                <w:bCs/>
              </w:rPr>
              <w:t>Банковские реквизиты:</w:t>
            </w:r>
          </w:p>
          <w:p w14:paraId="70F3E3C4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р/с ________в ______ (ОАО)</w:t>
            </w:r>
          </w:p>
          <w:p w14:paraId="5775D6DB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к/с _________</w:t>
            </w:r>
          </w:p>
          <w:p w14:paraId="5EC064C0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БИК _________</w:t>
            </w:r>
          </w:p>
          <w:p w14:paraId="15E607BF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rPr>
                <w:color w:val="000000"/>
              </w:rPr>
              <w:t>е-</w:t>
            </w:r>
            <w:r w:rsidRPr="00702EB9">
              <w:rPr>
                <w:color w:val="000000"/>
                <w:lang w:val="en-US"/>
              </w:rPr>
              <w:t>mail</w:t>
            </w:r>
            <w:r w:rsidRPr="00702EB9">
              <w:rPr>
                <w:color w:val="000000"/>
              </w:rPr>
              <w:t>:</w:t>
            </w:r>
            <w:hyperlink r:id="rId11" w:history="1">
              <w:r w:rsidRPr="00702EB9">
                <w:t>__________</w:t>
              </w:r>
            </w:hyperlink>
          </w:p>
          <w:p w14:paraId="34C3F6BD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тел. (____) ________</w:t>
            </w:r>
          </w:p>
          <w:p w14:paraId="5CDD8E05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  <w:r w:rsidRPr="00702EB9">
              <w:t>факс (____) ___________</w:t>
            </w:r>
          </w:p>
          <w:p w14:paraId="3A9E3C18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</w:pPr>
          </w:p>
        </w:tc>
      </w:tr>
      <w:tr w:rsidR="001A3D1F" w:rsidRPr="00702EB9" w14:paraId="6330020A" w14:textId="77777777" w:rsidTr="001A3D1F">
        <w:tblPrEx>
          <w:tblLook w:val="04A0" w:firstRow="1" w:lastRow="0" w:firstColumn="1" w:lastColumn="0" w:noHBand="0" w:noVBand="1"/>
        </w:tblPrEx>
        <w:tc>
          <w:tcPr>
            <w:tcW w:w="5070" w:type="dxa"/>
          </w:tcPr>
          <w:p w14:paraId="7D37A9A0" w14:textId="77777777" w:rsidR="001A3D1F" w:rsidRDefault="001A3D1F" w:rsidP="007F53B6">
            <w:pPr>
              <w:tabs>
                <w:tab w:val="left" w:pos="0"/>
                <w:tab w:val="left" w:pos="1134"/>
              </w:tabs>
              <w:rPr>
                <w:b/>
              </w:rPr>
            </w:pPr>
            <w:r w:rsidRPr="00702EB9">
              <w:rPr>
                <w:b/>
              </w:rPr>
              <w:t>_____________________________</w:t>
            </w:r>
          </w:p>
          <w:p w14:paraId="5B736B8A" w14:textId="77777777" w:rsidR="008C4554" w:rsidRDefault="008C4554" w:rsidP="007F53B6">
            <w:pPr>
              <w:tabs>
                <w:tab w:val="left" w:pos="0"/>
                <w:tab w:val="left" w:pos="1134"/>
              </w:tabs>
              <w:rPr>
                <w:b/>
              </w:rPr>
            </w:pPr>
          </w:p>
          <w:p w14:paraId="75F17641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/>
              </w:rPr>
            </w:pPr>
          </w:p>
          <w:p w14:paraId="4B5295BF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501" w:type="dxa"/>
          </w:tcPr>
          <w:p w14:paraId="3A479D39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/>
              </w:rPr>
            </w:pPr>
            <w:r w:rsidRPr="00702EB9">
              <w:rPr>
                <w:b/>
              </w:rPr>
              <w:t>______________________________</w:t>
            </w:r>
          </w:p>
          <w:p w14:paraId="68676F91" w14:textId="77777777" w:rsidR="001A3D1F" w:rsidRPr="00702EB9" w:rsidRDefault="001A3D1F" w:rsidP="007F53B6">
            <w:pPr>
              <w:tabs>
                <w:tab w:val="left" w:pos="0"/>
                <w:tab w:val="left" w:pos="1134"/>
              </w:tabs>
              <w:rPr>
                <w:b/>
              </w:rPr>
            </w:pPr>
          </w:p>
        </w:tc>
      </w:tr>
    </w:tbl>
    <w:p w14:paraId="43CB16D8" w14:textId="77777777" w:rsidR="00991CD5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13834CF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44EC8F5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1D803E17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BDABF16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71E19AD0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76FD0602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3DC8305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1D9B403E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7FC53CD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627D209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0B1990E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8499C9B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B09BD13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FA768C7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46B8331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B94D408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796F997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5F20906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150E59F" w14:textId="77777777" w:rsidR="001A3D1F" w:rsidRDefault="001A3D1F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785F8AD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9A1DE9C" w14:textId="77777777" w:rsidR="00862067" w:rsidRDefault="0086206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31E5F7BD" w14:textId="77777777" w:rsidR="008F6C98" w:rsidRDefault="008F6C98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E5DEB2B" w14:textId="77777777" w:rsidR="005367B7" w:rsidRDefault="005367B7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C1FE0CE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6186700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DD7370D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3EAFD658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3352B30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3E2D0BCA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5B13B15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2A783FC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3EFDE0A5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E863AC6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8D65FB5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793E70FD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63D1956C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EE4AE80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BA8070B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7FB4AFD4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BEEDF59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076D5B3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0B6436D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01EC398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0758DEED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6C7DEB7" w14:textId="77777777" w:rsidR="002C00B1" w:rsidRDefault="002C00B1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413C4D5" w14:textId="776CDF85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  <w:r>
        <w:lastRenderedPageBreak/>
        <w:t>П</w:t>
      </w:r>
      <w:r w:rsidRPr="00702EB9">
        <w:t>риложение №1</w:t>
      </w:r>
    </w:p>
    <w:p w14:paraId="15731505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  <w:r w:rsidRPr="00702EB9">
        <w:t xml:space="preserve">      к договору купли-продажи</w:t>
      </w:r>
      <w:r>
        <w:t xml:space="preserve"> </w:t>
      </w:r>
      <w:r w:rsidRPr="00702EB9">
        <w:t xml:space="preserve">имущества </w:t>
      </w:r>
    </w:p>
    <w:p w14:paraId="7AFA1B08" w14:textId="77777777" w:rsidR="00991CD5" w:rsidRPr="00702EB9" w:rsidRDefault="00991CD5" w:rsidP="007F53B6">
      <w:pPr>
        <w:tabs>
          <w:tab w:val="left" w:pos="0"/>
          <w:tab w:val="left" w:pos="1134"/>
        </w:tabs>
        <w:jc w:val="right"/>
      </w:pPr>
      <w:r w:rsidRPr="00702EB9">
        <w:t>от «__» ______20</w:t>
      </w:r>
      <w:r w:rsidR="006F17A8">
        <w:t>2</w:t>
      </w:r>
      <w:r w:rsidRPr="00702EB9">
        <w:t>__ № _______________</w:t>
      </w:r>
    </w:p>
    <w:p w14:paraId="67EC0747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p w14:paraId="64E014EB" w14:textId="77777777" w:rsidR="00991CD5" w:rsidRPr="00991CD5" w:rsidRDefault="00991CD5" w:rsidP="007F53B6">
      <w:pPr>
        <w:tabs>
          <w:tab w:val="left" w:pos="0"/>
          <w:tab w:val="left" w:pos="1134"/>
        </w:tabs>
        <w:jc w:val="center"/>
        <w:rPr>
          <w:b/>
        </w:rPr>
      </w:pPr>
      <w:r w:rsidRPr="00991CD5">
        <w:rPr>
          <w:b/>
        </w:rPr>
        <w:t>Перечень  объектов недвижимого имущества</w:t>
      </w:r>
    </w:p>
    <w:p w14:paraId="038F6B51" w14:textId="77777777" w:rsidR="00991CD5" w:rsidRPr="00991CD5" w:rsidRDefault="00991CD5" w:rsidP="007F53B6">
      <w:pPr>
        <w:tabs>
          <w:tab w:val="left" w:pos="0"/>
          <w:tab w:val="left" w:pos="1134"/>
        </w:tabs>
        <w:jc w:val="center"/>
        <w:rPr>
          <w:b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540"/>
        <w:gridCol w:w="4026"/>
        <w:gridCol w:w="2336"/>
        <w:gridCol w:w="1447"/>
        <w:gridCol w:w="1439"/>
      </w:tblGrid>
      <w:tr w:rsidR="00991CD5" w:rsidRPr="00702EB9" w14:paraId="1C0B67D4" w14:textId="77777777" w:rsidTr="00FB0F8E">
        <w:trPr>
          <w:trHeight w:val="141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C424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center"/>
              <w:rPr>
                <w:bCs/>
              </w:rPr>
            </w:pPr>
            <w:r w:rsidRPr="00862067">
              <w:rPr>
                <w:bCs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805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center"/>
              <w:rPr>
                <w:bCs/>
              </w:rPr>
            </w:pPr>
            <w:r w:rsidRPr="00862067">
              <w:rPr>
                <w:bCs/>
              </w:rPr>
              <w:t>Наименование объекта, инвентарный номер, адрес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8178" w14:textId="77777777" w:rsidR="00991CD5" w:rsidRPr="00862067" w:rsidDel="00AC46E5" w:rsidRDefault="00991CD5" w:rsidP="007F53B6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rPr>
                <w:color w:val="000000"/>
              </w:rPr>
              <w:t>Кадастровый номер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7A4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center"/>
              <w:rPr>
                <w:bCs/>
              </w:rPr>
            </w:pPr>
            <w:r w:rsidRPr="00862067">
              <w:t>Цена объекта, с учетом  НДС,  руб.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98B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center"/>
              <w:rPr>
                <w:bCs/>
              </w:rPr>
            </w:pPr>
            <w:r w:rsidRPr="00862067">
              <w:t>Цена объекта, без НДС,  руб.</w:t>
            </w:r>
          </w:p>
        </w:tc>
      </w:tr>
      <w:tr w:rsidR="00991CD5" w:rsidRPr="00702EB9" w14:paraId="4F2F2D15" w14:textId="77777777" w:rsidTr="00ED4D53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D14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19E4" w14:textId="77777777" w:rsidR="00991CD5" w:rsidRPr="00862067" w:rsidRDefault="001A3D1F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 xml:space="preserve">Административно-производственное здание, </w:t>
            </w:r>
            <w:r w:rsidR="00ED4D53" w:rsidRPr="00862067">
              <w:t xml:space="preserve">015/00/00000003, </w:t>
            </w:r>
            <w:r w:rsidR="005367B7" w:rsidRPr="00862067">
              <w:t>Российская Федерация, Сахалинская область, г. Южно-Сахалинск, пр. Мира, 2Г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22F5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  <w:rPr>
                <w:highlight w:val="yellow"/>
              </w:rPr>
            </w:pPr>
            <w:r w:rsidRPr="00862067">
              <w:t>65:01:0311002:369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F6C1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D94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</w:tr>
      <w:tr w:rsidR="00991CD5" w:rsidRPr="00702EB9" w14:paraId="6AA47032" w14:textId="77777777" w:rsidTr="00ED4D53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20F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4B6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Здание мастерских, 015/00/00000005, Российская Федерация, Сахалинская область, г. Южно-Сахалинск, пр. Мира, 2Г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8D18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  <w:rPr>
                <w:highlight w:val="yellow"/>
              </w:rPr>
            </w:pPr>
            <w:r w:rsidRPr="00862067">
              <w:t>65:01:0311002:369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CFE5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FE5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</w:tr>
      <w:tr w:rsidR="00991CD5" w:rsidRPr="00702EB9" w14:paraId="04C9B05F" w14:textId="77777777" w:rsidTr="00ED4D53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FAE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72B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Проходная, 015/00/00000004, Российская Федерация, Сахалинская область, г. Южно-Сахалинск, пр. Мира, 2Г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481C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  <w:rPr>
                <w:highlight w:val="yellow"/>
              </w:rPr>
            </w:pPr>
            <w:r w:rsidRPr="00862067">
              <w:t>65:01:0311002:369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92BB2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171E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</w:tr>
      <w:tr w:rsidR="00991CD5" w:rsidRPr="00702EB9" w14:paraId="60201E7E" w14:textId="77777777" w:rsidTr="00ED4D53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127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9830" w14:textId="77777777" w:rsidR="00991CD5" w:rsidRPr="00862067" w:rsidRDefault="005367B7" w:rsidP="005367B7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Грузовой открытый двор, 015/01/00000003, Российская Федерация, Сахалинская область, г. Южно-Сахалинск, пр. Мира, 2Г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4D2A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  <w:rPr>
                <w:highlight w:val="yellow"/>
              </w:rPr>
            </w:pPr>
            <w:r w:rsidRPr="00862067">
              <w:t>65:01:0311002:369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B3B66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456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</w:tr>
      <w:tr w:rsidR="00991CD5" w:rsidRPr="00702EB9" w14:paraId="48411EF2" w14:textId="77777777" w:rsidTr="00ED4D53">
        <w:trPr>
          <w:trHeight w:val="52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D27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1CB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</w:pPr>
            <w:r w:rsidRPr="00862067">
              <w:t>Железобетонный забор, 015/01/00000004, Российская Федерация, Сахалинская область, г. Южно-Сахалинск, пр. Мира, 2Г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0D4F" w14:textId="77777777" w:rsidR="00991CD5" w:rsidRPr="00862067" w:rsidRDefault="005367B7" w:rsidP="00ED4D53">
            <w:pPr>
              <w:tabs>
                <w:tab w:val="left" w:pos="0"/>
                <w:tab w:val="left" w:pos="1134"/>
              </w:tabs>
              <w:jc w:val="center"/>
              <w:rPr>
                <w:highlight w:val="yellow"/>
              </w:rPr>
            </w:pPr>
            <w:r w:rsidRPr="00862067">
              <w:t>65:01:0311002:369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84AE4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F9B2" w14:textId="77777777" w:rsidR="00991CD5" w:rsidRPr="00862067" w:rsidRDefault="00991CD5" w:rsidP="00ED4D53">
            <w:pPr>
              <w:tabs>
                <w:tab w:val="left" w:pos="0"/>
                <w:tab w:val="left" w:pos="1134"/>
              </w:tabs>
              <w:jc w:val="center"/>
            </w:pPr>
          </w:p>
        </w:tc>
      </w:tr>
      <w:tr w:rsidR="00991CD5" w:rsidRPr="00702EB9" w14:paraId="4A6077A0" w14:textId="77777777" w:rsidTr="008F6C98">
        <w:trPr>
          <w:trHeight w:val="437"/>
          <w:jc w:val="center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CF85E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both"/>
            </w:pPr>
            <w:r w:rsidRPr="00862067">
              <w:t>ИТОГО: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0E871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both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1D06" w14:textId="77777777" w:rsidR="00991CD5" w:rsidRPr="00862067" w:rsidRDefault="00991CD5" w:rsidP="007F53B6">
            <w:pPr>
              <w:tabs>
                <w:tab w:val="left" w:pos="0"/>
                <w:tab w:val="left" w:pos="1134"/>
              </w:tabs>
              <w:jc w:val="center"/>
            </w:pPr>
          </w:p>
        </w:tc>
      </w:tr>
    </w:tbl>
    <w:p w14:paraId="71DA061F" w14:textId="77777777" w:rsidR="00991CD5" w:rsidRPr="00991CD5" w:rsidRDefault="00991CD5" w:rsidP="007F53B6">
      <w:pPr>
        <w:tabs>
          <w:tab w:val="left" w:pos="0"/>
          <w:tab w:val="left" w:pos="1134"/>
        </w:tabs>
        <w:jc w:val="center"/>
        <w:rPr>
          <w:b/>
          <w:i/>
        </w:rPr>
      </w:pPr>
      <w:r w:rsidRPr="00991CD5">
        <w:rPr>
          <w:b/>
        </w:rPr>
        <w:t xml:space="preserve"> </w:t>
      </w:r>
    </w:p>
    <w:p w14:paraId="5429BAA9" w14:textId="77777777" w:rsidR="00991CD5" w:rsidRPr="00991CD5" w:rsidRDefault="00991CD5" w:rsidP="007F53B6">
      <w:pPr>
        <w:tabs>
          <w:tab w:val="left" w:pos="0"/>
          <w:tab w:val="left" w:pos="1134"/>
        </w:tabs>
        <w:jc w:val="center"/>
        <w:rPr>
          <w:b/>
        </w:rPr>
      </w:pPr>
    </w:p>
    <w:p w14:paraId="5FEAD8B5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4785"/>
        <w:gridCol w:w="4287"/>
      </w:tblGrid>
      <w:tr w:rsidR="00991CD5" w:rsidRPr="00702EB9" w14:paraId="5E6C1215" w14:textId="77777777" w:rsidTr="00FB0F8E">
        <w:trPr>
          <w:trHeight w:val="1034"/>
        </w:trPr>
        <w:tc>
          <w:tcPr>
            <w:tcW w:w="4785" w:type="dxa"/>
          </w:tcPr>
          <w:p w14:paraId="4F88867F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Продавца:         </w:t>
            </w:r>
          </w:p>
          <w:p w14:paraId="439CA1CF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5CB6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9C24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  <w:p w14:paraId="6CB7EBD0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4287" w:type="dxa"/>
          </w:tcPr>
          <w:p w14:paraId="66DE897D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>от Покупателя:</w:t>
            </w:r>
          </w:p>
          <w:p w14:paraId="024D753A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EC5D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691C3" w14:textId="77777777" w:rsidR="00991CD5" w:rsidRPr="00702EB9" w:rsidRDefault="00991CD5" w:rsidP="007F53B6">
            <w:pPr>
              <w:pStyle w:val="ConsPlusNonformat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642DED9" w14:textId="77777777" w:rsidR="00991CD5" w:rsidRPr="00702EB9" w:rsidRDefault="00991CD5" w:rsidP="007F53B6">
            <w:pPr>
              <w:tabs>
                <w:tab w:val="left" w:pos="0"/>
                <w:tab w:val="left" w:pos="1134"/>
              </w:tabs>
              <w:jc w:val="both"/>
            </w:pPr>
            <w:r w:rsidRPr="00702EB9">
              <w:t>м.п.</w:t>
            </w:r>
          </w:p>
        </w:tc>
      </w:tr>
    </w:tbl>
    <w:p w14:paraId="72FE9501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2BA73E5A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4A0FC741" w14:textId="77777777" w:rsidR="00991CD5" w:rsidRPr="00702EB9" w:rsidRDefault="00991CD5" w:rsidP="007F53B6">
      <w:pPr>
        <w:tabs>
          <w:tab w:val="left" w:pos="0"/>
          <w:tab w:val="left" w:pos="1134"/>
        </w:tabs>
        <w:autoSpaceDE w:val="0"/>
        <w:autoSpaceDN w:val="0"/>
        <w:adjustRightInd w:val="0"/>
        <w:jc w:val="right"/>
      </w:pPr>
    </w:p>
    <w:p w14:paraId="5A5BEA2B" w14:textId="77777777" w:rsidR="00991CD5" w:rsidRPr="00702EB9" w:rsidRDefault="00991CD5" w:rsidP="007F53B6">
      <w:pPr>
        <w:tabs>
          <w:tab w:val="left" w:pos="0"/>
          <w:tab w:val="left" w:pos="1134"/>
        </w:tabs>
      </w:pPr>
      <w:r w:rsidRPr="00702EB9">
        <w:br w:type="page"/>
      </w:r>
    </w:p>
    <w:p w14:paraId="1333607F" w14:textId="77777777" w:rsidR="00991CD5" w:rsidRPr="00702EB9" w:rsidRDefault="00991CD5" w:rsidP="00991CD5">
      <w:pPr>
        <w:tabs>
          <w:tab w:val="left" w:pos="1134"/>
        </w:tabs>
        <w:ind w:left="1050"/>
        <w:jc w:val="right"/>
      </w:pPr>
      <w:r w:rsidRPr="00702EB9">
        <w:lastRenderedPageBreak/>
        <w:t>Приложение № 2</w:t>
      </w:r>
    </w:p>
    <w:p w14:paraId="350998B1" w14:textId="77777777" w:rsidR="00991CD5" w:rsidRPr="00702EB9" w:rsidRDefault="00991CD5" w:rsidP="00991CD5">
      <w:pPr>
        <w:tabs>
          <w:tab w:val="left" w:pos="1134"/>
        </w:tabs>
        <w:ind w:left="1050"/>
        <w:jc w:val="right"/>
      </w:pPr>
      <w:r w:rsidRPr="00702EB9">
        <w:t>к договору купли-продажи</w:t>
      </w:r>
      <w:r>
        <w:t xml:space="preserve"> </w:t>
      </w:r>
      <w:r w:rsidRPr="00702EB9">
        <w:t>имущества</w:t>
      </w:r>
    </w:p>
    <w:p w14:paraId="4C338CC0" w14:textId="77777777" w:rsidR="00991CD5" w:rsidRDefault="00991CD5" w:rsidP="00991CD5">
      <w:pPr>
        <w:tabs>
          <w:tab w:val="left" w:pos="1134"/>
        </w:tabs>
        <w:ind w:left="1050"/>
        <w:jc w:val="right"/>
      </w:pPr>
      <w:r w:rsidRPr="00702EB9">
        <w:t>от «__» ______20</w:t>
      </w:r>
      <w:r w:rsidR="006F17A8">
        <w:t>2</w:t>
      </w:r>
      <w:r w:rsidRPr="00702EB9">
        <w:t>__ № _______________</w:t>
      </w:r>
    </w:p>
    <w:p w14:paraId="70AB8268" w14:textId="77777777" w:rsidR="00991CD5" w:rsidRDefault="00991CD5" w:rsidP="00991CD5">
      <w:pPr>
        <w:tabs>
          <w:tab w:val="left" w:pos="1134"/>
        </w:tabs>
        <w:ind w:left="1050"/>
        <w:jc w:val="right"/>
      </w:pPr>
    </w:p>
    <w:p w14:paraId="7EB6B5C1" w14:textId="77777777" w:rsidR="00991CD5" w:rsidRPr="00991CD5" w:rsidRDefault="00991CD5" w:rsidP="00991CD5">
      <w:pPr>
        <w:tabs>
          <w:tab w:val="left" w:pos="1134"/>
        </w:tabs>
        <w:ind w:left="1050"/>
        <w:jc w:val="center"/>
        <w:rPr>
          <w:b/>
        </w:rPr>
      </w:pPr>
      <w:r w:rsidRPr="00991CD5">
        <w:rPr>
          <w:b/>
        </w:rPr>
        <w:t>Перечень  объектов движимого имущества</w:t>
      </w:r>
    </w:p>
    <w:p w14:paraId="4267B58F" w14:textId="77777777" w:rsidR="00991CD5" w:rsidRPr="00991CD5" w:rsidRDefault="00991CD5" w:rsidP="00991CD5">
      <w:pPr>
        <w:tabs>
          <w:tab w:val="left" w:pos="1134"/>
        </w:tabs>
        <w:ind w:left="1050"/>
        <w:jc w:val="center"/>
        <w:rPr>
          <w:b/>
        </w:rPr>
      </w:pPr>
    </w:p>
    <w:tbl>
      <w:tblPr>
        <w:tblW w:w="9419" w:type="dxa"/>
        <w:tblInd w:w="100" w:type="dxa"/>
        <w:tblLook w:val="04A0" w:firstRow="1" w:lastRow="0" w:firstColumn="1" w:lastColumn="0" w:noHBand="0" w:noVBand="1"/>
      </w:tblPr>
      <w:tblGrid>
        <w:gridCol w:w="1127"/>
        <w:gridCol w:w="4268"/>
        <w:gridCol w:w="1984"/>
        <w:gridCol w:w="2040"/>
      </w:tblGrid>
      <w:tr w:rsidR="00991CD5" w:rsidRPr="008F6C98" w14:paraId="7B3E7C11" w14:textId="77777777" w:rsidTr="008F6C98">
        <w:trPr>
          <w:trHeight w:val="34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CFFF3" w14:textId="77777777" w:rsidR="00991CD5" w:rsidRPr="008F6C98" w:rsidRDefault="00991CD5" w:rsidP="00991CD5">
            <w:pPr>
              <w:tabs>
                <w:tab w:val="left" w:pos="1134"/>
              </w:tabs>
              <w:jc w:val="center"/>
              <w:rPr>
                <w:bCs/>
              </w:rPr>
            </w:pPr>
            <w:r w:rsidRPr="008F6C98">
              <w:rPr>
                <w:bCs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3CE51" w14:textId="77777777" w:rsidR="00991CD5" w:rsidRPr="008F6C98" w:rsidRDefault="00991CD5" w:rsidP="00991CD5">
            <w:pPr>
              <w:tabs>
                <w:tab w:val="left" w:pos="1134"/>
              </w:tabs>
              <w:ind w:left="567"/>
              <w:jc w:val="center"/>
              <w:rPr>
                <w:bCs/>
              </w:rPr>
            </w:pPr>
            <w:r w:rsidRPr="008F6C98">
              <w:rPr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EC661" w14:textId="77777777" w:rsidR="00991CD5" w:rsidRPr="008F6C98" w:rsidRDefault="00991CD5" w:rsidP="00991CD5">
            <w:pPr>
              <w:tabs>
                <w:tab w:val="left" w:pos="1134"/>
              </w:tabs>
              <w:jc w:val="center"/>
              <w:rPr>
                <w:bCs/>
              </w:rPr>
            </w:pPr>
            <w:r w:rsidRPr="008F6C98">
              <w:rPr>
                <w:bCs/>
              </w:rPr>
              <w:t>Инвентарный  номер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BD3F9E" w14:textId="77777777" w:rsidR="00991CD5" w:rsidRPr="008F6C98" w:rsidRDefault="00991CD5" w:rsidP="00991CD5">
            <w:pPr>
              <w:tabs>
                <w:tab w:val="left" w:pos="1134"/>
              </w:tabs>
              <w:ind w:left="-22"/>
              <w:rPr>
                <w:bCs/>
              </w:rPr>
            </w:pPr>
            <w:r w:rsidRPr="008F6C98">
              <w:rPr>
                <w:bCs/>
              </w:rPr>
              <w:t>Цена объекта с учетом НДС, руб.</w:t>
            </w:r>
          </w:p>
        </w:tc>
      </w:tr>
      <w:tr w:rsidR="008F6C98" w:rsidRPr="008F6C98" w14:paraId="4DB14F49" w14:textId="77777777" w:rsidTr="008F6C98">
        <w:trPr>
          <w:trHeight w:val="6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90E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1BF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t>Водозаборная скважина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70C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015/02/00000017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CF52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116FC73A" w14:textId="77777777" w:rsidTr="008F6C98">
        <w:trPr>
          <w:trHeight w:val="6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CD6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500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t>Проходная контейнерного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0E0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015/00/00000006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5CFB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148A9346" w14:textId="77777777" w:rsidTr="008F6C98">
        <w:trPr>
          <w:trHeight w:val="3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ED6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526" w14:textId="77777777" w:rsidR="008F6C98" w:rsidRPr="008F6C98" w:rsidRDefault="008F6C98" w:rsidP="008F6C98">
            <w:pPr>
              <w:jc w:val="center"/>
            </w:pPr>
            <w:r w:rsidRPr="008F6C98">
              <w:t>Административно-бытовой модуль для сушки одежды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F7E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015/00/00000002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F2B3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7E2C2884" w14:textId="77777777" w:rsidTr="008F6C98">
        <w:trPr>
          <w:trHeight w:val="3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A88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C6E" w14:textId="77777777" w:rsidR="008F6C98" w:rsidRPr="008F6C98" w:rsidRDefault="008F6C98" w:rsidP="008F6C98">
            <w:pPr>
              <w:jc w:val="center"/>
            </w:pPr>
            <w:r w:rsidRPr="008F6C98">
              <w:t>Платформа для погрузки-выгрузки грузов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435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015/02/00000079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6A3C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5F6935EE" w14:textId="77777777" w:rsidTr="008F6C98">
        <w:trPr>
          <w:trHeight w:val="3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8A8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1A3" w14:textId="77777777" w:rsidR="008F6C98" w:rsidRPr="008F6C98" w:rsidRDefault="008F6C98" w:rsidP="008F6C98">
            <w:pPr>
              <w:jc w:val="center"/>
            </w:pPr>
            <w:r w:rsidRPr="008F6C98">
              <w:t>Кран козловой КК-6,3-16-6К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6C0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015/02/00000022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1A19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09F33D29" w14:textId="77777777" w:rsidTr="008F6C98">
        <w:trPr>
          <w:trHeight w:val="3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C73F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948" w14:textId="77777777" w:rsidR="008F6C98" w:rsidRPr="008F6C98" w:rsidRDefault="008F6C98" w:rsidP="008F6C98">
            <w:pPr>
              <w:jc w:val="center"/>
            </w:pPr>
            <w:r w:rsidRPr="008F6C98">
              <w:t>Кран козловой КК-25-25-8-4,5У1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07D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015/02/00000023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6361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8F6C98" w14:paraId="6D3427A2" w14:textId="77777777" w:rsidTr="008F6C98">
        <w:trPr>
          <w:trHeight w:val="31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4DB" w14:textId="77777777" w:rsidR="008F6C98" w:rsidRPr="008F6C98" w:rsidRDefault="008F6C98" w:rsidP="00991CD5">
            <w:pPr>
              <w:tabs>
                <w:tab w:val="left" w:pos="1134"/>
              </w:tabs>
              <w:ind w:left="42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0C8" w14:textId="77777777" w:rsidR="008F6C98" w:rsidRPr="008F6C98" w:rsidRDefault="008F6C98" w:rsidP="008F6C98">
            <w:pPr>
              <w:spacing w:line="360" w:lineRule="exact"/>
              <w:jc w:val="center"/>
            </w:pPr>
            <w:r w:rsidRPr="008F6C98">
              <w:t>Кран козловой МККС-42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FB9" w14:textId="77777777" w:rsidR="008F6C98" w:rsidRPr="008F6C98" w:rsidRDefault="008F6C98" w:rsidP="008F6C98">
            <w:pPr>
              <w:jc w:val="center"/>
              <w:rPr>
                <w:color w:val="000000"/>
              </w:rPr>
            </w:pPr>
            <w:r w:rsidRPr="008F6C98">
              <w:rPr>
                <w:color w:val="000000"/>
              </w:rPr>
              <w:t>015/02/00000024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2898" w14:textId="77777777" w:rsidR="008F6C98" w:rsidRPr="008F6C98" w:rsidRDefault="008F6C98" w:rsidP="00991CD5">
            <w:pPr>
              <w:tabs>
                <w:tab w:val="left" w:pos="1134"/>
              </w:tabs>
              <w:ind w:left="567"/>
            </w:pPr>
          </w:p>
        </w:tc>
      </w:tr>
      <w:tr w:rsidR="008F6C98" w:rsidRPr="0035301A" w14:paraId="04FBACEA" w14:textId="77777777" w:rsidTr="008F6C98">
        <w:trPr>
          <w:trHeight w:val="315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5895" w14:textId="77777777" w:rsidR="008F6C98" w:rsidRPr="0035301A" w:rsidRDefault="008F6C98" w:rsidP="00991CD5">
            <w:pPr>
              <w:tabs>
                <w:tab w:val="left" w:pos="1134"/>
              </w:tabs>
              <w:ind w:left="567"/>
              <w:jc w:val="center"/>
            </w:pPr>
            <w:r>
              <w:t>ИТОГО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000CD" w14:textId="77777777" w:rsidR="008F6C98" w:rsidRPr="0035301A" w:rsidRDefault="008F6C98" w:rsidP="00991CD5">
            <w:pPr>
              <w:tabs>
                <w:tab w:val="left" w:pos="1134"/>
              </w:tabs>
              <w:ind w:left="567"/>
            </w:pPr>
          </w:p>
        </w:tc>
      </w:tr>
    </w:tbl>
    <w:p w14:paraId="46254AD3" w14:textId="77777777" w:rsidR="00991CD5" w:rsidRPr="0035301A" w:rsidRDefault="00991CD5" w:rsidP="00991CD5">
      <w:pPr>
        <w:tabs>
          <w:tab w:val="left" w:pos="1134"/>
        </w:tabs>
        <w:ind w:left="1050"/>
      </w:pPr>
    </w:p>
    <w:tbl>
      <w:tblPr>
        <w:tblW w:w="103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88"/>
        <w:gridCol w:w="4317"/>
      </w:tblGrid>
      <w:tr w:rsidR="00991CD5" w:rsidRPr="00702EB9" w14:paraId="6428CF25" w14:textId="77777777" w:rsidTr="00FB0F8E">
        <w:trPr>
          <w:trHeight w:val="1034"/>
        </w:trPr>
        <w:tc>
          <w:tcPr>
            <w:tcW w:w="9604" w:type="dxa"/>
            <w:gridSpan w:val="2"/>
            <w:vAlign w:val="center"/>
          </w:tcPr>
          <w:p w14:paraId="1FB454E0" w14:textId="77777777" w:rsidR="00991CD5" w:rsidRPr="00702EB9" w:rsidRDefault="00991CD5" w:rsidP="00991CD5">
            <w:pPr>
              <w:tabs>
                <w:tab w:val="left" w:pos="1134"/>
              </w:tabs>
              <w:ind w:left="567"/>
              <w:jc w:val="center"/>
            </w:pPr>
            <w:r w:rsidRPr="00702EB9">
              <w:t>Подписи Сторон:</w:t>
            </w:r>
          </w:p>
        </w:tc>
      </w:tr>
      <w:tr w:rsidR="00991CD5" w:rsidRPr="00702EB9" w14:paraId="7D865719" w14:textId="77777777" w:rsidTr="00FB0F8E">
        <w:trPr>
          <w:trHeight w:val="1034"/>
        </w:trPr>
        <w:tc>
          <w:tcPr>
            <w:tcW w:w="5581" w:type="dxa"/>
          </w:tcPr>
          <w:p w14:paraId="0C9F9A02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Продавца:         </w:t>
            </w:r>
          </w:p>
          <w:p w14:paraId="61E3F0DA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C8E5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A9AB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  <w:p w14:paraId="2A57F2F8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4023" w:type="dxa"/>
          </w:tcPr>
          <w:p w14:paraId="0B10DE0D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>от Покупателя:</w:t>
            </w:r>
          </w:p>
          <w:p w14:paraId="212356EA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1FB4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2E48" w14:textId="77777777" w:rsidR="00991CD5" w:rsidRPr="00702EB9" w:rsidRDefault="00991CD5" w:rsidP="00991CD5">
            <w:pPr>
              <w:pStyle w:val="ConsPlusNonformat"/>
              <w:tabs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0F5D98" w14:textId="77777777" w:rsidR="00991CD5" w:rsidRPr="00702EB9" w:rsidRDefault="00991CD5" w:rsidP="00991CD5">
            <w:pPr>
              <w:tabs>
                <w:tab w:val="left" w:pos="1134"/>
              </w:tabs>
              <w:ind w:left="567"/>
              <w:jc w:val="both"/>
            </w:pPr>
            <w:r w:rsidRPr="00702EB9">
              <w:t>м.п.</w:t>
            </w:r>
          </w:p>
        </w:tc>
      </w:tr>
    </w:tbl>
    <w:p w14:paraId="25C853D8" w14:textId="77777777" w:rsidR="00991CD5" w:rsidRPr="00991CD5" w:rsidRDefault="00991CD5" w:rsidP="00991CD5">
      <w:pPr>
        <w:spacing w:after="160" w:line="259" w:lineRule="auto"/>
        <w:ind w:left="1050"/>
        <w:rPr>
          <w:highlight w:val="yellow"/>
        </w:rPr>
      </w:pPr>
    </w:p>
    <w:p w14:paraId="11453F64" w14:textId="77777777" w:rsidR="00991CD5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89DA277" w14:textId="77777777" w:rsidR="00991CD5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426E7F7B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41D59C4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15098401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919DF00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608CC529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13749EA6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7BF6F73B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4C7783BA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00542A0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04D9B59E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F19186F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70CB3057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3E0A6787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30326B81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1952F5F4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1EB24D10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394313DD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5D5DCFD6" w14:textId="77777777" w:rsidR="00862067" w:rsidRDefault="00862067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2B06FB4E" w14:textId="77777777" w:rsidR="008F6C98" w:rsidRDefault="008F6C98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  <w:r>
        <w:lastRenderedPageBreak/>
        <w:t xml:space="preserve">                    Приложение №3 </w:t>
      </w:r>
      <w:r w:rsidR="00991CD5" w:rsidRPr="009644C0">
        <w:t xml:space="preserve">к договору </w:t>
      </w:r>
    </w:p>
    <w:p w14:paraId="45E3ADF0" w14:textId="77777777" w:rsidR="00991CD5" w:rsidRPr="009644C0" w:rsidRDefault="00991CD5" w:rsidP="00991CD5">
      <w:pPr>
        <w:tabs>
          <w:tab w:val="left" w:pos="1134"/>
        </w:tabs>
        <w:autoSpaceDE w:val="0"/>
        <w:autoSpaceDN w:val="0"/>
        <w:adjustRightInd w:val="0"/>
        <w:ind w:left="1050"/>
        <w:jc w:val="right"/>
      </w:pPr>
      <w:r w:rsidRPr="009644C0">
        <w:t xml:space="preserve">купли-продажи имущества </w:t>
      </w:r>
    </w:p>
    <w:p w14:paraId="4A94986B" w14:textId="77777777" w:rsidR="00991CD5" w:rsidRPr="009644C0" w:rsidRDefault="00991CD5" w:rsidP="00991CD5">
      <w:pPr>
        <w:tabs>
          <w:tab w:val="left" w:pos="1134"/>
        </w:tabs>
        <w:ind w:left="1050"/>
        <w:jc w:val="right"/>
      </w:pPr>
      <w:r w:rsidRPr="009644C0">
        <w:t>«__» ______20</w:t>
      </w:r>
      <w:r w:rsidR="006F17A8">
        <w:t>2</w:t>
      </w:r>
      <w:r w:rsidRPr="009644C0">
        <w:t xml:space="preserve">__ </w:t>
      </w:r>
      <w:r>
        <w:t xml:space="preserve">г. </w:t>
      </w:r>
      <w:r w:rsidRPr="009644C0">
        <w:t>№ _______</w:t>
      </w:r>
    </w:p>
    <w:p w14:paraId="41A81E9B" w14:textId="77777777" w:rsidR="00991CD5" w:rsidRPr="00C17C35" w:rsidRDefault="00991CD5" w:rsidP="008F6C98">
      <w:pPr>
        <w:tabs>
          <w:tab w:val="left" w:pos="1134"/>
        </w:tabs>
        <w:autoSpaceDE w:val="0"/>
        <w:autoSpaceDN w:val="0"/>
        <w:adjustRightInd w:val="0"/>
      </w:pPr>
      <w:r w:rsidRPr="009644C0">
        <w:t>ФОРМА</w:t>
      </w:r>
    </w:p>
    <w:p w14:paraId="69AB0310" w14:textId="77777777" w:rsidR="00991CD5" w:rsidRPr="00991CD5" w:rsidRDefault="00991CD5" w:rsidP="00991CD5">
      <w:pPr>
        <w:shd w:val="clear" w:color="auto" w:fill="FFFFFF"/>
        <w:tabs>
          <w:tab w:val="left" w:pos="1134"/>
        </w:tabs>
        <w:spacing w:line="274" w:lineRule="exact"/>
        <w:ind w:left="1050" w:right="-1"/>
        <w:jc w:val="center"/>
        <w:rPr>
          <w:b/>
          <w:bCs/>
          <w:spacing w:val="-11"/>
        </w:rPr>
      </w:pPr>
      <w:r w:rsidRPr="00991CD5">
        <w:rPr>
          <w:b/>
          <w:bCs/>
          <w:spacing w:val="-11"/>
        </w:rPr>
        <w:t xml:space="preserve">АКТ </w:t>
      </w:r>
    </w:p>
    <w:p w14:paraId="60A16616" w14:textId="77777777" w:rsidR="00991CD5" w:rsidRPr="00991CD5" w:rsidRDefault="00991CD5" w:rsidP="00991CD5">
      <w:pPr>
        <w:shd w:val="clear" w:color="auto" w:fill="FFFFFF"/>
        <w:tabs>
          <w:tab w:val="left" w:pos="1134"/>
        </w:tabs>
        <w:spacing w:line="274" w:lineRule="exact"/>
        <w:ind w:left="1050" w:right="-1"/>
        <w:jc w:val="center"/>
        <w:rPr>
          <w:b/>
          <w:bCs/>
          <w:spacing w:val="-11"/>
        </w:rPr>
      </w:pPr>
      <w:r w:rsidRPr="00991CD5">
        <w:rPr>
          <w:b/>
          <w:bCs/>
          <w:spacing w:val="-11"/>
        </w:rPr>
        <w:t>приема-передачи движимого имущества</w:t>
      </w:r>
    </w:p>
    <w:p w14:paraId="2AD63BB3" w14:textId="77777777" w:rsidR="00991CD5" w:rsidRPr="00EE36FE" w:rsidRDefault="00991CD5" w:rsidP="00991CD5">
      <w:pPr>
        <w:pStyle w:val="ConsNormal"/>
        <w:widowControl/>
        <w:tabs>
          <w:tab w:val="left" w:pos="1134"/>
        </w:tabs>
        <w:ind w:left="105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BD1678" w14:textId="77777777" w:rsidR="00991CD5" w:rsidRPr="00EE36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 w:rsidRPr="00EE36FE">
        <w:t>г.</w:t>
      </w:r>
      <w:r w:rsidR="008F6C98">
        <w:t>___</w:t>
      </w:r>
      <w:r w:rsidRPr="00EE36FE">
        <w:tab/>
      </w:r>
      <w:r w:rsidRPr="00EE36FE">
        <w:tab/>
      </w:r>
      <w:r w:rsidRPr="00EE36FE">
        <w:tab/>
      </w:r>
      <w:r w:rsidRPr="00EE36FE">
        <w:tab/>
      </w:r>
      <w:r>
        <w:t xml:space="preserve">        </w:t>
      </w:r>
      <w:r w:rsidR="008F6C98">
        <w:t xml:space="preserve">                                                        </w:t>
      </w:r>
      <w:r w:rsidRPr="00EE36FE">
        <w:t>«___»____________20__</w:t>
      </w:r>
      <w:r>
        <w:t>г.</w:t>
      </w:r>
      <w:r w:rsidRPr="00EE36FE">
        <w:br/>
      </w:r>
    </w:p>
    <w:p w14:paraId="2C13EEA2" w14:textId="77777777" w:rsidR="00991CD5" w:rsidRPr="00EE36FE" w:rsidRDefault="00991CD5" w:rsidP="008F6C98">
      <w:pPr>
        <w:tabs>
          <w:tab w:val="left" w:pos="0"/>
        </w:tabs>
        <w:jc w:val="both"/>
      </w:pPr>
      <w:r w:rsidRPr="00991CD5">
        <w:rPr>
          <w:b/>
        </w:rPr>
        <w:t>Публичное акционерное общество «Центр по перевозке грузов в контейнерах «ТрансКонтейнер» (ПАО «ТрансКонтейнер»)</w:t>
      </w:r>
      <w:r w:rsidRPr="00EE36FE">
        <w:t>, именуемое в дальнейшем «</w:t>
      </w:r>
      <w:r w:rsidRPr="00991CD5">
        <w:rPr>
          <w:b/>
          <w:lang w:eastAsia="ar-SA"/>
        </w:rPr>
        <w:t>Продавец</w:t>
      </w:r>
      <w:r w:rsidRPr="00EE36FE">
        <w:t>», в лице _____________, действующего на основании</w:t>
      </w:r>
      <w:r>
        <w:t xml:space="preserve"> ______________</w:t>
      </w:r>
      <w:r w:rsidRPr="00EE36FE">
        <w:t xml:space="preserve">, с одной стороны, и </w:t>
      </w:r>
    </w:p>
    <w:p w14:paraId="13B68C34" w14:textId="77777777" w:rsidR="00991CD5" w:rsidRPr="00991CD5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  <w:rPr>
          <w:spacing w:val="-10"/>
        </w:rPr>
      </w:pPr>
      <w:r w:rsidRPr="00991CD5">
        <w:rPr>
          <w:b/>
          <w:bCs/>
        </w:rPr>
        <w:t>_____ «________» (___ «_____»)</w:t>
      </w:r>
      <w:r w:rsidRPr="00EE36FE">
        <w:t xml:space="preserve">, именуемое в дальнейшем </w:t>
      </w:r>
      <w:r w:rsidRPr="00991CD5">
        <w:rPr>
          <w:b/>
          <w:bCs/>
        </w:rPr>
        <w:t>«Покупатель»</w:t>
      </w:r>
      <w:r w:rsidRPr="00EE36FE">
        <w:t xml:space="preserve">, в </w:t>
      </w:r>
      <w:r>
        <w:t xml:space="preserve">лице </w:t>
      </w:r>
      <w:r w:rsidRPr="00EE36FE">
        <w:t xml:space="preserve">_______________, действующего на основании _______________, </w:t>
      </w:r>
      <w:proofErr w:type="gramStart"/>
      <w:r w:rsidRPr="00EE36FE">
        <w:t>с  другой</w:t>
      </w:r>
      <w:proofErr w:type="gramEnd"/>
      <w:r w:rsidRPr="00EE36FE">
        <w:t xml:space="preserve">  стороны,  именуемые  в дальнейшем «Стороны», </w:t>
      </w:r>
      <w:r w:rsidRPr="00991CD5">
        <w:rPr>
          <w:spacing w:val="-10"/>
        </w:rPr>
        <w:t>подписали настоящий акт о нижеследующем:</w:t>
      </w:r>
    </w:p>
    <w:p w14:paraId="5D2D6814" w14:textId="77777777" w:rsidR="00991CD5" w:rsidRPr="00991CD5" w:rsidRDefault="00991CD5" w:rsidP="008F6C98">
      <w:pPr>
        <w:tabs>
          <w:tab w:val="left" w:pos="0"/>
          <w:tab w:val="left" w:pos="1134"/>
        </w:tabs>
        <w:autoSpaceDE w:val="0"/>
        <w:autoSpaceDN w:val="0"/>
        <w:adjustRightInd w:val="0"/>
        <w:ind w:left="1050"/>
        <w:jc w:val="both"/>
        <w:rPr>
          <w:spacing w:val="-10"/>
          <w:sz w:val="12"/>
          <w:szCs w:val="12"/>
        </w:rPr>
      </w:pPr>
    </w:p>
    <w:p w14:paraId="31FEA228" w14:textId="77777777" w:rsidR="00991CD5" w:rsidRPr="00EE36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 w:rsidRPr="00991CD5">
        <w:rPr>
          <w:spacing w:val="-6"/>
        </w:rPr>
        <w:t xml:space="preserve">1. В соответствии с Договором </w:t>
      </w:r>
      <w:r w:rsidRPr="00EE36FE">
        <w:t xml:space="preserve">купли-продажи имущества от «___» ________ 201__ г. </w:t>
      </w:r>
      <w:r w:rsidR="008F6C98">
        <w:t xml:space="preserve">                         </w:t>
      </w:r>
      <w:r w:rsidRPr="00EE36FE">
        <w:t xml:space="preserve">№ ________ </w:t>
      </w:r>
      <w:r w:rsidRPr="00991CD5">
        <w:rPr>
          <w:spacing w:val="-6"/>
        </w:rPr>
        <w:t xml:space="preserve">(далее – Договор) Продавец передает, Покупатель </w:t>
      </w:r>
      <w:r w:rsidRPr="00991CD5">
        <w:rPr>
          <w:spacing w:val="-1"/>
        </w:rPr>
        <w:t xml:space="preserve">принимает в собственность следующее движимое </w:t>
      </w:r>
      <w:r w:rsidRPr="00EE36FE">
        <w:t>имущество:</w:t>
      </w:r>
    </w:p>
    <w:p w14:paraId="109F98AC" w14:textId="77777777" w:rsidR="00991CD5" w:rsidRPr="00EE36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410"/>
        <w:gridCol w:w="2503"/>
        <w:gridCol w:w="2776"/>
      </w:tblGrid>
      <w:tr w:rsidR="00991CD5" w:rsidRPr="00EE36FE" w14:paraId="62C315FD" w14:textId="77777777" w:rsidTr="001D613F">
        <w:trPr>
          <w:trHeight w:val="730"/>
          <w:jc w:val="center"/>
        </w:trPr>
        <w:tc>
          <w:tcPr>
            <w:tcW w:w="1531" w:type="dxa"/>
            <w:vAlign w:val="center"/>
          </w:tcPr>
          <w:p w14:paraId="55B0C48B" w14:textId="77777777" w:rsidR="00991CD5" w:rsidRPr="00EE36FE" w:rsidRDefault="00991CD5" w:rsidP="008F6C98">
            <w:pPr>
              <w:tabs>
                <w:tab w:val="left" w:pos="0"/>
              </w:tabs>
              <w:jc w:val="center"/>
              <w:rPr>
                <w:b/>
              </w:rPr>
            </w:pPr>
            <w:r w:rsidRPr="00EE36FE">
              <w:rPr>
                <w:b/>
              </w:rPr>
              <w:t>№ п/п</w:t>
            </w:r>
          </w:p>
        </w:tc>
        <w:tc>
          <w:tcPr>
            <w:tcW w:w="2410" w:type="dxa"/>
            <w:vAlign w:val="center"/>
          </w:tcPr>
          <w:p w14:paraId="7970DBF7" w14:textId="77777777" w:rsidR="00991CD5" w:rsidRPr="00EE36FE" w:rsidRDefault="00991CD5" w:rsidP="008F6C98">
            <w:pPr>
              <w:tabs>
                <w:tab w:val="left" w:pos="0"/>
              </w:tabs>
              <w:jc w:val="center"/>
              <w:rPr>
                <w:b/>
              </w:rPr>
            </w:pPr>
            <w:r w:rsidRPr="00EE36FE">
              <w:rPr>
                <w:b/>
              </w:rPr>
              <w:t>Наименование объекта</w:t>
            </w:r>
          </w:p>
        </w:tc>
        <w:tc>
          <w:tcPr>
            <w:tcW w:w="2503" w:type="dxa"/>
            <w:vAlign w:val="center"/>
          </w:tcPr>
          <w:p w14:paraId="79B379E7" w14:textId="77777777" w:rsidR="00991CD5" w:rsidRPr="00EE36FE" w:rsidRDefault="00991CD5" w:rsidP="008F6C98">
            <w:pPr>
              <w:tabs>
                <w:tab w:val="left" w:pos="0"/>
              </w:tabs>
              <w:jc w:val="center"/>
              <w:rPr>
                <w:b/>
              </w:rPr>
            </w:pPr>
            <w:r w:rsidRPr="00EE36FE">
              <w:rPr>
                <w:b/>
              </w:rPr>
              <w:t>Инвентарный номер объекта</w:t>
            </w:r>
          </w:p>
        </w:tc>
        <w:tc>
          <w:tcPr>
            <w:tcW w:w="2776" w:type="dxa"/>
            <w:vAlign w:val="center"/>
          </w:tcPr>
          <w:p w14:paraId="755897C3" w14:textId="77777777" w:rsidR="00991CD5" w:rsidRPr="00EE36FE" w:rsidRDefault="00991CD5" w:rsidP="008F6C98">
            <w:pPr>
              <w:tabs>
                <w:tab w:val="left" w:pos="0"/>
                <w:tab w:val="left" w:pos="270"/>
              </w:tabs>
              <w:ind w:right="56"/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 w:rsidRPr="00EE36FE">
              <w:rPr>
                <w:b/>
              </w:rPr>
              <w:t xml:space="preserve"> объекта, с учетом  НДС,  руб.</w:t>
            </w:r>
          </w:p>
        </w:tc>
      </w:tr>
      <w:tr w:rsidR="00991CD5" w:rsidRPr="00EE36FE" w14:paraId="5A2B3A46" w14:textId="77777777" w:rsidTr="001D613F">
        <w:trPr>
          <w:trHeight w:val="321"/>
          <w:jc w:val="center"/>
        </w:trPr>
        <w:tc>
          <w:tcPr>
            <w:tcW w:w="1531" w:type="dxa"/>
            <w:vAlign w:val="center"/>
          </w:tcPr>
          <w:p w14:paraId="712F7861" w14:textId="77777777" w:rsidR="00991CD5" w:rsidRPr="00EE36FE" w:rsidRDefault="00991CD5" w:rsidP="008F6C98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  <w:vAlign w:val="center"/>
          </w:tcPr>
          <w:p w14:paraId="452A098A" w14:textId="77777777" w:rsidR="00991CD5" w:rsidRPr="00EE36FE" w:rsidRDefault="00991CD5" w:rsidP="008F6C98">
            <w:pPr>
              <w:tabs>
                <w:tab w:val="left" w:pos="0"/>
              </w:tabs>
            </w:pPr>
          </w:p>
        </w:tc>
        <w:tc>
          <w:tcPr>
            <w:tcW w:w="2503" w:type="dxa"/>
            <w:vAlign w:val="center"/>
          </w:tcPr>
          <w:p w14:paraId="78BCC6F9" w14:textId="77777777" w:rsidR="00991CD5" w:rsidRPr="00EE36FE" w:rsidRDefault="00991CD5" w:rsidP="008F6C98">
            <w:pPr>
              <w:tabs>
                <w:tab w:val="left" w:pos="0"/>
              </w:tabs>
              <w:jc w:val="center"/>
            </w:pPr>
          </w:p>
        </w:tc>
        <w:tc>
          <w:tcPr>
            <w:tcW w:w="2776" w:type="dxa"/>
          </w:tcPr>
          <w:p w14:paraId="7D2A4879" w14:textId="77777777" w:rsidR="00991CD5" w:rsidRPr="00EE36FE" w:rsidRDefault="00991CD5" w:rsidP="008F6C98">
            <w:pPr>
              <w:tabs>
                <w:tab w:val="left" w:pos="0"/>
              </w:tabs>
              <w:ind w:right="280"/>
              <w:jc w:val="center"/>
            </w:pPr>
          </w:p>
        </w:tc>
      </w:tr>
      <w:tr w:rsidR="00991CD5" w:rsidRPr="00EE36FE" w14:paraId="04B5282B" w14:textId="77777777" w:rsidTr="001D613F">
        <w:trPr>
          <w:trHeight w:val="373"/>
          <w:jc w:val="center"/>
        </w:trPr>
        <w:tc>
          <w:tcPr>
            <w:tcW w:w="1531" w:type="dxa"/>
            <w:vAlign w:val="center"/>
          </w:tcPr>
          <w:p w14:paraId="4767740F" w14:textId="77777777" w:rsidR="00991CD5" w:rsidRPr="00EE36FE" w:rsidRDefault="00991CD5" w:rsidP="008F6C98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  <w:vAlign w:val="center"/>
          </w:tcPr>
          <w:p w14:paraId="66DC3B1D" w14:textId="77777777" w:rsidR="00991CD5" w:rsidRPr="00EE36FE" w:rsidRDefault="00991CD5" w:rsidP="008F6C98">
            <w:pPr>
              <w:tabs>
                <w:tab w:val="left" w:pos="0"/>
              </w:tabs>
            </w:pPr>
          </w:p>
        </w:tc>
        <w:tc>
          <w:tcPr>
            <w:tcW w:w="2503" w:type="dxa"/>
            <w:vAlign w:val="center"/>
          </w:tcPr>
          <w:p w14:paraId="29D4B54F" w14:textId="77777777" w:rsidR="00991CD5" w:rsidRPr="00EE36FE" w:rsidRDefault="00991CD5" w:rsidP="008F6C98">
            <w:pPr>
              <w:tabs>
                <w:tab w:val="left" w:pos="0"/>
              </w:tabs>
              <w:jc w:val="center"/>
            </w:pPr>
          </w:p>
        </w:tc>
        <w:tc>
          <w:tcPr>
            <w:tcW w:w="2776" w:type="dxa"/>
          </w:tcPr>
          <w:p w14:paraId="603C4F25" w14:textId="77777777" w:rsidR="00991CD5" w:rsidRPr="00EE36FE" w:rsidRDefault="00991CD5" w:rsidP="008F6C98">
            <w:pPr>
              <w:tabs>
                <w:tab w:val="left" w:pos="0"/>
              </w:tabs>
              <w:ind w:right="280"/>
              <w:jc w:val="center"/>
            </w:pPr>
          </w:p>
        </w:tc>
      </w:tr>
    </w:tbl>
    <w:p w14:paraId="34D2B869" w14:textId="77777777" w:rsidR="00991CD5" w:rsidRPr="00EE36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6FE">
        <w:rPr>
          <w:rFonts w:ascii="Times New Roman" w:hAnsi="Times New Roman" w:cs="Times New Roman"/>
          <w:sz w:val="24"/>
          <w:szCs w:val="24"/>
        </w:rPr>
        <w:t>(далее - Движимое имущество).</w:t>
      </w:r>
    </w:p>
    <w:p w14:paraId="12F9763B" w14:textId="77777777" w:rsidR="00991CD5" w:rsidRPr="000D5727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2. </w:t>
      </w:r>
      <w:r w:rsidRPr="000D5727">
        <w:t xml:space="preserve">Цена Движимого имущества </w:t>
      </w:r>
      <w:r>
        <w:t>составляет</w:t>
      </w:r>
      <w:r w:rsidRPr="00991CD5">
        <w:rPr>
          <w:bCs/>
        </w:rPr>
        <w:t> ____ (_______) рубля __ копейки</w:t>
      </w:r>
      <w:r w:rsidRPr="000D5727">
        <w:t xml:space="preserve">, включая налог на добавленную </w:t>
      </w:r>
      <w:proofErr w:type="gramStart"/>
      <w:r w:rsidRPr="000D5727">
        <w:t>стоимость  </w:t>
      </w:r>
      <w:r>
        <w:t>20</w:t>
      </w:r>
      <w:proofErr w:type="gramEnd"/>
      <w:r>
        <w:t xml:space="preserve">% - </w:t>
      </w:r>
      <w:r w:rsidRPr="000D5727">
        <w:t>____ (________) рублей __ копеек.</w:t>
      </w:r>
    </w:p>
    <w:p w14:paraId="07395FFF" w14:textId="77777777" w:rsidR="00991CD5" w:rsidRPr="00EE36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EE36FE">
        <w:rPr>
          <w:rFonts w:ascii="Times New Roman" w:hAnsi="Times New Roman" w:cs="Times New Roman"/>
          <w:spacing w:val="-4"/>
          <w:sz w:val="24"/>
          <w:szCs w:val="24"/>
        </w:rPr>
        <w:t xml:space="preserve">. Передаваемое Движимое имущество </w:t>
      </w:r>
      <w:r w:rsidRPr="00EE36FE">
        <w:rPr>
          <w:rFonts w:ascii="Times New Roman" w:hAnsi="Times New Roman" w:cs="Times New Roman"/>
          <w:spacing w:val="-1"/>
          <w:sz w:val="24"/>
          <w:szCs w:val="24"/>
        </w:rPr>
        <w:t xml:space="preserve">передается </w:t>
      </w:r>
      <w:r w:rsidRPr="00EE36FE">
        <w:rPr>
          <w:rFonts w:ascii="Times New Roman" w:hAnsi="Times New Roman" w:cs="Times New Roman"/>
          <w:spacing w:val="-9"/>
          <w:sz w:val="24"/>
          <w:szCs w:val="24"/>
        </w:rPr>
        <w:t>Покупателю в состоянии, пригодном для использования по назначению.</w:t>
      </w:r>
    </w:p>
    <w:p w14:paraId="3F2473B5" w14:textId="77777777" w:rsidR="00991CD5" w:rsidRPr="00991CD5" w:rsidRDefault="00991CD5" w:rsidP="008F6C98">
      <w:pPr>
        <w:shd w:val="clear" w:color="auto" w:fill="FFFFFF"/>
        <w:tabs>
          <w:tab w:val="left" w:pos="0"/>
        </w:tabs>
        <w:ind w:right="29"/>
        <w:jc w:val="both"/>
        <w:rPr>
          <w:spacing w:val="-11"/>
        </w:rPr>
      </w:pPr>
      <w:r w:rsidRPr="00991CD5">
        <w:rPr>
          <w:spacing w:val="-4"/>
        </w:rPr>
        <w:t xml:space="preserve">4. Передаваемое Движимое имущество </w:t>
      </w:r>
      <w:r w:rsidRPr="00991CD5">
        <w:rPr>
          <w:spacing w:val="-11"/>
        </w:rPr>
        <w:t>осмотрено уполномоченным представителем Покупателя и условиям Договора соответствует.</w:t>
      </w:r>
    </w:p>
    <w:p w14:paraId="7477B7D3" w14:textId="77777777" w:rsidR="00991CD5" w:rsidRPr="00991CD5" w:rsidRDefault="00991CD5" w:rsidP="008F6C98">
      <w:pPr>
        <w:shd w:val="clear" w:color="auto" w:fill="FFFFFF"/>
        <w:tabs>
          <w:tab w:val="left" w:pos="0"/>
        </w:tabs>
        <w:ind w:right="29"/>
        <w:jc w:val="both"/>
        <w:rPr>
          <w:spacing w:val="-11"/>
        </w:rPr>
      </w:pPr>
      <w:r w:rsidRPr="00EE36FE">
        <w:t xml:space="preserve">Недостатки и дефекты, препятствующие использованию Движимого имущества по его целевому назначению, не обнаружены. Претензий по техническому состоянию Движимого имущества у Покупателя на момент подписания настоящего акта нет. </w:t>
      </w:r>
    </w:p>
    <w:p w14:paraId="2FD40806" w14:textId="77777777" w:rsidR="00991CD5" w:rsidRPr="00EE36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 w:rsidRPr="00991CD5">
        <w:rPr>
          <w:spacing w:val="-11"/>
        </w:rPr>
        <w:t xml:space="preserve">5. </w:t>
      </w:r>
      <w:r w:rsidRPr="00EE36FE">
        <w:t>Настоящий Акт составлен в 2 (двух) экземплярах, имеющих одинаковую юридическую силу по одному для каждой из Сторон.</w:t>
      </w:r>
    </w:p>
    <w:p w14:paraId="74449715" w14:textId="77777777" w:rsidR="00991CD5" w:rsidRPr="00EE36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>
        <w:t>6</w:t>
      </w:r>
      <w:r w:rsidRPr="00EE36FE">
        <w:t>. Настоящий Акт вступает в силу с момента его подписания и является неотъемлемой частью Договора купли-продажи имущества от «___» ________ 20__ № _________.</w:t>
      </w:r>
    </w:p>
    <w:p w14:paraId="0664F6B8" w14:textId="77777777" w:rsidR="00991CD5" w:rsidRPr="00991CD5" w:rsidRDefault="00991CD5" w:rsidP="008F6C98">
      <w:pPr>
        <w:tabs>
          <w:tab w:val="left" w:pos="0"/>
          <w:tab w:val="left" w:pos="1134"/>
        </w:tabs>
        <w:autoSpaceDE w:val="0"/>
        <w:autoSpaceDN w:val="0"/>
        <w:adjustRightInd w:val="0"/>
        <w:ind w:left="1050"/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1CD5" w:rsidRPr="00EE36FE" w14:paraId="0D889DE0" w14:textId="77777777" w:rsidTr="00FB0F8E">
        <w:trPr>
          <w:trHeight w:val="580"/>
        </w:trPr>
        <w:tc>
          <w:tcPr>
            <w:tcW w:w="9571" w:type="dxa"/>
            <w:gridSpan w:val="2"/>
            <w:vAlign w:val="center"/>
          </w:tcPr>
          <w:p w14:paraId="6A59AE82" w14:textId="77777777" w:rsidR="00991CD5" w:rsidRPr="00EE36FE" w:rsidRDefault="00991CD5" w:rsidP="008F6C98">
            <w:pPr>
              <w:tabs>
                <w:tab w:val="left" w:pos="0"/>
                <w:tab w:val="left" w:pos="1134"/>
              </w:tabs>
              <w:ind w:left="567"/>
              <w:jc w:val="center"/>
            </w:pPr>
            <w:r w:rsidRPr="00EE36FE">
              <w:t>Подписи Сторон:</w:t>
            </w:r>
          </w:p>
        </w:tc>
      </w:tr>
      <w:tr w:rsidR="00991CD5" w:rsidRPr="00EE36FE" w14:paraId="3FECBD5D" w14:textId="77777777" w:rsidTr="00FB0F8E">
        <w:trPr>
          <w:trHeight w:val="1034"/>
        </w:trPr>
        <w:tc>
          <w:tcPr>
            <w:tcW w:w="4785" w:type="dxa"/>
          </w:tcPr>
          <w:p w14:paraId="4D1D5C63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E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Продавца:         </w:t>
            </w:r>
          </w:p>
          <w:p w14:paraId="7A6E1CC6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DDD3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  <w:p w14:paraId="1F14D846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E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4786" w:type="dxa"/>
          </w:tcPr>
          <w:p w14:paraId="7DB9A934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E">
              <w:rPr>
                <w:rFonts w:ascii="Times New Roman" w:hAnsi="Times New Roman" w:cs="Times New Roman"/>
                <w:sz w:val="24"/>
                <w:szCs w:val="24"/>
              </w:rPr>
              <w:t>от Покупателя:</w:t>
            </w:r>
          </w:p>
          <w:p w14:paraId="569D1D6F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1ABE" w14:textId="77777777" w:rsidR="00991CD5" w:rsidRPr="00EE36FE" w:rsidRDefault="00991CD5" w:rsidP="008F6C98">
            <w:pPr>
              <w:pStyle w:val="ConsPlusNonformat"/>
              <w:tabs>
                <w:tab w:val="left" w:pos="0"/>
                <w:tab w:val="left" w:pos="1134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B31C8AE" w14:textId="77777777" w:rsidR="00991CD5" w:rsidRPr="00EE36FE" w:rsidRDefault="00991CD5" w:rsidP="008F6C98">
            <w:pPr>
              <w:tabs>
                <w:tab w:val="left" w:pos="0"/>
                <w:tab w:val="left" w:pos="1134"/>
              </w:tabs>
              <w:ind w:left="567"/>
              <w:jc w:val="both"/>
            </w:pPr>
            <w:r w:rsidRPr="00EE36FE">
              <w:t>м.п.</w:t>
            </w:r>
          </w:p>
        </w:tc>
      </w:tr>
    </w:tbl>
    <w:p w14:paraId="78295FE4" w14:textId="77777777" w:rsidR="00991CD5" w:rsidRDefault="00991CD5" w:rsidP="008F6C98">
      <w:pPr>
        <w:tabs>
          <w:tab w:val="left" w:pos="0"/>
          <w:tab w:val="left" w:pos="1134"/>
        </w:tabs>
        <w:autoSpaceDE w:val="0"/>
        <w:autoSpaceDN w:val="0"/>
        <w:adjustRightInd w:val="0"/>
        <w:ind w:left="1050"/>
        <w:jc w:val="right"/>
      </w:pPr>
    </w:p>
    <w:p w14:paraId="66509620" w14:textId="77777777" w:rsidR="00991CD5" w:rsidRDefault="00991CD5" w:rsidP="008F6C98">
      <w:pPr>
        <w:tabs>
          <w:tab w:val="left" w:pos="0"/>
        </w:tabs>
        <w:spacing w:after="160" w:line="259" w:lineRule="auto"/>
        <w:ind w:left="1050"/>
      </w:pPr>
      <w:r>
        <w:br w:type="page"/>
      </w:r>
    </w:p>
    <w:p w14:paraId="3C9C43D5" w14:textId="77777777" w:rsidR="00991CD5" w:rsidRPr="007E750C" w:rsidRDefault="00991CD5" w:rsidP="008F6C98">
      <w:pPr>
        <w:tabs>
          <w:tab w:val="left" w:pos="0"/>
          <w:tab w:val="left" w:pos="1134"/>
          <w:tab w:val="left" w:pos="7163"/>
        </w:tabs>
        <w:autoSpaceDE w:val="0"/>
        <w:autoSpaceDN w:val="0"/>
        <w:adjustRightInd w:val="0"/>
        <w:ind w:left="1050"/>
      </w:pPr>
      <w:r>
        <w:lastRenderedPageBreak/>
        <w:tab/>
      </w:r>
      <w:r>
        <w:tab/>
      </w:r>
      <w:r w:rsidRPr="007E750C">
        <w:t>Приложение № 4</w:t>
      </w:r>
    </w:p>
    <w:p w14:paraId="51E32608" w14:textId="77777777" w:rsidR="00991CD5" w:rsidRPr="005B53FE" w:rsidRDefault="00991CD5" w:rsidP="008F6C98">
      <w:pPr>
        <w:tabs>
          <w:tab w:val="left" w:pos="0"/>
          <w:tab w:val="left" w:pos="1134"/>
        </w:tabs>
        <w:autoSpaceDE w:val="0"/>
        <w:autoSpaceDN w:val="0"/>
        <w:adjustRightInd w:val="0"/>
        <w:ind w:left="1050"/>
        <w:jc w:val="right"/>
      </w:pPr>
      <w:r w:rsidRPr="007E750C">
        <w:t xml:space="preserve">  к договору купли-продажи</w:t>
      </w:r>
      <w:r>
        <w:t xml:space="preserve"> </w:t>
      </w:r>
      <w:r w:rsidRPr="005B53FE">
        <w:t xml:space="preserve">имущества </w:t>
      </w:r>
    </w:p>
    <w:p w14:paraId="1236F114" w14:textId="77777777" w:rsidR="00991CD5" w:rsidRPr="005B53FE" w:rsidRDefault="00991CD5" w:rsidP="008F6C98">
      <w:pPr>
        <w:tabs>
          <w:tab w:val="left" w:pos="0"/>
          <w:tab w:val="left" w:pos="1134"/>
        </w:tabs>
        <w:ind w:left="1050"/>
        <w:jc w:val="right"/>
      </w:pPr>
      <w:r w:rsidRPr="005B53FE">
        <w:t>от «__» ______20</w:t>
      </w:r>
      <w:r w:rsidR="006F17A8">
        <w:t>2</w:t>
      </w:r>
      <w:r w:rsidRPr="005B53FE">
        <w:t xml:space="preserve">__ </w:t>
      </w:r>
      <w:r>
        <w:t xml:space="preserve">г. </w:t>
      </w:r>
      <w:r w:rsidRPr="005B53FE">
        <w:t>№ _______</w:t>
      </w:r>
    </w:p>
    <w:p w14:paraId="60CB3C85" w14:textId="77777777" w:rsidR="00991CD5" w:rsidRPr="005B53FE" w:rsidRDefault="00991CD5" w:rsidP="008F6C98">
      <w:pPr>
        <w:tabs>
          <w:tab w:val="left" w:pos="0"/>
          <w:tab w:val="left" w:pos="1134"/>
        </w:tabs>
        <w:ind w:left="1050"/>
      </w:pPr>
    </w:p>
    <w:p w14:paraId="6FDD9341" w14:textId="77777777" w:rsidR="00991CD5" w:rsidRPr="005B53FE" w:rsidRDefault="00991CD5" w:rsidP="008F6C98">
      <w:pPr>
        <w:tabs>
          <w:tab w:val="left" w:pos="0"/>
        </w:tabs>
        <w:autoSpaceDE w:val="0"/>
        <w:autoSpaceDN w:val="0"/>
        <w:adjustRightInd w:val="0"/>
      </w:pPr>
      <w:r w:rsidRPr="005B53FE">
        <w:t>ФОРМА</w:t>
      </w:r>
    </w:p>
    <w:p w14:paraId="226715C2" w14:textId="77777777" w:rsidR="00991CD5" w:rsidRPr="00991CD5" w:rsidRDefault="00991CD5" w:rsidP="008F6C98">
      <w:pPr>
        <w:shd w:val="clear" w:color="auto" w:fill="FFFFFF"/>
        <w:tabs>
          <w:tab w:val="left" w:pos="0"/>
        </w:tabs>
        <w:spacing w:line="274" w:lineRule="exact"/>
        <w:ind w:right="3662"/>
        <w:jc w:val="center"/>
        <w:rPr>
          <w:b/>
          <w:bCs/>
          <w:spacing w:val="-11"/>
        </w:rPr>
      </w:pPr>
      <w:r w:rsidRPr="00991CD5">
        <w:rPr>
          <w:b/>
          <w:bCs/>
          <w:spacing w:val="-11"/>
        </w:rPr>
        <w:t xml:space="preserve">                                                    АКТ </w:t>
      </w:r>
    </w:p>
    <w:p w14:paraId="67BA71BD" w14:textId="77777777" w:rsidR="00991CD5" w:rsidRPr="00991CD5" w:rsidRDefault="00991CD5" w:rsidP="008F6C98">
      <w:pPr>
        <w:shd w:val="clear" w:color="auto" w:fill="FFFFFF"/>
        <w:tabs>
          <w:tab w:val="left" w:pos="0"/>
        </w:tabs>
        <w:spacing w:line="274" w:lineRule="exact"/>
        <w:ind w:right="-5"/>
        <w:jc w:val="center"/>
        <w:rPr>
          <w:b/>
          <w:bCs/>
          <w:spacing w:val="-11"/>
        </w:rPr>
      </w:pPr>
      <w:r w:rsidRPr="00991CD5">
        <w:rPr>
          <w:b/>
          <w:bCs/>
          <w:spacing w:val="-11"/>
        </w:rPr>
        <w:t>приема-передачи недвижимого имущества</w:t>
      </w:r>
    </w:p>
    <w:p w14:paraId="76AA5DB0" w14:textId="77777777" w:rsidR="00991CD5" w:rsidRPr="005B53FE" w:rsidRDefault="00991CD5" w:rsidP="008F6C98">
      <w:pPr>
        <w:shd w:val="clear" w:color="auto" w:fill="FFFFFF"/>
        <w:tabs>
          <w:tab w:val="left" w:pos="0"/>
        </w:tabs>
        <w:spacing w:line="274" w:lineRule="exact"/>
        <w:ind w:right="-5"/>
        <w:jc w:val="center"/>
      </w:pPr>
      <w:r w:rsidRPr="005B53FE">
        <w:t xml:space="preserve">по Договору купли-продажи имущества </w:t>
      </w:r>
    </w:p>
    <w:p w14:paraId="00D916B6" w14:textId="77777777" w:rsidR="00991CD5" w:rsidRPr="005B53FE" w:rsidRDefault="00991CD5" w:rsidP="008F6C98">
      <w:pPr>
        <w:shd w:val="clear" w:color="auto" w:fill="FFFFFF"/>
        <w:tabs>
          <w:tab w:val="left" w:pos="0"/>
        </w:tabs>
        <w:spacing w:line="274" w:lineRule="exact"/>
        <w:ind w:right="-5"/>
        <w:jc w:val="center"/>
      </w:pPr>
      <w:r w:rsidRPr="005B53FE">
        <w:t xml:space="preserve">от «___» ________ 20__ № _______  </w:t>
      </w:r>
    </w:p>
    <w:p w14:paraId="2348FBA4" w14:textId="77777777" w:rsidR="00991CD5" w:rsidRPr="005B53FE" w:rsidRDefault="00991CD5" w:rsidP="008F6C98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EA8CE9" w14:textId="77777777" w:rsidR="00991CD5" w:rsidRPr="005B53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 w:rsidRPr="005B53FE">
        <w:t xml:space="preserve">г.________ </w:t>
      </w:r>
      <w:r w:rsidRPr="005B53FE">
        <w:tab/>
      </w:r>
      <w:r w:rsidRPr="005B53FE">
        <w:tab/>
      </w:r>
      <w:r w:rsidRPr="005B53FE">
        <w:tab/>
      </w:r>
      <w:r>
        <w:t xml:space="preserve">                                            </w:t>
      </w:r>
      <w:r w:rsidR="008F6C98">
        <w:t xml:space="preserve">                     </w:t>
      </w:r>
      <w:r w:rsidRPr="005B53FE">
        <w:t>«___»__________201__</w:t>
      </w:r>
      <w:r>
        <w:t>г.</w:t>
      </w:r>
    </w:p>
    <w:p w14:paraId="5E2C8CD0" w14:textId="77777777" w:rsidR="00991CD5" w:rsidRPr="005B53FE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</w:p>
    <w:p w14:paraId="6E22F8B4" w14:textId="77777777" w:rsidR="00991CD5" w:rsidRPr="005B53FE" w:rsidRDefault="00991CD5" w:rsidP="008F6C98">
      <w:pPr>
        <w:tabs>
          <w:tab w:val="left" w:pos="0"/>
          <w:tab w:val="left" w:pos="709"/>
        </w:tabs>
        <w:jc w:val="both"/>
      </w:pPr>
      <w:r w:rsidRPr="00991CD5">
        <w:rPr>
          <w:b/>
        </w:rPr>
        <w:t>Публичное акционерное общество «Центр по перевозке грузов в контейнерах «ТрансКонтейнер» (ПАО «ТрансКонтейнер»)</w:t>
      </w:r>
      <w:r w:rsidRPr="005B53FE">
        <w:t>, именуемое в дальнейшем «</w:t>
      </w:r>
      <w:r w:rsidRPr="00991CD5">
        <w:rPr>
          <w:b/>
          <w:lang w:eastAsia="ar-SA"/>
        </w:rPr>
        <w:t>Продавец</w:t>
      </w:r>
      <w:r w:rsidRPr="005B53FE">
        <w:t>», в лице ________________, действующего на основании ________________, с одной сторон</w:t>
      </w:r>
      <w:r>
        <w:t>ы</w:t>
      </w:r>
      <w:r w:rsidRPr="005B53FE">
        <w:t xml:space="preserve">, и </w:t>
      </w:r>
    </w:p>
    <w:p w14:paraId="4EABF5DE" w14:textId="77777777" w:rsidR="00991CD5" w:rsidRPr="00991CD5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  <w:rPr>
          <w:spacing w:val="-10"/>
        </w:rPr>
      </w:pPr>
      <w:r w:rsidRPr="00991CD5">
        <w:rPr>
          <w:b/>
          <w:bCs/>
        </w:rPr>
        <w:t>_______ «__________» (____ «________»)</w:t>
      </w:r>
      <w:r w:rsidRPr="005B53FE">
        <w:t xml:space="preserve">, именуемое в дальнейшем </w:t>
      </w:r>
      <w:r w:rsidRPr="00991CD5">
        <w:rPr>
          <w:b/>
          <w:bCs/>
        </w:rPr>
        <w:t>«Покупатель»</w:t>
      </w:r>
      <w:r w:rsidRPr="005B53FE">
        <w:t xml:space="preserve">, в лице ______________________, действующего на основании _________________, с  другой  стороны,  именуемые  в дальнейшем «Стороны», </w:t>
      </w:r>
      <w:r w:rsidRPr="00991CD5">
        <w:rPr>
          <w:spacing w:val="-10"/>
        </w:rPr>
        <w:t>подписали настоящий акт о нижеследующем:</w:t>
      </w:r>
    </w:p>
    <w:p w14:paraId="360435D1" w14:textId="77777777" w:rsidR="00991CD5" w:rsidRPr="005B53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3FE">
        <w:rPr>
          <w:rFonts w:ascii="Times New Roman" w:hAnsi="Times New Roman" w:cs="Times New Roman"/>
          <w:spacing w:val="-6"/>
          <w:sz w:val="24"/>
          <w:szCs w:val="24"/>
        </w:rPr>
        <w:t xml:space="preserve">1. В соответствии с Договором </w:t>
      </w:r>
      <w:r w:rsidRPr="005B53FE">
        <w:rPr>
          <w:rFonts w:ascii="Times New Roman" w:hAnsi="Times New Roman" w:cs="Times New Roman"/>
          <w:sz w:val="24"/>
          <w:szCs w:val="24"/>
        </w:rPr>
        <w:t>купли-продажи имущества от «___» ________ 20__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B53FE">
        <w:rPr>
          <w:rFonts w:ascii="Times New Roman" w:hAnsi="Times New Roman" w:cs="Times New Roman"/>
          <w:sz w:val="24"/>
          <w:szCs w:val="24"/>
        </w:rPr>
        <w:t xml:space="preserve"> № _______ </w:t>
      </w:r>
      <w:r w:rsidRPr="005B53FE">
        <w:rPr>
          <w:rFonts w:ascii="Times New Roman" w:hAnsi="Times New Roman" w:cs="Times New Roman"/>
          <w:spacing w:val="-6"/>
          <w:sz w:val="24"/>
          <w:szCs w:val="24"/>
        </w:rPr>
        <w:t xml:space="preserve">Продавец передает, Покупатель </w:t>
      </w:r>
      <w:r w:rsidRPr="005B53FE">
        <w:rPr>
          <w:rFonts w:ascii="Times New Roman" w:hAnsi="Times New Roman" w:cs="Times New Roman"/>
          <w:spacing w:val="-1"/>
          <w:sz w:val="24"/>
          <w:szCs w:val="24"/>
        </w:rPr>
        <w:t xml:space="preserve">принимает в собственность следующее недвижимое </w:t>
      </w:r>
      <w:r w:rsidRPr="005B53FE">
        <w:rPr>
          <w:rFonts w:ascii="Times New Roman" w:hAnsi="Times New Roman" w:cs="Times New Roman"/>
          <w:sz w:val="24"/>
          <w:szCs w:val="24"/>
        </w:rPr>
        <w:t xml:space="preserve">имущество: </w:t>
      </w:r>
    </w:p>
    <w:p w14:paraId="5A91698B" w14:textId="77777777" w:rsidR="00991CD5" w:rsidRDefault="00991CD5" w:rsidP="008F6C98">
      <w:pPr>
        <w:tabs>
          <w:tab w:val="left" w:pos="0"/>
        </w:tabs>
        <w:autoSpaceDE w:val="0"/>
        <w:autoSpaceDN w:val="0"/>
        <w:adjustRightInd w:val="0"/>
        <w:jc w:val="both"/>
      </w:pPr>
      <w:r w:rsidRPr="005B53FE">
        <w:t>________________________</w:t>
      </w:r>
      <w:r>
        <w:t xml:space="preserve">, инвентарный номер  ________, </w:t>
      </w:r>
      <w:r w:rsidRPr="005B53FE">
        <w:t>________________________ (далее - Объект или Недвижимое имущество).</w:t>
      </w:r>
    </w:p>
    <w:p w14:paraId="178AD270" w14:textId="77777777" w:rsidR="00991CD5" w:rsidRPr="000D5727" w:rsidRDefault="00991CD5" w:rsidP="008F6C98">
      <w:pPr>
        <w:tabs>
          <w:tab w:val="left" w:pos="0"/>
        </w:tabs>
        <w:jc w:val="both"/>
      </w:pPr>
      <w:r w:rsidRPr="000D5727">
        <w:t xml:space="preserve">Цена Недвижимого имущества </w:t>
      </w:r>
      <w:r>
        <w:t>составляет</w:t>
      </w:r>
      <w:r w:rsidRPr="00991CD5">
        <w:rPr>
          <w:bCs/>
        </w:rPr>
        <w:t> _________ (________________) рублей __ копеек</w:t>
      </w:r>
      <w:r w:rsidRPr="000D5727">
        <w:t xml:space="preserve">, включая налог на добавленную стоимость </w:t>
      </w:r>
      <w:r>
        <w:t xml:space="preserve">20% </w:t>
      </w:r>
      <w:proofErr w:type="gramStart"/>
      <w:r>
        <w:t xml:space="preserve">- </w:t>
      </w:r>
      <w:r w:rsidRPr="000D5727">
        <w:t> _</w:t>
      </w:r>
      <w:proofErr w:type="gramEnd"/>
      <w:r w:rsidRPr="000D5727">
        <w:t xml:space="preserve">_________ (_____________) рублей __ копеек. </w:t>
      </w:r>
    </w:p>
    <w:p w14:paraId="43B7DD77" w14:textId="77777777" w:rsidR="00991CD5" w:rsidRPr="005B53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3FE">
        <w:rPr>
          <w:rFonts w:ascii="Times New Roman" w:hAnsi="Times New Roman" w:cs="Times New Roman"/>
          <w:sz w:val="24"/>
          <w:szCs w:val="24"/>
        </w:rPr>
        <w:t>Указанное Недвижимое имущество расположено по адресу: _________.</w:t>
      </w:r>
    </w:p>
    <w:p w14:paraId="7FB802B5" w14:textId="77777777" w:rsidR="00991CD5" w:rsidRPr="005B53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3FE">
        <w:rPr>
          <w:rFonts w:ascii="Times New Roman" w:hAnsi="Times New Roman" w:cs="Times New Roman"/>
          <w:spacing w:val="-4"/>
          <w:sz w:val="24"/>
          <w:szCs w:val="24"/>
        </w:rPr>
        <w:t xml:space="preserve">2. Передаваемый Объект </w:t>
      </w:r>
      <w:r w:rsidRPr="005B53FE">
        <w:rPr>
          <w:rFonts w:ascii="Times New Roman" w:hAnsi="Times New Roman" w:cs="Times New Roman"/>
          <w:spacing w:val="-1"/>
          <w:sz w:val="24"/>
          <w:szCs w:val="24"/>
        </w:rPr>
        <w:t xml:space="preserve">передается </w:t>
      </w:r>
      <w:r w:rsidRPr="005B53FE">
        <w:rPr>
          <w:rFonts w:ascii="Times New Roman" w:hAnsi="Times New Roman" w:cs="Times New Roman"/>
          <w:spacing w:val="-9"/>
          <w:sz w:val="24"/>
          <w:szCs w:val="24"/>
        </w:rPr>
        <w:t>Покупателю в состоянии, пригодном для использования по назначению.</w:t>
      </w:r>
    </w:p>
    <w:p w14:paraId="514CC9D9" w14:textId="77777777" w:rsidR="00991CD5" w:rsidRPr="00991CD5" w:rsidRDefault="00991CD5" w:rsidP="008F6C98">
      <w:pPr>
        <w:shd w:val="clear" w:color="auto" w:fill="FFFFFF"/>
        <w:tabs>
          <w:tab w:val="left" w:pos="0"/>
        </w:tabs>
        <w:ind w:right="29"/>
        <w:jc w:val="both"/>
        <w:rPr>
          <w:spacing w:val="-11"/>
        </w:rPr>
      </w:pPr>
      <w:r w:rsidRPr="00991CD5">
        <w:rPr>
          <w:spacing w:val="-4"/>
        </w:rPr>
        <w:t xml:space="preserve">3. Передаваемый Объект </w:t>
      </w:r>
      <w:r w:rsidRPr="00991CD5">
        <w:rPr>
          <w:spacing w:val="-11"/>
        </w:rPr>
        <w:t>осмотрен уполномоченным представителем Покупателя и условиям Договора соответствует.</w:t>
      </w:r>
    </w:p>
    <w:p w14:paraId="09E8597C" w14:textId="77777777" w:rsidR="00991CD5" w:rsidRPr="005B53FE" w:rsidRDefault="00991CD5" w:rsidP="008F6C98">
      <w:pPr>
        <w:shd w:val="clear" w:color="auto" w:fill="FFFFFF"/>
        <w:tabs>
          <w:tab w:val="left" w:pos="0"/>
        </w:tabs>
        <w:ind w:right="29"/>
        <w:jc w:val="both"/>
      </w:pPr>
      <w:r w:rsidRPr="005B53FE">
        <w:t xml:space="preserve">Недостатки и дефекты, препятствующие использованию Объекта по его целевому назначению, не обнаружены. Претензий по техническому состоянию Объекта у Покупателя на момент подписания настоящего акта нет. </w:t>
      </w:r>
    </w:p>
    <w:p w14:paraId="31BDA0BF" w14:textId="77777777" w:rsidR="00991CD5" w:rsidRDefault="00991CD5" w:rsidP="008F6C98">
      <w:pPr>
        <w:shd w:val="clear" w:color="auto" w:fill="FFFFFF"/>
        <w:tabs>
          <w:tab w:val="left" w:pos="0"/>
        </w:tabs>
        <w:ind w:right="29"/>
        <w:jc w:val="both"/>
      </w:pPr>
      <w:r w:rsidRPr="00991CD5">
        <w:rPr>
          <w:spacing w:val="-11"/>
        </w:rPr>
        <w:t xml:space="preserve">4. </w:t>
      </w:r>
      <w:r w:rsidRPr="005B53FE">
        <w:t xml:space="preserve">Настоящий Акт составлен в 3 (трех) экземплярах, имеющих одинаковую юридическую силу по одному для каждой из Сторон и один экземпляр для Федеральной службы </w:t>
      </w:r>
      <w:r>
        <w:t>государственной регистрации и кадастра</w:t>
      </w:r>
      <w:r w:rsidRPr="005B53FE">
        <w:t>.</w:t>
      </w:r>
    </w:p>
    <w:p w14:paraId="52CC89CA" w14:textId="77777777" w:rsidR="00991CD5" w:rsidRPr="00991CD5" w:rsidRDefault="00991CD5" w:rsidP="008F6C98">
      <w:pPr>
        <w:shd w:val="clear" w:color="auto" w:fill="FFFFFF"/>
        <w:tabs>
          <w:tab w:val="left" w:pos="0"/>
        </w:tabs>
        <w:ind w:right="29"/>
        <w:jc w:val="both"/>
        <w:rPr>
          <w:spacing w:val="-11"/>
        </w:rPr>
      </w:pPr>
      <w:r>
        <w:t>5</w:t>
      </w:r>
      <w:r w:rsidRPr="005B53FE">
        <w:t>. После подписания настоящего Акта Объект считается переданным со стороны Продавца и принятым со стороны Покупателя. Настоящий Акт вступает в силу с момента его подписания и является неотъемлемой частью Договора купли-продажи имущества от «___» ________ 20__ № _________.</w:t>
      </w:r>
    </w:p>
    <w:p w14:paraId="0BCEF263" w14:textId="77777777" w:rsidR="00991CD5" w:rsidRPr="005B53FE" w:rsidRDefault="00991CD5" w:rsidP="008F6C9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1CD5" w:rsidRPr="005B53FE" w14:paraId="2746FFF7" w14:textId="77777777" w:rsidTr="00FB0F8E">
        <w:trPr>
          <w:trHeight w:val="580"/>
        </w:trPr>
        <w:tc>
          <w:tcPr>
            <w:tcW w:w="9571" w:type="dxa"/>
            <w:gridSpan w:val="2"/>
            <w:vAlign w:val="center"/>
          </w:tcPr>
          <w:p w14:paraId="1D3577F0" w14:textId="77777777" w:rsidR="00991CD5" w:rsidRPr="005B53FE" w:rsidRDefault="00991CD5" w:rsidP="008F6C98">
            <w:pPr>
              <w:tabs>
                <w:tab w:val="left" w:pos="0"/>
              </w:tabs>
              <w:jc w:val="center"/>
            </w:pPr>
            <w:r w:rsidRPr="005B53FE">
              <w:t>Подписи Сторон:</w:t>
            </w:r>
          </w:p>
        </w:tc>
      </w:tr>
      <w:tr w:rsidR="00991CD5" w:rsidRPr="005B53FE" w14:paraId="1644C3B5" w14:textId="77777777" w:rsidTr="00FB0F8E">
        <w:trPr>
          <w:trHeight w:val="1034"/>
        </w:trPr>
        <w:tc>
          <w:tcPr>
            <w:tcW w:w="4785" w:type="dxa"/>
          </w:tcPr>
          <w:p w14:paraId="69D66F09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FE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Продавца:         </w:t>
            </w:r>
          </w:p>
          <w:p w14:paraId="626E90F9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7F17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  <w:p w14:paraId="48647F01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FE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4786" w:type="dxa"/>
          </w:tcPr>
          <w:p w14:paraId="5269278C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FE">
              <w:rPr>
                <w:rFonts w:ascii="Times New Roman" w:hAnsi="Times New Roman" w:cs="Times New Roman"/>
                <w:sz w:val="24"/>
                <w:szCs w:val="24"/>
              </w:rPr>
              <w:t>от Покупателя:</w:t>
            </w:r>
          </w:p>
          <w:p w14:paraId="271F0C10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925C" w14:textId="77777777" w:rsidR="00991CD5" w:rsidRPr="005B53FE" w:rsidRDefault="00991CD5" w:rsidP="008F6C98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F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8E1B760" w14:textId="77777777" w:rsidR="00991CD5" w:rsidRPr="005B53FE" w:rsidRDefault="00991CD5" w:rsidP="008F6C98">
            <w:pPr>
              <w:tabs>
                <w:tab w:val="left" w:pos="0"/>
              </w:tabs>
              <w:jc w:val="both"/>
            </w:pPr>
            <w:r w:rsidRPr="005B53FE">
              <w:t>м.п.</w:t>
            </w:r>
          </w:p>
        </w:tc>
      </w:tr>
    </w:tbl>
    <w:p w14:paraId="6714A475" w14:textId="77777777" w:rsidR="00991CD5" w:rsidRPr="005B53FE" w:rsidRDefault="00991CD5" w:rsidP="008F6C98">
      <w:pPr>
        <w:tabs>
          <w:tab w:val="left" w:pos="0"/>
        </w:tabs>
      </w:pPr>
    </w:p>
    <w:p w14:paraId="1DF61511" w14:textId="77777777" w:rsidR="00991CD5" w:rsidRPr="00C17C35" w:rsidRDefault="00991CD5" w:rsidP="002C00B1">
      <w:pPr>
        <w:tabs>
          <w:tab w:val="left" w:pos="1134"/>
        </w:tabs>
      </w:pPr>
      <w:r>
        <w:rPr>
          <w:noProof/>
        </w:rPr>
        <w:lastRenderedPageBreak/>
        <w:drawing>
          <wp:inline distT="0" distB="0" distL="0" distR="0" wp14:anchorId="367E9216" wp14:editId="30B72A96">
            <wp:extent cx="6121031" cy="83248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2EA9F" w14:textId="77777777" w:rsidR="00991CD5" w:rsidRPr="00C17C35" w:rsidRDefault="00991CD5" w:rsidP="00991CD5">
      <w:pPr>
        <w:tabs>
          <w:tab w:val="left" w:pos="1134"/>
        </w:tabs>
        <w:ind w:left="1050"/>
      </w:pPr>
    </w:p>
    <w:p w14:paraId="133F8724" w14:textId="77777777" w:rsidR="00991CD5" w:rsidRPr="00C17C35" w:rsidRDefault="00991CD5" w:rsidP="00991CD5">
      <w:pPr>
        <w:tabs>
          <w:tab w:val="left" w:pos="1134"/>
        </w:tabs>
        <w:ind w:left="1050"/>
      </w:pPr>
    </w:p>
    <w:p w14:paraId="07303E75" w14:textId="77777777" w:rsidR="00991CD5" w:rsidRPr="00991CD5" w:rsidRDefault="00991CD5" w:rsidP="002C00B1">
      <w:pPr>
        <w:tabs>
          <w:tab w:val="left" w:pos="1134"/>
        </w:tabs>
        <w:rPr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7DE9991A" wp14:editId="05A367C5">
            <wp:extent cx="6120228" cy="85009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0A4A4" wp14:editId="27490AA3">
            <wp:extent cx="6191135" cy="7648575"/>
            <wp:effectExtent l="19050" t="0" r="1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3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8C1D4" w14:textId="77777777" w:rsidR="00991CD5" w:rsidRPr="00991CD5" w:rsidRDefault="00991CD5" w:rsidP="00991CD5">
      <w:pPr>
        <w:tabs>
          <w:tab w:val="left" w:pos="1134"/>
        </w:tabs>
        <w:ind w:left="1050"/>
        <w:rPr>
          <w:bCs/>
          <w:i/>
          <w:iCs/>
        </w:rPr>
      </w:pPr>
    </w:p>
    <w:p w14:paraId="7690CC1C" w14:textId="77777777" w:rsidR="00991CD5" w:rsidRPr="00991CD5" w:rsidRDefault="00991CD5" w:rsidP="002C00B1">
      <w:pPr>
        <w:tabs>
          <w:tab w:val="left" w:pos="1134"/>
        </w:tabs>
        <w:rPr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3829C7A3" wp14:editId="35DC8970">
            <wp:extent cx="6119495" cy="8642769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3562B" w14:textId="77777777" w:rsidR="00991CD5" w:rsidRPr="00991CD5" w:rsidRDefault="00991CD5" w:rsidP="002C00B1">
      <w:pPr>
        <w:tabs>
          <w:tab w:val="left" w:pos="1134"/>
        </w:tabs>
        <w:rPr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689163A1" wp14:editId="2CA7FE71">
            <wp:extent cx="6119495" cy="864036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D7D2C" w14:textId="77777777" w:rsidR="00991CD5" w:rsidRDefault="00991CD5" w:rsidP="00991CD5">
      <w:pPr>
        <w:pStyle w:val="20"/>
        <w:tabs>
          <w:tab w:val="left" w:pos="1134"/>
        </w:tabs>
        <w:suppressAutoHyphens/>
        <w:ind w:left="1050"/>
        <w:jc w:val="right"/>
        <w:rPr>
          <w:bCs/>
          <w:i/>
          <w:iCs/>
          <w:sz w:val="24"/>
        </w:rPr>
      </w:pPr>
    </w:p>
    <w:p w14:paraId="1EF7DAC0" w14:textId="77777777" w:rsidR="00991CD5" w:rsidRDefault="00991CD5" w:rsidP="00991CD5">
      <w:pPr>
        <w:pStyle w:val="20"/>
        <w:tabs>
          <w:tab w:val="left" w:pos="1134"/>
        </w:tabs>
        <w:suppressAutoHyphens/>
        <w:ind w:left="1050"/>
        <w:jc w:val="right"/>
        <w:rPr>
          <w:bCs/>
          <w:i/>
          <w:iCs/>
          <w:sz w:val="24"/>
        </w:rPr>
      </w:pPr>
    </w:p>
    <w:p w14:paraId="258FC275" w14:textId="77777777" w:rsidR="00991CD5" w:rsidRDefault="00991CD5" w:rsidP="002C00B1">
      <w:pPr>
        <w:pStyle w:val="20"/>
        <w:tabs>
          <w:tab w:val="left" w:pos="0"/>
        </w:tabs>
        <w:suppressAutoHyphens/>
        <w:jc w:val="right"/>
        <w:rPr>
          <w:bCs/>
          <w:i/>
          <w:iCs/>
          <w:sz w:val="24"/>
        </w:rPr>
      </w:pPr>
      <w:r>
        <w:rPr>
          <w:bCs/>
          <w:i/>
          <w:iCs/>
          <w:noProof/>
          <w:sz w:val="24"/>
        </w:rPr>
        <w:drawing>
          <wp:inline distT="0" distB="0" distL="0" distR="0" wp14:anchorId="43D8FE8E" wp14:editId="76AA6EB1">
            <wp:extent cx="6119495" cy="864036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3B9A7" w14:textId="77777777" w:rsidR="00991CD5" w:rsidRDefault="00991CD5" w:rsidP="00991CD5">
      <w:pPr>
        <w:ind w:left="1050"/>
      </w:pPr>
    </w:p>
    <w:p w14:paraId="50960985" w14:textId="77777777" w:rsidR="0044017E" w:rsidRDefault="0044017E" w:rsidP="00991CD5">
      <w:pPr>
        <w:ind w:left="1050"/>
      </w:pPr>
    </w:p>
    <w:sectPr w:rsidR="0044017E" w:rsidSect="008F6C98">
      <w:headerReference w:type="default" r:id="rId18"/>
      <w:type w:val="continuous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BAFA" w14:textId="77777777" w:rsidR="00933E72" w:rsidRDefault="00933E72" w:rsidP="000D3115">
      <w:r>
        <w:separator/>
      </w:r>
    </w:p>
  </w:endnote>
  <w:endnote w:type="continuationSeparator" w:id="0">
    <w:p w14:paraId="2FC7D244" w14:textId="77777777" w:rsidR="00933E72" w:rsidRDefault="00933E72" w:rsidP="000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16B0" w14:textId="77777777" w:rsidR="00933E72" w:rsidRDefault="00933E72" w:rsidP="000D3115">
      <w:r>
        <w:separator/>
      </w:r>
    </w:p>
  </w:footnote>
  <w:footnote w:type="continuationSeparator" w:id="0">
    <w:p w14:paraId="3C261D9A" w14:textId="77777777" w:rsidR="00933E72" w:rsidRDefault="00933E72" w:rsidP="000D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402145"/>
      <w:docPartObj>
        <w:docPartGallery w:val="Page Numbers (Top of Page)"/>
        <w:docPartUnique/>
      </w:docPartObj>
    </w:sdtPr>
    <w:sdtEndPr/>
    <w:sdtContent>
      <w:p w14:paraId="12A8AC3D" w14:textId="77777777" w:rsidR="00620CC9" w:rsidRDefault="00933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4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6BE45D4D" w14:textId="77777777" w:rsidR="00620CC9" w:rsidRDefault="00620C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1A4"/>
    <w:multiLevelType w:val="multilevel"/>
    <w:tmpl w:val="1AA812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" w15:restartNumberingAfterBreak="0">
    <w:nsid w:val="0DF35535"/>
    <w:multiLevelType w:val="hybridMultilevel"/>
    <w:tmpl w:val="F7C4DBF0"/>
    <w:lvl w:ilvl="0" w:tplc="495A65D8">
      <w:start w:val="1"/>
      <w:numFmt w:val="decimal"/>
      <w:pStyle w:val="Bodytext-Russi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C8F"/>
    <w:multiLevelType w:val="hybridMultilevel"/>
    <w:tmpl w:val="602C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765E"/>
    <w:multiLevelType w:val="hybridMultilevel"/>
    <w:tmpl w:val="257446BA"/>
    <w:lvl w:ilvl="0" w:tplc="AFC83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785450"/>
    <w:multiLevelType w:val="multilevel"/>
    <w:tmpl w:val="BBEE3D3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7E140D"/>
    <w:multiLevelType w:val="hybridMultilevel"/>
    <w:tmpl w:val="94168A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A0D"/>
    <w:multiLevelType w:val="hybridMultilevel"/>
    <w:tmpl w:val="E1A64742"/>
    <w:lvl w:ilvl="0" w:tplc="E6DE73E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4D4C28EB"/>
    <w:multiLevelType w:val="hybridMultilevel"/>
    <w:tmpl w:val="05DE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0F95"/>
    <w:multiLevelType w:val="multilevel"/>
    <w:tmpl w:val="19AC4AF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9" w15:restartNumberingAfterBreak="0">
    <w:nsid w:val="525830A2"/>
    <w:multiLevelType w:val="multilevel"/>
    <w:tmpl w:val="F0B4D8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A344A74"/>
    <w:multiLevelType w:val="multilevel"/>
    <w:tmpl w:val="122C8916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F5F7B55"/>
    <w:multiLevelType w:val="hybridMultilevel"/>
    <w:tmpl w:val="7F845EEA"/>
    <w:lvl w:ilvl="0" w:tplc="C256D32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caps/>
          <w:smallCaps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caps/>
          <w:smallCaps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FC"/>
    <w:rsid w:val="000130B1"/>
    <w:rsid w:val="000131D8"/>
    <w:rsid w:val="00013BF3"/>
    <w:rsid w:val="00015D64"/>
    <w:rsid w:val="000258F6"/>
    <w:rsid w:val="000262CF"/>
    <w:rsid w:val="00032408"/>
    <w:rsid w:val="0003522F"/>
    <w:rsid w:val="00050C79"/>
    <w:rsid w:val="000532F3"/>
    <w:rsid w:val="00077BFE"/>
    <w:rsid w:val="00086AE2"/>
    <w:rsid w:val="000924E3"/>
    <w:rsid w:val="000A065D"/>
    <w:rsid w:val="000B5DF1"/>
    <w:rsid w:val="000C31CB"/>
    <w:rsid w:val="000C499B"/>
    <w:rsid w:val="000C4C48"/>
    <w:rsid w:val="000D28D0"/>
    <w:rsid w:val="000D3115"/>
    <w:rsid w:val="000D51A9"/>
    <w:rsid w:val="000D7598"/>
    <w:rsid w:val="000E0A43"/>
    <w:rsid w:val="000E5757"/>
    <w:rsid w:val="000F05DA"/>
    <w:rsid w:val="000F4242"/>
    <w:rsid w:val="000F57E8"/>
    <w:rsid w:val="00127E74"/>
    <w:rsid w:val="00142DC0"/>
    <w:rsid w:val="00150248"/>
    <w:rsid w:val="00151DB7"/>
    <w:rsid w:val="001610CF"/>
    <w:rsid w:val="00161871"/>
    <w:rsid w:val="001629F7"/>
    <w:rsid w:val="001655B8"/>
    <w:rsid w:val="00191341"/>
    <w:rsid w:val="001968E2"/>
    <w:rsid w:val="001A3D1F"/>
    <w:rsid w:val="001B2A4F"/>
    <w:rsid w:val="001B4A1C"/>
    <w:rsid w:val="001C0CA9"/>
    <w:rsid w:val="001C410F"/>
    <w:rsid w:val="001D613F"/>
    <w:rsid w:val="001D6D6F"/>
    <w:rsid w:val="001E0AE0"/>
    <w:rsid w:val="001E0BDF"/>
    <w:rsid w:val="00202B49"/>
    <w:rsid w:val="002062BE"/>
    <w:rsid w:val="00211F98"/>
    <w:rsid w:val="00216148"/>
    <w:rsid w:val="00220DD4"/>
    <w:rsid w:val="002330B1"/>
    <w:rsid w:val="0023686E"/>
    <w:rsid w:val="002371A0"/>
    <w:rsid w:val="002521D3"/>
    <w:rsid w:val="00254489"/>
    <w:rsid w:val="00280058"/>
    <w:rsid w:val="00284479"/>
    <w:rsid w:val="00291203"/>
    <w:rsid w:val="002B1276"/>
    <w:rsid w:val="002C00B1"/>
    <w:rsid w:val="002C54E3"/>
    <w:rsid w:val="002C7413"/>
    <w:rsid w:val="002C7B9A"/>
    <w:rsid w:val="002E1710"/>
    <w:rsid w:val="002E27DF"/>
    <w:rsid w:val="002F2B31"/>
    <w:rsid w:val="002F5836"/>
    <w:rsid w:val="002F6A39"/>
    <w:rsid w:val="00300346"/>
    <w:rsid w:val="003227F8"/>
    <w:rsid w:val="003317E3"/>
    <w:rsid w:val="00346854"/>
    <w:rsid w:val="00347AA5"/>
    <w:rsid w:val="0036044B"/>
    <w:rsid w:val="00371ABB"/>
    <w:rsid w:val="00375D6B"/>
    <w:rsid w:val="00391D23"/>
    <w:rsid w:val="003952FD"/>
    <w:rsid w:val="00396522"/>
    <w:rsid w:val="003A7EDF"/>
    <w:rsid w:val="003C3521"/>
    <w:rsid w:val="003D1C0A"/>
    <w:rsid w:val="003D3E24"/>
    <w:rsid w:val="003D6C11"/>
    <w:rsid w:val="003E0D08"/>
    <w:rsid w:val="003E7D72"/>
    <w:rsid w:val="003F0CC0"/>
    <w:rsid w:val="003F7FE9"/>
    <w:rsid w:val="00404342"/>
    <w:rsid w:val="00413338"/>
    <w:rsid w:val="0044017E"/>
    <w:rsid w:val="0044537E"/>
    <w:rsid w:val="004465C4"/>
    <w:rsid w:val="0045298E"/>
    <w:rsid w:val="0046583D"/>
    <w:rsid w:val="0047282A"/>
    <w:rsid w:val="00481B50"/>
    <w:rsid w:val="00493FC4"/>
    <w:rsid w:val="004A268C"/>
    <w:rsid w:val="004C1D54"/>
    <w:rsid w:val="004C41A8"/>
    <w:rsid w:val="004C7D9B"/>
    <w:rsid w:val="004D31D1"/>
    <w:rsid w:val="004D343B"/>
    <w:rsid w:val="004D6C63"/>
    <w:rsid w:val="004D7219"/>
    <w:rsid w:val="004E2052"/>
    <w:rsid w:val="004F6D6C"/>
    <w:rsid w:val="005006BC"/>
    <w:rsid w:val="00501A94"/>
    <w:rsid w:val="00501CE0"/>
    <w:rsid w:val="005102C5"/>
    <w:rsid w:val="005143AD"/>
    <w:rsid w:val="005224F1"/>
    <w:rsid w:val="0052615E"/>
    <w:rsid w:val="005367B7"/>
    <w:rsid w:val="00536A5E"/>
    <w:rsid w:val="00547F42"/>
    <w:rsid w:val="00560D25"/>
    <w:rsid w:val="005631F1"/>
    <w:rsid w:val="005773CB"/>
    <w:rsid w:val="00582D6B"/>
    <w:rsid w:val="0059195B"/>
    <w:rsid w:val="005B189D"/>
    <w:rsid w:val="005B2F6E"/>
    <w:rsid w:val="005C4290"/>
    <w:rsid w:val="005C4469"/>
    <w:rsid w:val="005C6C63"/>
    <w:rsid w:val="00603D32"/>
    <w:rsid w:val="0061616C"/>
    <w:rsid w:val="00616A85"/>
    <w:rsid w:val="00620CC9"/>
    <w:rsid w:val="0063096C"/>
    <w:rsid w:val="00631C23"/>
    <w:rsid w:val="0065025A"/>
    <w:rsid w:val="00661DC7"/>
    <w:rsid w:val="00681003"/>
    <w:rsid w:val="006C66BF"/>
    <w:rsid w:val="006D1E17"/>
    <w:rsid w:val="006D539C"/>
    <w:rsid w:val="006E05FE"/>
    <w:rsid w:val="006F17A8"/>
    <w:rsid w:val="006F1E48"/>
    <w:rsid w:val="006F70E9"/>
    <w:rsid w:val="00701EC7"/>
    <w:rsid w:val="007037CD"/>
    <w:rsid w:val="00726455"/>
    <w:rsid w:val="00732A2D"/>
    <w:rsid w:val="00740D0C"/>
    <w:rsid w:val="007444D2"/>
    <w:rsid w:val="00745919"/>
    <w:rsid w:val="00757D39"/>
    <w:rsid w:val="00764D7E"/>
    <w:rsid w:val="00772259"/>
    <w:rsid w:val="00777147"/>
    <w:rsid w:val="007854B7"/>
    <w:rsid w:val="00796358"/>
    <w:rsid w:val="007A32DC"/>
    <w:rsid w:val="007A471A"/>
    <w:rsid w:val="007B0CEE"/>
    <w:rsid w:val="007B4E68"/>
    <w:rsid w:val="007D34C8"/>
    <w:rsid w:val="007E1D5A"/>
    <w:rsid w:val="007F53B6"/>
    <w:rsid w:val="0081269A"/>
    <w:rsid w:val="0081394C"/>
    <w:rsid w:val="00814A1B"/>
    <w:rsid w:val="0082460D"/>
    <w:rsid w:val="008323B3"/>
    <w:rsid w:val="00842506"/>
    <w:rsid w:val="00847D52"/>
    <w:rsid w:val="00847FF8"/>
    <w:rsid w:val="00862067"/>
    <w:rsid w:val="00863605"/>
    <w:rsid w:val="008672DF"/>
    <w:rsid w:val="0089022E"/>
    <w:rsid w:val="00891249"/>
    <w:rsid w:val="008977F5"/>
    <w:rsid w:val="008C4554"/>
    <w:rsid w:val="008D262B"/>
    <w:rsid w:val="008D52F2"/>
    <w:rsid w:val="008E1BE0"/>
    <w:rsid w:val="008E238F"/>
    <w:rsid w:val="008E3CA6"/>
    <w:rsid w:val="008F08A1"/>
    <w:rsid w:val="008F6C98"/>
    <w:rsid w:val="0090108F"/>
    <w:rsid w:val="009070AE"/>
    <w:rsid w:val="00925C16"/>
    <w:rsid w:val="0093209E"/>
    <w:rsid w:val="00933E72"/>
    <w:rsid w:val="009364D2"/>
    <w:rsid w:val="009532FF"/>
    <w:rsid w:val="00953457"/>
    <w:rsid w:val="00954624"/>
    <w:rsid w:val="009653DA"/>
    <w:rsid w:val="00966476"/>
    <w:rsid w:val="00974F48"/>
    <w:rsid w:val="00982F4B"/>
    <w:rsid w:val="0098584F"/>
    <w:rsid w:val="00991CD5"/>
    <w:rsid w:val="0099740D"/>
    <w:rsid w:val="009A55F2"/>
    <w:rsid w:val="009A65E1"/>
    <w:rsid w:val="009B529F"/>
    <w:rsid w:val="009E3F34"/>
    <w:rsid w:val="009F039D"/>
    <w:rsid w:val="009F0956"/>
    <w:rsid w:val="009F2C49"/>
    <w:rsid w:val="009F329E"/>
    <w:rsid w:val="00A12EC9"/>
    <w:rsid w:val="00A17A4F"/>
    <w:rsid w:val="00A357D5"/>
    <w:rsid w:val="00A36722"/>
    <w:rsid w:val="00A42DD5"/>
    <w:rsid w:val="00A447FD"/>
    <w:rsid w:val="00A46471"/>
    <w:rsid w:val="00A53DC2"/>
    <w:rsid w:val="00A54455"/>
    <w:rsid w:val="00A80C46"/>
    <w:rsid w:val="00A81475"/>
    <w:rsid w:val="00A95E35"/>
    <w:rsid w:val="00A96A40"/>
    <w:rsid w:val="00A97966"/>
    <w:rsid w:val="00AA4434"/>
    <w:rsid w:val="00AB506B"/>
    <w:rsid w:val="00AC6A5D"/>
    <w:rsid w:val="00AD629E"/>
    <w:rsid w:val="00AE29E9"/>
    <w:rsid w:val="00AF1F7E"/>
    <w:rsid w:val="00AF6576"/>
    <w:rsid w:val="00B124B5"/>
    <w:rsid w:val="00B30F61"/>
    <w:rsid w:val="00B44AFC"/>
    <w:rsid w:val="00B51C15"/>
    <w:rsid w:val="00B55608"/>
    <w:rsid w:val="00B613DD"/>
    <w:rsid w:val="00B73846"/>
    <w:rsid w:val="00B83490"/>
    <w:rsid w:val="00B93E85"/>
    <w:rsid w:val="00B93FCA"/>
    <w:rsid w:val="00BA3665"/>
    <w:rsid w:val="00BA6DC2"/>
    <w:rsid w:val="00BC0DD3"/>
    <w:rsid w:val="00BC4930"/>
    <w:rsid w:val="00BC51A7"/>
    <w:rsid w:val="00BC5E6B"/>
    <w:rsid w:val="00BC6B9B"/>
    <w:rsid w:val="00BD6582"/>
    <w:rsid w:val="00BD6CB7"/>
    <w:rsid w:val="00BD7CEC"/>
    <w:rsid w:val="00BE7925"/>
    <w:rsid w:val="00C0705F"/>
    <w:rsid w:val="00C428F3"/>
    <w:rsid w:val="00C462BF"/>
    <w:rsid w:val="00C57A6C"/>
    <w:rsid w:val="00C637BB"/>
    <w:rsid w:val="00C6488D"/>
    <w:rsid w:val="00C71E1D"/>
    <w:rsid w:val="00C7206F"/>
    <w:rsid w:val="00C7292A"/>
    <w:rsid w:val="00C774B8"/>
    <w:rsid w:val="00C9305A"/>
    <w:rsid w:val="00CA2720"/>
    <w:rsid w:val="00CA7AEE"/>
    <w:rsid w:val="00CB44F4"/>
    <w:rsid w:val="00CC0A29"/>
    <w:rsid w:val="00CC67BD"/>
    <w:rsid w:val="00CD4324"/>
    <w:rsid w:val="00CD5C3F"/>
    <w:rsid w:val="00D06AF9"/>
    <w:rsid w:val="00D159BB"/>
    <w:rsid w:val="00D32FFD"/>
    <w:rsid w:val="00D37247"/>
    <w:rsid w:val="00D45996"/>
    <w:rsid w:val="00D847CF"/>
    <w:rsid w:val="00D91DB0"/>
    <w:rsid w:val="00DA2A5C"/>
    <w:rsid w:val="00DB18F0"/>
    <w:rsid w:val="00DC1EDF"/>
    <w:rsid w:val="00DC3D3E"/>
    <w:rsid w:val="00DC61FE"/>
    <w:rsid w:val="00DC72B0"/>
    <w:rsid w:val="00DD28A9"/>
    <w:rsid w:val="00DD3762"/>
    <w:rsid w:val="00DF073C"/>
    <w:rsid w:val="00DF1D9D"/>
    <w:rsid w:val="00DF6568"/>
    <w:rsid w:val="00E0314F"/>
    <w:rsid w:val="00E06F45"/>
    <w:rsid w:val="00E15567"/>
    <w:rsid w:val="00E17579"/>
    <w:rsid w:val="00E31C6D"/>
    <w:rsid w:val="00E34A88"/>
    <w:rsid w:val="00E40F70"/>
    <w:rsid w:val="00E43B38"/>
    <w:rsid w:val="00E454B6"/>
    <w:rsid w:val="00E5257D"/>
    <w:rsid w:val="00E62DFD"/>
    <w:rsid w:val="00E73A2F"/>
    <w:rsid w:val="00E74872"/>
    <w:rsid w:val="00E766A4"/>
    <w:rsid w:val="00E8237C"/>
    <w:rsid w:val="00E95C69"/>
    <w:rsid w:val="00E97AAE"/>
    <w:rsid w:val="00EA13EB"/>
    <w:rsid w:val="00EA380D"/>
    <w:rsid w:val="00EB52FF"/>
    <w:rsid w:val="00EB6D57"/>
    <w:rsid w:val="00EC7AC2"/>
    <w:rsid w:val="00ED4D53"/>
    <w:rsid w:val="00EF4A56"/>
    <w:rsid w:val="00F07D78"/>
    <w:rsid w:val="00F100ED"/>
    <w:rsid w:val="00F10496"/>
    <w:rsid w:val="00F13166"/>
    <w:rsid w:val="00F226A3"/>
    <w:rsid w:val="00F2327B"/>
    <w:rsid w:val="00F23F5B"/>
    <w:rsid w:val="00F379EF"/>
    <w:rsid w:val="00F46942"/>
    <w:rsid w:val="00F55AFE"/>
    <w:rsid w:val="00F62D08"/>
    <w:rsid w:val="00F8605F"/>
    <w:rsid w:val="00F9349F"/>
    <w:rsid w:val="00F96D21"/>
    <w:rsid w:val="00F97F73"/>
    <w:rsid w:val="00FB0F8E"/>
    <w:rsid w:val="00FB452F"/>
    <w:rsid w:val="00FB7680"/>
    <w:rsid w:val="00FC6DDE"/>
    <w:rsid w:val="00FE1695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1C43"/>
  <w15:docId w15:val="{17712DCE-9F0F-4744-A73C-415B1F5F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45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220D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3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F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Договор1"/>
    <w:basedOn w:val="a"/>
    <w:rsid w:val="00D06AF9"/>
    <w:pPr>
      <w:widowControl w:val="0"/>
      <w:numPr>
        <w:numId w:val="4"/>
      </w:numPr>
      <w:spacing w:before="120" w:after="120"/>
      <w:jc w:val="center"/>
    </w:pPr>
    <w:rPr>
      <w:rFonts w:eastAsia="Courier New" w:cs="Courier New"/>
      <w:b/>
      <w:caps/>
      <w:color w:val="000000"/>
      <w:lang w:bidi="ru-RU"/>
    </w:rPr>
  </w:style>
  <w:style w:type="paragraph" w:customStyle="1" w:styleId="2">
    <w:name w:val="Договор2"/>
    <w:basedOn w:val="aa"/>
    <w:rsid w:val="00D06AF9"/>
    <w:pPr>
      <w:widowControl w:val="0"/>
      <w:numPr>
        <w:ilvl w:val="1"/>
        <w:numId w:val="4"/>
      </w:numPr>
      <w:tabs>
        <w:tab w:val="left" w:pos="1276"/>
      </w:tabs>
      <w:spacing w:line="360" w:lineRule="auto"/>
      <w:contextualSpacing w:val="0"/>
      <w:jc w:val="both"/>
    </w:pPr>
    <w:rPr>
      <w:rFonts w:eastAsia="Courier New"/>
      <w:color w:val="000000"/>
      <w:lang w:bidi="ru-RU"/>
    </w:rPr>
  </w:style>
  <w:style w:type="paragraph" w:styleId="aa">
    <w:name w:val="List Paragraph"/>
    <w:basedOn w:val="a"/>
    <w:uiPriority w:val="34"/>
    <w:qFormat/>
    <w:rsid w:val="00D06AF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037C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037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03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37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37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rsid w:val="005C4469"/>
    <w:rPr>
      <w:rFonts w:cs="Times New Roman"/>
      <w:color w:val="0000FF"/>
      <w:u w:val="single"/>
    </w:rPr>
  </w:style>
  <w:style w:type="paragraph" w:styleId="af1">
    <w:name w:val="Revision"/>
    <w:hidden/>
    <w:uiPriority w:val="99"/>
    <w:semiHidden/>
    <w:rsid w:val="00CB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2">
    <w:name w:val="No Spacing"/>
    <w:uiPriority w:val="99"/>
    <w:qFormat/>
    <w:rsid w:val="00514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C41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20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20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бычный1"/>
    <w:rsid w:val="00EA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EA380D"/>
    <w:pPr>
      <w:spacing w:line="360" w:lineRule="auto"/>
      <w:ind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EA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453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5">
    <w:name w:val="Emphasis"/>
    <w:qFormat/>
    <w:rsid w:val="0044537E"/>
    <w:rPr>
      <w:i/>
      <w:iCs/>
    </w:rPr>
  </w:style>
  <w:style w:type="paragraph" w:customStyle="1" w:styleId="ConsNormal">
    <w:name w:val="ConsNormal"/>
    <w:rsid w:val="009070AE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4930"/>
    <w:rPr>
      <w:color w:val="605E5C"/>
      <w:shd w:val="clear" w:color="auto" w:fill="E1DFDD"/>
    </w:rPr>
  </w:style>
  <w:style w:type="paragraph" w:styleId="af6">
    <w:name w:val="Plain Text"/>
    <w:basedOn w:val="a"/>
    <w:link w:val="af7"/>
    <w:uiPriority w:val="99"/>
    <w:unhideWhenUsed/>
    <w:rsid w:val="00BC4930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BC4930"/>
    <w:rPr>
      <w:rFonts w:ascii="Calibri" w:eastAsia="Calibri" w:hAnsi="Calibri" w:cs="Times New Roman"/>
      <w:szCs w:val="21"/>
    </w:rPr>
  </w:style>
  <w:style w:type="paragraph" w:styleId="af8">
    <w:name w:val="Body Text"/>
    <w:basedOn w:val="a"/>
    <w:link w:val="af9"/>
    <w:uiPriority w:val="99"/>
    <w:semiHidden/>
    <w:unhideWhenUsed/>
    <w:rsid w:val="00991CD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91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91CD5"/>
    <w:pPr>
      <w:spacing w:after="200" w:line="324" w:lineRule="exact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42">
    <w:name w:val="Font Style42"/>
    <w:basedOn w:val="a0"/>
    <w:uiPriority w:val="99"/>
    <w:rsid w:val="00991CD5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91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-Russian">
    <w:name w:val="Body text - Russian"/>
    <w:basedOn w:val="a"/>
    <w:qFormat/>
    <w:rsid w:val="00991CD5"/>
    <w:pPr>
      <w:numPr>
        <w:numId w:val="14"/>
      </w:numPr>
      <w:tabs>
        <w:tab w:val="num" w:pos="360"/>
      </w:tabs>
      <w:autoSpaceDE w:val="0"/>
      <w:autoSpaceDN w:val="0"/>
      <w:spacing w:before="120" w:after="120"/>
      <w:ind w:left="0" w:firstLine="720"/>
      <w:jc w:val="both"/>
    </w:pPr>
    <w:rPr>
      <w:rFonts w:ascii="Arial" w:hAnsi="Arial" w:cs="Arial"/>
      <w:sz w:val="20"/>
      <w:szCs w:val="20"/>
      <w:lang w:bidi="en-US"/>
    </w:rPr>
  </w:style>
  <w:style w:type="character" w:customStyle="1" w:styleId="FontStyle40">
    <w:name w:val="Font Style40"/>
    <w:uiPriority w:val="99"/>
    <w:rsid w:val="00991CD5"/>
    <w:rPr>
      <w:rFonts w:ascii="Times New Roman" w:hAnsi="Times New Roman" w:cs="Times New Roman"/>
      <w:sz w:val="22"/>
      <w:szCs w:val="22"/>
    </w:rPr>
  </w:style>
  <w:style w:type="character" w:customStyle="1" w:styleId="afa">
    <w:name w:val="Основной текст_"/>
    <w:link w:val="14"/>
    <w:locked/>
    <w:rsid w:val="00A447FD"/>
    <w:rPr>
      <w:rFonts w:ascii="Arial" w:hAnsi="Arial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a"/>
    <w:rsid w:val="00A447FD"/>
    <w:pPr>
      <w:shd w:val="clear" w:color="auto" w:fill="FFFFFF"/>
      <w:spacing w:before="480" w:after="300" w:line="240" w:lineRule="atLeast"/>
      <w:jc w:val="both"/>
    </w:pPr>
    <w:rPr>
      <w:rFonts w:ascii="Arial" w:eastAsiaTheme="minorHAnsi" w:hAnsi="Arial" w:cstheme="minorBidi"/>
      <w:sz w:val="23"/>
      <w:szCs w:val="23"/>
      <w:lang w:eastAsia="en-US"/>
    </w:rPr>
  </w:style>
  <w:style w:type="character" w:customStyle="1" w:styleId="BodytextItalic">
    <w:name w:val="Body text + Italic"/>
    <w:rsid w:val="00620C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rsid w:val="0062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htinSS@TRCONT.R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gr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zuevamp@trcon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chevES@TRCONT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A07A-534F-4CB9-B8A5-0BD80B60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19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</dc:creator>
  <cp:keywords/>
  <dc:description/>
  <cp:lastModifiedBy>Генералова Елена Сергеевна</cp:lastModifiedBy>
  <cp:revision>14</cp:revision>
  <cp:lastPrinted>2021-12-10T04:51:00Z</cp:lastPrinted>
  <dcterms:created xsi:type="dcterms:W3CDTF">2021-07-29T07:57:00Z</dcterms:created>
  <dcterms:modified xsi:type="dcterms:W3CDTF">2021-12-15T03:15:00Z</dcterms:modified>
</cp:coreProperties>
</file>