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7A82" w14:textId="6D5661C1" w:rsidR="007F1E35" w:rsidRPr="00BA3F6E" w:rsidRDefault="00343998" w:rsidP="00943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</w:t>
      </w:r>
      <w:r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9434BF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9434BF" w:rsidRPr="009434BF">
        <w:rPr>
          <w:rFonts w:ascii="Times New Roman" w:eastAsia="Times New Roman" w:hAnsi="Times New Roman" w:cs="Times New Roman"/>
          <w:b/>
          <w:bCs/>
          <w:lang w:eastAsia="ru-RU"/>
        </w:rPr>
        <w:t>ражданк</w:t>
      </w:r>
      <w:r w:rsidR="009434BF">
        <w:rPr>
          <w:rFonts w:ascii="Times New Roman" w:eastAsia="Times New Roman" w:hAnsi="Times New Roman" w:cs="Times New Roman"/>
          <w:b/>
          <w:bCs/>
          <w:lang w:eastAsia="ru-RU"/>
        </w:rPr>
        <w:t>ой</w:t>
      </w:r>
      <w:r w:rsidR="009434BF" w:rsidRPr="009434BF">
        <w:rPr>
          <w:rFonts w:ascii="Times New Roman" w:eastAsia="Times New Roman" w:hAnsi="Times New Roman" w:cs="Times New Roman"/>
          <w:b/>
          <w:bCs/>
          <w:lang w:eastAsia="ru-RU"/>
        </w:rPr>
        <w:t xml:space="preserve"> РФ </w:t>
      </w:r>
      <w:bookmarkStart w:id="0" w:name="_Hlk107416764"/>
      <w:r w:rsidR="009434BF" w:rsidRPr="009434BF">
        <w:rPr>
          <w:rFonts w:ascii="Times New Roman" w:eastAsia="Times New Roman" w:hAnsi="Times New Roman" w:cs="Times New Roman"/>
          <w:b/>
          <w:bCs/>
          <w:lang w:eastAsia="ru-RU"/>
        </w:rPr>
        <w:t>Давыдов</w:t>
      </w:r>
      <w:r w:rsidR="009434BF">
        <w:rPr>
          <w:rFonts w:ascii="Times New Roman" w:eastAsia="Times New Roman" w:hAnsi="Times New Roman" w:cs="Times New Roman"/>
          <w:b/>
          <w:bCs/>
          <w:lang w:eastAsia="ru-RU"/>
        </w:rPr>
        <w:t>ой</w:t>
      </w:r>
      <w:r w:rsidR="009434BF" w:rsidRPr="009434BF">
        <w:rPr>
          <w:rFonts w:ascii="Times New Roman" w:eastAsia="Times New Roman" w:hAnsi="Times New Roman" w:cs="Times New Roman"/>
          <w:b/>
          <w:bCs/>
          <w:lang w:eastAsia="ru-RU"/>
        </w:rPr>
        <w:t xml:space="preserve"> Светлан</w:t>
      </w:r>
      <w:r w:rsidR="009434BF">
        <w:rPr>
          <w:rFonts w:ascii="Times New Roman" w:eastAsia="Times New Roman" w:hAnsi="Times New Roman" w:cs="Times New Roman"/>
          <w:b/>
          <w:bCs/>
          <w:lang w:eastAsia="ru-RU"/>
        </w:rPr>
        <w:t>ой</w:t>
      </w:r>
      <w:r w:rsidR="009434BF" w:rsidRPr="009434BF">
        <w:rPr>
          <w:rFonts w:ascii="Times New Roman" w:eastAsia="Times New Roman" w:hAnsi="Times New Roman" w:cs="Times New Roman"/>
          <w:b/>
          <w:bCs/>
          <w:lang w:eastAsia="ru-RU"/>
        </w:rPr>
        <w:t xml:space="preserve"> Григорьевн</w:t>
      </w:r>
      <w:r w:rsidR="009434BF">
        <w:rPr>
          <w:rFonts w:ascii="Times New Roman" w:eastAsia="Times New Roman" w:hAnsi="Times New Roman" w:cs="Times New Roman"/>
          <w:b/>
          <w:bCs/>
          <w:lang w:eastAsia="ru-RU"/>
        </w:rPr>
        <w:t>ой</w:t>
      </w:r>
      <w:r w:rsidR="009434BF" w:rsidRPr="009434B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End w:id="0"/>
      <w:r w:rsidR="009434BF" w:rsidRPr="00E23BD9">
        <w:rPr>
          <w:rFonts w:ascii="Times New Roman" w:eastAsia="Times New Roman" w:hAnsi="Times New Roman" w:cs="Times New Roman"/>
          <w:lang w:eastAsia="ru-RU"/>
        </w:rPr>
        <w:t xml:space="preserve">14.11.1947 года рождения, место рождения: гор. Махачкала, ИНН 263205551897, </w:t>
      </w:r>
      <w:r w:rsidR="00A64823">
        <w:rPr>
          <w:rFonts w:ascii="Times New Roman" w:eastAsia="Times New Roman" w:hAnsi="Times New Roman" w:cs="Times New Roman"/>
          <w:lang w:eastAsia="ru-RU"/>
        </w:rPr>
        <w:t xml:space="preserve">СНИЛС </w:t>
      </w:r>
      <w:r w:rsidR="001F4954" w:rsidRPr="001F4954">
        <w:rPr>
          <w:rFonts w:ascii="Times New Roman" w:eastAsia="Times New Roman" w:hAnsi="Times New Roman" w:cs="Times New Roman"/>
          <w:lang w:eastAsia="ru-RU"/>
        </w:rPr>
        <w:tab/>
        <w:t>008-877-249 89</w:t>
      </w:r>
      <w:r w:rsidR="001F49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434BF" w:rsidRPr="00E23BD9">
        <w:rPr>
          <w:rFonts w:ascii="Times New Roman" w:eastAsia="Times New Roman" w:hAnsi="Times New Roman" w:cs="Times New Roman"/>
          <w:lang w:eastAsia="ru-RU"/>
        </w:rPr>
        <w:t>место жительства: 357500, Ставропольский край, г. Пятигорск, ул. Февральская/пер. Колхозный, д. 106/14,</w:t>
      </w:r>
      <w:r w:rsidR="009434BF" w:rsidRPr="009434B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434BF" w:rsidRPr="00E23BD9">
        <w:rPr>
          <w:rFonts w:ascii="Times New Roman" w:eastAsia="Times New Roman" w:hAnsi="Times New Roman" w:cs="Times New Roman"/>
          <w:lang w:eastAsia="ru-RU"/>
        </w:rPr>
        <w:t>признанная несостоятельной (банкротом) на основании решения Арбитражного суда Ставропольского края от 09.10.2018 по делу № А63 – 23423/2017</w:t>
      </w:r>
      <w:r w:rsidR="003F2D39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Должник</w:t>
      </w:r>
      <w:r w:rsidR="003F2D39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65305" w:rsidRPr="00E226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лице </w:t>
      </w:r>
      <w:r w:rsidR="009434BF" w:rsidRPr="009434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Писароглова Алексея Дмитриевича </w:t>
      </w:r>
      <w:r w:rsidR="009434BF" w:rsidRPr="00E23BD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131001782932, СНИЛС 132-787-729 90, рег. номер в реестре 11376, телефон: +79265549495, адрес электронной почты: </w:t>
      </w:r>
      <w:hyperlink r:id="rId5" w:history="1">
        <w:r w:rsidR="009434BF" w:rsidRPr="00E23BD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pisaroglov_a@mail.ru</w:t>
        </w:r>
      </w:hyperlink>
      <w:r w:rsidR="009434BF" w:rsidRPr="00E23BD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корреспонденции: 109029, г. Москва, а/я 64) участника СРО «СМИАУ» (ИНН</w:t>
      </w:r>
      <w:r w:rsidR="006434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434BF" w:rsidRPr="00E23BD9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7709395841, ОГРН 1027709028160, адрес: 109029, г. Москва, ул. Нижегородская, д. 32,</w:t>
      </w:r>
      <w:r w:rsidR="009434BF" w:rsidRPr="009434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9434BF" w:rsidRPr="00E23BD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корп. 15)</w:t>
      </w:r>
      <w:r w:rsidR="004E674C" w:rsidRPr="00E23BD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46C53" w:rsidRPr="00246C5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действующего на основании </w:t>
      </w:r>
      <w:r w:rsidR="009434BF" w:rsidRPr="009434B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Ставропольского края от 29.04.2019 по делу № </w:t>
      </w:r>
      <w:r w:rsidR="009434BF" w:rsidRPr="00585F1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А63-23423/2017 </w:t>
      </w:r>
      <w:r w:rsidR="004E674C" w:rsidRPr="00585F1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9434BF" w:rsidRPr="00585F10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Финансовый</w:t>
      </w:r>
      <w:r w:rsidR="004E674C" w:rsidRPr="00585F10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управляющий</w:t>
      </w:r>
      <w:r w:rsidR="004E674C" w:rsidRPr="00585F1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585F1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85F1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bookmarkStart w:id="1" w:name="_Hlk85113108"/>
      <w:r w:rsidR="007F1E35" w:rsidRPr="00585F10">
        <w:rPr>
          <w:rFonts w:ascii="Times New Roman" w:hAnsi="Times New Roman" w:cs="Times New Roman"/>
          <w:b/>
          <w:bCs/>
        </w:rPr>
        <w:t>с 00:00</w:t>
      </w:r>
      <w:r w:rsidR="007E175A" w:rsidRPr="00585F10">
        <w:rPr>
          <w:rFonts w:ascii="Times New Roman" w:hAnsi="Times New Roman" w:cs="Times New Roman"/>
          <w:b/>
          <w:bCs/>
        </w:rPr>
        <w:t xml:space="preserve"> </w:t>
      </w:r>
      <w:r w:rsidR="00585F10" w:rsidRPr="00585F10">
        <w:rPr>
          <w:rFonts w:ascii="Times New Roman" w:hAnsi="Times New Roman" w:cs="Times New Roman"/>
          <w:b/>
          <w:bCs/>
        </w:rPr>
        <w:t xml:space="preserve">26.07.2022 </w:t>
      </w:r>
      <w:r w:rsidR="007E175A" w:rsidRPr="00585F10">
        <w:rPr>
          <w:rFonts w:ascii="Times New Roman" w:hAnsi="Times New Roman" w:cs="Times New Roman"/>
          <w:b/>
          <w:bCs/>
        </w:rPr>
        <w:t xml:space="preserve">по </w:t>
      </w:r>
      <w:r w:rsidR="00585F10" w:rsidRPr="00585F10">
        <w:rPr>
          <w:rFonts w:ascii="Times New Roman" w:hAnsi="Times New Roman" w:cs="Times New Roman"/>
          <w:b/>
          <w:bCs/>
        </w:rPr>
        <w:t>29.09.2022</w:t>
      </w:r>
      <w:r w:rsidR="007E175A" w:rsidRPr="00585F10">
        <w:rPr>
          <w:rFonts w:ascii="Times New Roman" w:hAnsi="Times New Roman" w:cs="Times New Roman"/>
          <w:b/>
          <w:bCs/>
        </w:rPr>
        <w:t xml:space="preserve"> </w:t>
      </w:r>
      <w:r w:rsidR="007F1E35" w:rsidRPr="00585F10">
        <w:rPr>
          <w:rFonts w:ascii="Times New Roman" w:hAnsi="Times New Roman" w:cs="Times New Roman"/>
          <w:b/>
          <w:bCs/>
        </w:rPr>
        <w:t xml:space="preserve">00:00 </w:t>
      </w:r>
      <w:r w:rsidR="007F1E35" w:rsidRPr="00585F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</w:t>
      </w:r>
      <w:r w:rsidR="007F1E35" w:rsidRPr="00BA3F6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площадке АО «РАД», адрес: lot-online.ru (далее – ЭП) </w:t>
      </w:r>
      <w:r w:rsidR="007F1E35" w:rsidRPr="00BA3F6E">
        <w:rPr>
          <w:rFonts w:ascii="Times New Roman" w:hAnsi="Times New Roman" w:cs="Times New Roman"/>
        </w:rPr>
        <w:t xml:space="preserve">электронных торгов посредством </w:t>
      </w:r>
      <w:r w:rsidR="00E32B5C" w:rsidRPr="00BA3F6E">
        <w:rPr>
          <w:rFonts w:ascii="Times New Roman" w:hAnsi="Times New Roman" w:cs="Times New Roman"/>
        </w:rPr>
        <w:t xml:space="preserve">повторного </w:t>
      </w:r>
      <w:r w:rsidR="007F1E35" w:rsidRPr="00BA3F6E">
        <w:rPr>
          <w:rFonts w:ascii="Times New Roman" w:hAnsi="Times New Roman" w:cs="Times New Roman"/>
        </w:rPr>
        <w:t xml:space="preserve">публичного предложения (далее – торги ППП) </w:t>
      </w:r>
      <w:r w:rsidR="007F1E35" w:rsidRPr="00BA3F6E">
        <w:rPr>
          <w:rFonts w:ascii="Times New Roman" w:hAnsi="Times New Roman" w:cs="Times New Roman"/>
          <w:bCs/>
        </w:rPr>
        <w:t>открытых по составу участников и форме представления предложений о цене.</w:t>
      </w:r>
    </w:p>
    <w:p w14:paraId="74F59501" w14:textId="47C7FEE7" w:rsidR="007F1E35" w:rsidRPr="00BA3F6E" w:rsidRDefault="007F1E35" w:rsidP="007F1E35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A3F6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Продаже на торгах </w:t>
      </w:r>
      <w:r w:rsidR="00A6173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Pr="00BA3F6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A61732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ами</w:t>
      </w:r>
      <w:r w:rsidRPr="00BA3F6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подлежит следующее имущество (далее – Имущество, Лот</w:t>
      </w:r>
      <w:r w:rsidR="0095020B" w:rsidRPr="00BA3F6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</w:t>
      </w:r>
      <w:r w:rsidRPr="00BA3F6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: </w:t>
      </w:r>
    </w:p>
    <w:bookmarkEnd w:id="1"/>
    <w:p w14:paraId="2B3B2690" w14:textId="77777777" w:rsidR="005A3D44" w:rsidRDefault="008312CA" w:rsidP="008312C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№1: </w:t>
      </w:r>
    </w:p>
    <w:p w14:paraId="7DE70314" w14:textId="6B120743" w:rsidR="008312CA" w:rsidRDefault="005A3D44" w:rsidP="008312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Объект 1. </w:t>
      </w:r>
      <w:r w:rsidR="008312CA" w:rsidRPr="008312CA">
        <w:rPr>
          <w:rFonts w:ascii="Times New Roman" w:hAnsi="Times New Roman" w:cs="Times New Roman"/>
          <w:b/>
          <w:bCs/>
        </w:rPr>
        <w:t>Здание</w:t>
      </w:r>
      <w:r w:rsidR="008312CA">
        <w:rPr>
          <w:rFonts w:ascii="Times New Roman" w:hAnsi="Times New Roman" w:cs="Times New Roman"/>
        </w:rPr>
        <w:t>, наименование:</w:t>
      </w:r>
      <w:r w:rsidR="008312CA">
        <w:rPr>
          <w:rFonts w:ascii="Times New Roman" w:hAnsi="Times New Roman" w:cs="Times New Roman"/>
          <w:b/>
          <w:bCs/>
        </w:rPr>
        <w:t xml:space="preserve"> </w:t>
      </w:r>
      <w:r w:rsidR="008312CA">
        <w:rPr>
          <w:rFonts w:ascii="Times New Roman" w:hAnsi="Times New Roman" w:cs="Times New Roman"/>
        </w:rPr>
        <w:t>Жилой дом, назначение: жилое здание, общей площадью: 333,3</w:t>
      </w:r>
      <w:r w:rsidR="00C87FD5">
        <w:rPr>
          <w:rFonts w:ascii="Times New Roman" w:hAnsi="Times New Roman" w:cs="Times New Roman"/>
        </w:rPr>
        <w:t> </w:t>
      </w:r>
      <w:r w:rsidR="008312CA">
        <w:rPr>
          <w:rFonts w:ascii="Times New Roman" w:hAnsi="Times New Roman" w:cs="Times New Roman"/>
        </w:rPr>
        <w:t>кв.м., литер Б, количество этажей: 3, в том числе подземных 1, кадастровый номер: 26:33:070101:859, расположенное по адресу: Ставропольский край, г. Пятигорск, ул. Февральская, дом №106, принадлежащее Должнику на праве собственности, что подтверждается записью в Едином государственном реестре недвижимости № 26-26-33/044/2007-327 от 12.11.2007</w:t>
      </w:r>
      <w:r>
        <w:rPr>
          <w:rFonts w:ascii="Times New Roman" w:hAnsi="Times New Roman" w:cs="Times New Roman"/>
        </w:rPr>
        <w:t>.</w:t>
      </w:r>
      <w:r w:rsidR="008312CA">
        <w:rPr>
          <w:rFonts w:ascii="Times New Roman" w:hAnsi="Times New Roman" w:cs="Times New Roman"/>
        </w:rPr>
        <w:t xml:space="preserve"> </w:t>
      </w:r>
    </w:p>
    <w:p w14:paraId="2DAD83EF" w14:textId="6F059BB8" w:rsidR="004C31A8" w:rsidRDefault="004C31A8" w:rsidP="008312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наличии/отсутствии зарегистрированных по месту жительства лиц в жилом доме отсутствуют.</w:t>
      </w:r>
    </w:p>
    <w:p w14:paraId="2DCDE9E8" w14:textId="6E7E49ED" w:rsidR="008312CA" w:rsidRDefault="008312CA" w:rsidP="008312C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Объекта 1:</w:t>
      </w:r>
    </w:p>
    <w:p w14:paraId="4F933EC6" w14:textId="17094446" w:rsidR="008312CA" w:rsidRDefault="008312CA" w:rsidP="008312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ипотека в пользу ООО КБ «Развитие» в лице ГК «Агентство по страхованию вкладов», запись государственной регистрации №26-26-28/050/2013-746 от 20.12.2013;</w:t>
      </w:r>
    </w:p>
    <w:p w14:paraId="5EDC156F" w14:textId="77777777" w:rsidR="008312CA" w:rsidRDefault="008312CA" w:rsidP="008312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запрещение регистрации, запись государственной регистрации № 26:33:070101:859-26/471/2021-6 от 26.02.2021.</w:t>
      </w:r>
    </w:p>
    <w:p w14:paraId="3C2F258E" w14:textId="7A2C68ED" w:rsidR="008312CA" w:rsidRPr="00C830C7" w:rsidRDefault="004B4609" w:rsidP="00C830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Объект 2. </w:t>
      </w:r>
      <w:r w:rsidR="008312CA" w:rsidRPr="008312CA">
        <w:rPr>
          <w:rFonts w:ascii="Times New Roman" w:hAnsi="Times New Roman" w:cs="Times New Roman"/>
          <w:b/>
          <w:bCs/>
        </w:rPr>
        <w:t>Земельный участок</w:t>
      </w:r>
      <w:r w:rsidR="008312CA">
        <w:rPr>
          <w:rFonts w:ascii="Times New Roman" w:hAnsi="Times New Roman" w:cs="Times New Roman"/>
        </w:rPr>
        <w:t xml:space="preserve">, категория </w:t>
      </w:r>
      <w:r w:rsidR="008312CA" w:rsidRPr="00C830C7">
        <w:rPr>
          <w:rFonts w:ascii="Times New Roman" w:hAnsi="Times New Roman" w:cs="Times New Roman"/>
        </w:rPr>
        <w:t>земель: земли населенных пунктов, вид разрешенного использования: под жилую застройку, площадью 260 кв.м., кадастровый номер: 26:33:080120:28, расположенный по адресу: местоположение установлено относительно ориентира, расположенного в границах участка. Почтовый адрес ориентира: Ставропольский край, г. Пятигорск, ул. Февральская, дом 106, принадлежащий Должнику на праве собственности, что подтверждается записью в Едином государственном реестре недвижимости № 26-26-33/014/2008-470 от 21.07.2008</w:t>
      </w:r>
      <w:r w:rsidR="00C830C7">
        <w:rPr>
          <w:rFonts w:ascii="Times New Roman" w:hAnsi="Times New Roman" w:cs="Times New Roman"/>
        </w:rPr>
        <w:t>.</w:t>
      </w:r>
    </w:p>
    <w:p w14:paraId="77C09771" w14:textId="77777777" w:rsidR="008312CA" w:rsidRPr="00C830C7" w:rsidRDefault="008312CA" w:rsidP="00C830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830C7">
        <w:rPr>
          <w:rFonts w:ascii="Times New Roman" w:hAnsi="Times New Roman" w:cs="Times New Roman"/>
          <w:b/>
          <w:bCs/>
        </w:rPr>
        <w:t>Ограничения (обременения) Объекта 2:</w:t>
      </w:r>
    </w:p>
    <w:p w14:paraId="327EC89B" w14:textId="77777777" w:rsidR="008312CA" w:rsidRPr="00C830C7" w:rsidRDefault="008312CA" w:rsidP="00C830C7">
      <w:pPr>
        <w:spacing w:after="0"/>
        <w:jc w:val="both"/>
        <w:rPr>
          <w:rFonts w:ascii="Times New Roman" w:hAnsi="Times New Roman" w:cs="Times New Roman"/>
        </w:rPr>
      </w:pPr>
      <w:r w:rsidRPr="00C830C7">
        <w:rPr>
          <w:rFonts w:ascii="Times New Roman" w:hAnsi="Times New Roman" w:cs="Times New Roman"/>
          <w:b/>
          <w:bCs/>
        </w:rPr>
        <w:t xml:space="preserve">- </w:t>
      </w:r>
      <w:r w:rsidRPr="00C830C7">
        <w:rPr>
          <w:rFonts w:ascii="Times New Roman" w:hAnsi="Times New Roman" w:cs="Times New Roman"/>
        </w:rPr>
        <w:t>запрещение регистрации, запись государственной регистрации № 26:33:080120:28 – 26/471/2021-6 от 26.02.2021;</w:t>
      </w:r>
    </w:p>
    <w:p w14:paraId="26081828" w14:textId="3A6566A3" w:rsidR="00F21E58" w:rsidRDefault="008312CA" w:rsidP="00C830C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C830C7">
        <w:rPr>
          <w:b/>
          <w:bCs/>
        </w:rPr>
        <w:t xml:space="preserve">- </w:t>
      </w:r>
      <w:r w:rsidRPr="00C830C7">
        <w:t xml:space="preserve">ипотека в пользу ООО КБ «Развитие» в лице </w:t>
      </w:r>
      <w:r w:rsidR="00717FBD" w:rsidRPr="00717FBD">
        <w:t>ГК «Агентство по страхованию вкладов»</w:t>
      </w:r>
      <w:r w:rsidRPr="00C830C7">
        <w:t>, запись государственной регистрации № 26-26-28/050/2013-746 от 20.12.2013.</w:t>
      </w:r>
    </w:p>
    <w:p w14:paraId="6C6B08CD" w14:textId="613D89E5" w:rsidR="00CB20A5" w:rsidRDefault="00CB20A5" w:rsidP="00C830C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E005EA" w14:textId="0402B686" w:rsidR="00CB20A5" w:rsidRDefault="009475FC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>Лот №2</w:t>
      </w:r>
      <w:r w:rsidR="00220617">
        <w:rPr>
          <w:b/>
          <w:bCs/>
          <w:shd w:val="clear" w:color="auto" w:fill="FFFFFF"/>
          <w:lang w:eastAsia="ru-RU"/>
        </w:rPr>
        <w:t>:</w:t>
      </w:r>
    </w:p>
    <w:p w14:paraId="64F1BDDF" w14:textId="6E81FE1A" w:rsidR="005A3D44" w:rsidRPr="005A3D44" w:rsidRDefault="005A3D44" w:rsidP="005A3D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1.</w:t>
      </w:r>
      <w:r>
        <w:rPr>
          <w:rFonts w:ascii="Times New Roman" w:hAnsi="Times New Roman" w:cs="Times New Roman"/>
        </w:rPr>
        <w:t xml:space="preserve"> Объект </w:t>
      </w:r>
      <w:r w:rsidRPr="005A3D44">
        <w:rPr>
          <w:rFonts w:ascii="Times New Roman" w:hAnsi="Times New Roman" w:cs="Times New Roman"/>
        </w:rPr>
        <w:t>незавершенного строительства, общей площадью застройки 262,7 кв.м., степень готовности 54%, литер А, кадастровый номер: 26:33:</w:t>
      </w:r>
      <w:r w:rsidRPr="00FB3D84">
        <w:rPr>
          <w:rFonts w:ascii="Times New Roman" w:hAnsi="Times New Roman" w:cs="Times New Roman"/>
        </w:rPr>
        <w:t>110201:98,</w:t>
      </w:r>
      <w:r w:rsidRPr="005A3D44">
        <w:rPr>
          <w:rFonts w:ascii="Times New Roman" w:hAnsi="Times New Roman" w:cs="Times New Roman"/>
        </w:rPr>
        <w:t xml:space="preserve"> </w:t>
      </w:r>
      <w:r w:rsidR="00FB3D84">
        <w:rPr>
          <w:rFonts w:ascii="Times New Roman" w:hAnsi="Times New Roman" w:cs="Times New Roman"/>
        </w:rPr>
        <w:t xml:space="preserve">назначение: нежилое здание, </w:t>
      </w:r>
      <w:r w:rsidRPr="005A3D44">
        <w:rPr>
          <w:rFonts w:ascii="Times New Roman" w:hAnsi="Times New Roman" w:cs="Times New Roman"/>
        </w:rPr>
        <w:t>расположенный по адресу: Ставропольский край, г. Пятигорск, проезд Орешник, 27, принадлежащий Должнику на праве собственности, что подтверждается записью в Едином государственном реестре недвижимости № 26-26-33/008/2007-416 от 02.05.2007.</w:t>
      </w:r>
    </w:p>
    <w:p w14:paraId="290E090D" w14:textId="77777777" w:rsidR="005A3D44" w:rsidRPr="005A3D44" w:rsidRDefault="005A3D44" w:rsidP="005A3D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3D44">
        <w:rPr>
          <w:rFonts w:ascii="Times New Roman" w:hAnsi="Times New Roman" w:cs="Times New Roman"/>
          <w:b/>
          <w:bCs/>
        </w:rPr>
        <w:lastRenderedPageBreak/>
        <w:t>Ограничения (обременения) Объекта 1:</w:t>
      </w:r>
    </w:p>
    <w:p w14:paraId="1A7E06ED" w14:textId="77777777" w:rsidR="005A3D44" w:rsidRPr="005A3D44" w:rsidRDefault="005A3D44" w:rsidP="005A3D44">
      <w:pPr>
        <w:spacing w:after="0"/>
        <w:jc w:val="both"/>
        <w:rPr>
          <w:rFonts w:ascii="Times New Roman" w:hAnsi="Times New Roman" w:cs="Times New Roman"/>
        </w:rPr>
      </w:pPr>
      <w:r w:rsidRPr="005A3D44">
        <w:rPr>
          <w:rFonts w:ascii="Times New Roman" w:hAnsi="Times New Roman" w:cs="Times New Roman"/>
        </w:rPr>
        <w:t>- ипотека в пользу ООО Коммерческий банк "Развитие" (ИНН: 0901001151), запись государственной регистрации № 26-26-28/050/2013-746 от 20.12.2013;</w:t>
      </w:r>
    </w:p>
    <w:p w14:paraId="6FDC6559" w14:textId="77777777" w:rsidR="005A3D44" w:rsidRPr="005A3D44" w:rsidRDefault="005A3D44" w:rsidP="005A3D44">
      <w:pPr>
        <w:spacing w:after="0"/>
        <w:jc w:val="both"/>
        <w:rPr>
          <w:rFonts w:ascii="Times New Roman" w:hAnsi="Times New Roman" w:cs="Times New Roman"/>
        </w:rPr>
      </w:pPr>
      <w:r w:rsidRPr="005A3D44">
        <w:rPr>
          <w:rFonts w:ascii="Times New Roman" w:hAnsi="Times New Roman" w:cs="Times New Roman"/>
        </w:rPr>
        <w:t>- запрещение регистрации, запись государственной регистрации № 26:33:110201:98-26/471/2021-7 от 26.02.2021.</w:t>
      </w:r>
    </w:p>
    <w:p w14:paraId="7528EA76" w14:textId="77777777" w:rsidR="005A3D44" w:rsidRPr="005A3D44" w:rsidRDefault="005A3D44" w:rsidP="005A3D44">
      <w:pPr>
        <w:spacing w:after="0"/>
        <w:jc w:val="both"/>
        <w:rPr>
          <w:rFonts w:ascii="Times New Roman" w:hAnsi="Times New Roman" w:cs="Times New Roman"/>
        </w:rPr>
      </w:pPr>
      <w:r w:rsidRPr="005A3D44">
        <w:rPr>
          <w:rFonts w:ascii="Times New Roman" w:hAnsi="Times New Roman" w:cs="Times New Roman"/>
          <w:b/>
          <w:bCs/>
        </w:rPr>
        <w:t xml:space="preserve">Объект 2. </w:t>
      </w:r>
      <w:r w:rsidRPr="005A3D44">
        <w:rPr>
          <w:rFonts w:ascii="Times New Roman" w:hAnsi="Times New Roman" w:cs="Times New Roman"/>
        </w:rPr>
        <w:t>Земельный участок, категория земель: земли населенных пунктов, вид разрешенного использования: под жилую застройку, площадью 766,77 кв.м., кадастровый номер: 26:33:110201:5, расположенный по адресу: местоположение установлено относительно ориентира, расположенного в границах участка. Почтовый адрес ориентира: Ставропольский край, г. Пятигорск, проезд Орешник, дом 27, принадлежащий Должнику на праве собственности, что подтверждается записью в Едином государственном реестре недвижимости № 26-26-28/021/2011-852 от 10.08.2011.</w:t>
      </w:r>
    </w:p>
    <w:p w14:paraId="3DB796B2" w14:textId="77777777" w:rsidR="005A3D44" w:rsidRPr="005A3D44" w:rsidRDefault="005A3D44" w:rsidP="005A3D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A3D44">
        <w:rPr>
          <w:rFonts w:ascii="Times New Roman" w:hAnsi="Times New Roman" w:cs="Times New Roman"/>
          <w:b/>
          <w:bCs/>
        </w:rPr>
        <w:t>Ограничения (обременения) Объекта 2:</w:t>
      </w:r>
    </w:p>
    <w:p w14:paraId="471CFECF" w14:textId="77777777" w:rsidR="005A3D44" w:rsidRPr="005A3D44" w:rsidRDefault="005A3D44" w:rsidP="005A3D44">
      <w:pPr>
        <w:spacing w:after="0"/>
        <w:jc w:val="both"/>
        <w:rPr>
          <w:rFonts w:ascii="Times New Roman" w:hAnsi="Times New Roman" w:cs="Times New Roman"/>
        </w:rPr>
      </w:pPr>
      <w:r w:rsidRPr="005A3D44">
        <w:rPr>
          <w:rFonts w:ascii="Times New Roman" w:hAnsi="Times New Roman" w:cs="Times New Roman"/>
          <w:b/>
          <w:bCs/>
        </w:rPr>
        <w:t xml:space="preserve">- </w:t>
      </w:r>
      <w:r w:rsidRPr="005A3D44">
        <w:rPr>
          <w:rFonts w:ascii="Times New Roman" w:hAnsi="Times New Roman" w:cs="Times New Roman"/>
        </w:rPr>
        <w:t>ипотека в пользу ООО Коммерческий банк "Развитие" (ИНН: 0901001151), запись государственной регистрации № 26-26-28/050/2013-746 от 20.12.2013;</w:t>
      </w:r>
    </w:p>
    <w:p w14:paraId="7026B33A" w14:textId="3E68245D" w:rsidR="00CB20A5" w:rsidRDefault="005A3D44" w:rsidP="005A3D4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A3D44">
        <w:t>- запрещение регистрации, запись государственной регистрации № 26:33:110201:5-26/471/2021-6 от 26.02.2021.</w:t>
      </w:r>
    </w:p>
    <w:p w14:paraId="553304EC" w14:textId="3DB93A1F" w:rsidR="00CB20A5" w:rsidRDefault="00CB20A5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05F794B3" w14:textId="172FBFBA" w:rsidR="00220617" w:rsidRDefault="00220617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>Лот №3:</w:t>
      </w:r>
    </w:p>
    <w:p w14:paraId="327E5213" w14:textId="47F438BD" w:rsidR="00C16EB5" w:rsidRDefault="00C16EB5" w:rsidP="000134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</w:t>
      </w:r>
      <w:r>
        <w:t xml:space="preserve"> (</w:t>
      </w:r>
      <w:r>
        <w:rPr>
          <w:rFonts w:ascii="Times New Roman" w:hAnsi="Times New Roman" w:cs="Times New Roman"/>
        </w:rPr>
        <w:t>Двухкомнатная квартира), наименование: жилое помещение, назначение: жилое помещение, вид жилого помещения: квартира, общей площадью 41 кв.м., этаж 1, кадастровый номер: 26:33:150308:687, расположенное по адресу: Ставропольский край, г.</w:t>
      </w:r>
      <w:r w:rsidR="000134F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Пятигорск, пр.</w:t>
      </w:r>
      <w:r w:rsidR="000134F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Калинина №68, кв.6, принадлежащее Должнику на праве собственности, что подтверждается записью в Едином государственном реестре недвижимости № 26-26-33/028/2007-245 от 13.08.2007.</w:t>
      </w:r>
    </w:p>
    <w:p w14:paraId="7F31810D" w14:textId="56BCD6AD" w:rsidR="0020453C" w:rsidRDefault="0020453C" w:rsidP="000134FC">
      <w:pPr>
        <w:spacing w:after="0"/>
        <w:jc w:val="both"/>
        <w:rPr>
          <w:rFonts w:ascii="Times New Roman" w:hAnsi="Times New Roman" w:cs="Times New Roman"/>
        </w:rPr>
      </w:pPr>
      <w:r w:rsidRPr="0020453C">
        <w:rPr>
          <w:rFonts w:ascii="Times New Roman" w:hAnsi="Times New Roman" w:cs="Times New Roman"/>
        </w:rPr>
        <w:t xml:space="preserve">Сведения о наличии/отсутствии зарегистрированных по месту жительства лиц в жилом </w:t>
      </w:r>
      <w:r>
        <w:rPr>
          <w:rFonts w:ascii="Times New Roman" w:hAnsi="Times New Roman" w:cs="Times New Roman"/>
        </w:rPr>
        <w:t xml:space="preserve">помещении </w:t>
      </w:r>
      <w:r w:rsidRPr="0020453C">
        <w:rPr>
          <w:rFonts w:ascii="Times New Roman" w:hAnsi="Times New Roman" w:cs="Times New Roman"/>
        </w:rPr>
        <w:t>отсутствуют.</w:t>
      </w:r>
    </w:p>
    <w:p w14:paraId="331F764C" w14:textId="77777777" w:rsidR="00C16EB5" w:rsidRDefault="00C16EB5" w:rsidP="000134F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Лота №3:</w:t>
      </w:r>
    </w:p>
    <w:p w14:paraId="590A21D1" w14:textId="77777777" w:rsidR="00C16EB5" w:rsidRDefault="00C16EB5" w:rsidP="000134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ипотека в пользу ООО КБ «Развитие» в лице ГК «АСВ», запись государственной регистрации №</w:t>
      </w:r>
      <w:r>
        <w:t xml:space="preserve"> </w:t>
      </w:r>
      <w:r>
        <w:rPr>
          <w:rFonts w:ascii="Times New Roman" w:hAnsi="Times New Roman" w:cs="Times New Roman"/>
        </w:rPr>
        <w:t>26-26-28/050/2013-746 от 20.12.2013;</w:t>
      </w:r>
    </w:p>
    <w:p w14:paraId="1DDAFF7D" w14:textId="13C4EB2D" w:rsidR="00220617" w:rsidRDefault="00C16EB5" w:rsidP="000134F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>
        <w:rPr>
          <w:b/>
          <w:bCs/>
        </w:rPr>
        <w:t xml:space="preserve">- </w:t>
      </w:r>
      <w:r>
        <w:t>запрещение регистрации, запись государственной регистрации № 26:33:150308:687-26/471/2021-6 от 26.02.2021.</w:t>
      </w:r>
    </w:p>
    <w:p w14:paraId="047EEBA7" w14:textId="14231207" w:rsidR="000134FC" w:rsidRDefault="000134FC" w:rsidP="000134F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20775E67" w14:textId="38F5B294" w:rsidR="000134FC" w:rsidRPr="000134FC" w:rsidRDefault="000134FC" w:rsidP="000134F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0134FC">
        <w:rPr>
          <w:b/>
          <w:bCs/>
        </w:rPr>
        <w:t>Лот №4:</w:t>
      </w:r>
    </w:p>
    <w:p w14:paraId="29979B5D" w14:textId="6EA3F532" w:rsidR="000A17F3" w:rsidRDefault="000A17F3" w:rsidP="000A17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(Однокомнатная квартира), наименование: жилое помещение, назначение: жилое помещение, вид жилого помещения: квартира, общей площадью: 24 кв.м., этаж 1, кадастровый номер: 26:33:150308:686, расположенное по адресу: Ставропольский край, г.Пятигорск, пр. Калинина, д.68, кв.7, принадлежащее Должнику на праве собственности, что подтверждается записью в Едином государственном реестре недвижимости  № 26-26-33/037/2007-670 от 27.11.2007.</w:t>
      </w:r>
    </w:p>
    <w:p w14:paraId="23026824" w14:textId="2419E2E7" w:rsidR="005E475B" w:rsidRDefault="005E475B" w:rsidP="000A17F3">
      <w:pPr>
        <w:spacing w:after="0"/>
        <w:jc w:val="both"/>
        <w:rPr>
          <w:rFonts w:ascii="Times New Roman" w:hAnsi="Times New Roman" w:cs="Times New Roman"/>
        </w:rPr>
      </w:pPr>
      <w:r w:rsidRPr="005E475B">
        <w:rPr>
          <w:rFonts w:ascii="Times New Roman" w:hAnsi="Times New Roman" w:cs="Times New Roman"/>
        </w:rPr>
        <w:t>Сведения о наличии/отсутствии зарегистрированных по месту жительства лиц в жилом помещении отсутствуют.</w:t>
      </w:r>
      <w:r>
        <w:rPr>
          <w:rFonts w:ascii="Times New Roman" w:hAnsi="Times New Roman" w:cs="Times New Roman"/>
        </w:rPr>
        <w:t xml:space="preserve"> </w:t>
      </w:r>
    </w:p>
    <w:p w14:paraId="382FFB1A" w14:textId="77777777" w:rsidR="000A17F3" w:rsidRDefault="000A17F3" w:rsidP="000A17F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Лота №4:</w:t>
      </w:r>
    </w:p>
    <w:p w14:paraId="23C0F6C1" w14:textId="77777777" w:rsidR="000A17F3" w:rsidRDefault="000A17F3" w:rsidP="000A17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ипотека в пользу ООО КБ «Развитие» в лице ГК «АСВ», запись государственной регистрации № 26-26-28/050/2013-746 от 20.12.2013;</w:t>
      </w:r>
    </w:p>
    <w:p w14:paraId="44D0B26E" w14:textId="61D9E643" w:rsidR="000134FC" w:rsidRDefault="000A17F3" w:rsidP="000A17F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>
        <w:t>- запрещение регистрации, запись государственной регистрации № 26:33:150308:686-26/471/2021-6 от 26.02.2021.</w:t>
      </w:r>
    </w:p>
    <w:p w14:paraId="7F638D26" w14:textId="292AF1D4" w:rsidR="000A17F3" w:rsidRDefault="000A17F3" w:rsidP="000A17F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6F8C11C7" w14:textId="488AAA5F" w:rsidR="000A17F3" w:rsidRPr="000A17F3" w:rsidRDefault="000A17F3" w:rsidP="000A17F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0A17F3">
        <w:rPr>
          <w:b/>
          <w:bCs/>
        </w:rPr>
        <w:t>Лот №5:</w:t>
      </w:r>
    </w:p>
    <w:p w14:paraId="038DA8CB" w14:textId="4D7D8BDC" w:rsidR="00851398" w:rsidRDefault="00851398" w:rsidP="008513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Помещение (Однокомнатная квартира), наименование: жилое помещение, назначение: жилое помещение, вид жилого помещения: квартира, общей площадью: 20,2 кв.м., этаж 1, кадастровый номер: 26:33:080106:174, расположенное по адресу: Ставропольский край, г. Пятигорск, проспект Калинина, д. 68, кв.8, принадлежащее Должнику на праве собственности, что подтверждается </w:t>
      </w:r>
      <w:r>
        <w:rPr>
          <w:rFonts w:ascii="Times New Roman" w:hAnsi="Times New Roman" w:cs="Times New Roman"/>
        </w:rPr>
        <w:lastRenderedPageBreak/>
        <w:t>записью в Едином государственном реестре недвижимости  № 26-26-33/009/2009-468 от 11.03.2009.</w:t>
      </w:r>
    </w:p>
    <w:p w14:paraId="646B485E" w14:textId="06925313" w:rsidR="007A751B" w:rsidRDefault="007A751B" w:rsidP="00851398">
      <w:pPr>
        <w:spacing w:after="0"/>
        <w:jc w:val="both"/>
        <w:rPr>
          <w:rFonts w:ascii="Times New Roman" w:hAnsi="Times New Roman" w:cs="Times New Roman"/>
        </w:rPr>
      </w:pPr>
      <w:r w:rsidRPr="007A751B">
        <w:rPr>
          <w:rFonts w:ascii="Times New Roman" w:hAnsi="Times New Roman" w:cs="Times New Roman"/>
        </w:rPr>
        <w:t>Сведения о наличии/отсутствии зарегистрированных по месту жительства лиц в жилом помещении отсутствуют.</w:t>
      </w:r>
      <w:r>
        <w:rPr>
          <w:rFonts w:ascii="Times New Roman" w:hAnsi="Times New Roman" w:cs="Times New Roman"/>
        </w:rPr>
        <w:t xml:space="preserve"> </w:t>
      </w:r>
    </w:p>
    <w:p w14:paraId="6C911516" w14:textId="77777777" w:rsidR="00851398" w:rsidRDefault="00851398" w:rsidP="0085139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Лота №5:</w:t>
      </w:r>
    </w:p>
    <w:p w14:paraId="14E2E6AE" w14:textId="77777777" w:rsidR="00851398" w:rsidRDefault="00851398" w:rsidP="008513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ипотека в пользу ООО КБ «Развитие» в лице ГК «АСВ», запись государственной регистрации № 26-26-28/050/2013-746 от 20.12.2013;</w:t>
      </w:r>
    </w:p>
    <w:p w14:paraId="0AB6E551" w14:textId="5FA7D427" w:rsidR="000A17F3" w:rsidRDefault="00851398" w:rsidP="0085139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>
        <w:t>- запрещение регистрации, запись государственной регистрации № 26:33:080106:174-26/471/2021-6 от 26.02.2021.</w:t>
      </w:r>
    </w:p>
    <w:p w14:paraId="4482BEA0" w14:textId="66D7CD86" w:rsidR="009C276B" w:rsidRDefault="009C276B" w:rsidP="0085139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7FF47FDE" w14:textId="1F599385" w:rsidR="009C276B" w:rsidRPr="009C276B" w:rsidRDefault="009C276B" w:rsidP="0085139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9C276B">
        <w:rPr>
          <w:b/>
          <w:bCs/>
        </w:rPr>
        <w:t>Лот №6:</w:t>
      </w:r>
    </w:p>
    <w:p w14:paraId="69C28BA6" w14:textId="602AF21A" w:rsidR="006A6D49" w:rsidRDefault="006A6D49" w:rsidP="006A6D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(Двухкомнатная квартира), наименование: жилое помещение, назначение: жилое помещение, вид жилого помещения: квартира, общей площадью 27,6 кв.м., этаж 1, кадастровый номер: 26:33:000000:15079, по адресу: Ставропольский край, г.Пятигорск, проспект Калинина д.68, кв.10, принадлежащее Должнику на праве собственности, что подтверждается записью в Едином государственном реестре недвижимости  № 26-26-33/005/2008-173 от 14.02.2008.</w:t>
      </w:r>
    </w:p>
    <w:p w14:paraId="6A96C741" w14:textId="3384D37C" w:rsidR="00DE1705" w:rsidRDefault="00DE1705" w:rsidP="006A6D49">
      <w:pPr>
        <w:spacing w:after="0"/>
        <w:jc w:val="both"/>
        <w:rPr>
          <w:rFonts w:ascii="Times New Roman" w:hAnsi="Times New Roman" w:cs="Times New Roman"/>
        </w:rPr>
      </w:pPr>
      <w:r w:rsidRPr="00DE1705">
        <w:rPr>
          <w:rFonts w:ascii="Times New Roman" w:hAnsi="Times New Roman" w:cs="Times New Roman"/>
        </w:rPr>
        <w:t>Сведения о наличии/отсутствии зарегистрированных по месту жительства лиц в жилом помещении отсутствуют.</w:t>
      </w:r>
      <w:r>
        <w:rPr>
          <w:rFonts w:ascii="Times New Roman" w:hAnsi="Times New Roman" w:cs="Times New Roman"/>
        </w:rPr>
        <w:t xml:space="preserve"> </w:t>
      </w:r>
    </w:p>
    <w:p w14:paraId="67743DA3" w14:textId="77777777" w:rsidR="006A6D49" w:rsidRDefault="006A6D49" w:rsidP="006A6D4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Лота №6:</w:t>
      </w:r>
    </w:p>
    <w:p w14:paraId="716D8A5A" w14:textId="77777777" w:rsidR="006A6D49" w:rsidRDefault="006A6D49" w:rsidP="006A6D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ипотека в пользу ООО КБ «Развитие» в лице ГК «АСВ», запись государственной регистрации № 26-26-28/050/2013-746 от 20.12.2013;</w:t>
      </w:r>
    </w:p>
    <w:p w14:paraId="4A7D1C0C" w14:textId="41BF0825" w:rsidR="009C276B" w:rsidRDefault="006A6D49" w:rsidP="006A6D4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>
        <w:t>- запрещение регистрации, запись государственной регистрации № 26:33:000000:15079-26/471/2021-6 от 26.02.2021.</w:t>
      </w:r>
    </w:p>
    <w:p w14:paraId="58A849C2" w14:textId="4B227AE8" w:rsidR="006A6D49" w:rsidRDefault="006A6D49" w:rsidP="006A6D4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04D1F18C" w14:textId="2513AA2A" w:rsidR="006A6D49" w:rsidRPr="006A6D49" w:rsidRDefault="006A6D49" w:rsidP="006A6D4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6A6D49">
        <w:rPr>
          <w:b/>
          <w:bCs/>
        </w:rPr>
        <w:t>Лот №7:</w:t>
      </w:r>
    </w:p>
    <w:p w14:paraId="3335A7B0" w14:textId="465B05FE" w:rsidR="007E4E1E" w:rsidRDefault="007E4E1E" w:rsidP="007E4E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(Двухкомнатная квартира), наименование: жилое помещение, назначение: жилое помещение, вид жилого помещения: квартира, общей площадью 36,9 кв.м., этаж 2, кадастровый номер: 26:33:150308:683, расположенное по адресу: Ставропольский край, г.</w:t>
      </w:r>
      <w:r w:rsidR="00EB164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Пятигорск, проспект Калинина №68, кв.14, принадлежащее Должнику на праве собственности, что подтверждается записью в Едином государственном реестре недвижимости  № 26-26-33/005/2008-626 от 24.04.2008.</w:t>
      </w:r>
    </w:p>
    <w:p w14:paraId="2D01C741" w14:textId="35264EDA" w:rsidR="00247770" w:rsidRDefault="00247770" w:rsidP="007E4E1E">
      <w:pPr>
        <w:spacing w:after="0"/>
        <w:jc w:val="both"/>
        <w:rPr>
          <w:rFonts w:ascii="Times New Roman" w:hAnsi="Times New Roman" w:cs="Times New Roman"/>
        </w:rPr>
      </w:pPr>
      <w:r w:rsidRPr="00247770">
        <w:rPr>
          <w:rFonts w:ascii="Times New Roman" w:hAnsi="Times New Roman" w:cs="Times New Roman"/>
        </w:rPr>
        <w:t>Сведения о наличии/отсутствии зарегистрированных по месту жительства лиц в жилом помещении отсутствуют.</w:t>
      </w:r>
      <w:r>
        <w:rPr>
          <w:rFonts w:ascii="Times New Roman" w:hAnsi="Times New Roman" w:cs="Times New Roman"/>
        </w:rPr>
        <w:t xml:space="preserve"> </w:t>
      </w:r>
    </w:p>
    <w:p w14:paraId="2C6EEAC6" w14:textId="77777777" w:rsidR="007E4E1E" w:rsidRDefault="007E4E1E" w:rsidP="007E4E1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Лота №7:</w:t>
      </w:r>
    </w:p>
    <w:p w14:paraId="36316D9F" w14:textId="77777777" w:rsidR="007E4E1E" w:rsidRDefault="007E4E1E" w:rsidP="007E4E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ипотека в пользу ООО КБ «Развитие» в лице ГК «АСВ», запись государственной регистрации № 26-26-28/050/2013-746 от 20.12.2013;</w:t>
      </w:r>
    </w:p>
    <w:p w14:paraId="7E73DC01" w14:textId="490498D7" w:rsidR="006A6D49" w:rsidRDefault="007E4E1E" w:rsidP="007E4E1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>
        <w:t>- запрещение регистрации, запись государственной регистрации № 26:33:150308:683-26/471/2021-6 от 26.02.2021.</w:t>
      </w:r>
    </w:p>
    <w:p w14:paraId="50685A5A" w14:textId="4E5F1E43" w:rsidR="00EB1643" w:rsidRDefault="00EB1643" w:rsidP="007E4E1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3218DBF0" w14:textId="5503FF40" w:rsidR="00EB1643" w:rsidRPr="00EB1643" w:rsidRDefault="00EB1643" w:rsidP="007E4E1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EB1643">
        <w:rPr>
          <w:b/>
          <w:bCs/>
        </w:rPr>
        <w:t>Лот №8:</w:t>
      </w:r>
    </w:p>
    <w:p w14:paraId="2A70EAB4" w14:textId="09A9E8CD" w:rsidR="006B2E34" w:rsidRDefault="006B2E34" w:rsidP="006B2E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(Двухкомнатная квартира), наименование: жилое помещение, назначение: жилое помещение, вид жилого помещения: квартира, общей площадью 44,4 кв.м., этаж 1, кадастровый номер: 26:33:150105:814, расположенное по адресу: Ставропольский край, г.Пятигорск, ул. Мира, 25/проспект Калинина 68, кв.9, принадлежащее Должнику на праве собственности, что подтверждается записью в Едином государственном реестре недвижимости  №</w:t>
      </w:r>
      <w:r>
        <w:t xml:space="preserve"> </w:t>
      </w:r>
      <w:r>
        <w:rPr>
          <w:rFonts w:ascii="Times New Roman" w:hAnsi="Times New Roman" w:cs="Times New Roman"/>
        </w:rPr>
        <w:t>26-26-33/048/2007-261 от 21.01.2008.</w:t>
      </w:r>
    </w:p>
    <w:p w14:paraId="5654BF43" w14:textId="13A9161E" w:rsidR="008C3D26" w:rsidRDefault="008C3D26" w:rsidP="006B2E34">
      <w:pPr>
        <w:spacing w:after="0"/>
        <w:jc w:val="both"/>
        <w:rPr>
          <w:rFonts w:ascii="Times New Roman" w:hAnsi="Times New Roman" w:cs="Times New Roman"/>
        </w:rPr>
      </w:pPr>
      <w:r w:rsidRPr="008C3D26">
        <w:rPr>
          <w:rFonts w:ascii="Times New Roman" w:hAnsi="Times New Roman" w:cs="Times New Roman"/>
        </w:rPr>
        <w:t>Сведения о наличии/отсутствии зарегистрированных по месту жительства лиц в жилом помещении отсутствуют.</w:t>
      </w:r>
      <w:r>
        <w:rPr>
          <w:rFonts w:ascii="Times New Roman" w:hAnsi="Times New Roman" w:cs="Times New Roman"/>
        </w:rPr>
        <w:t xml:space="preserve"> </w:t>
      </w:r>
    </w:p>
    <w:p w14:paraId="48E8CAE4" w14:textId="77777777" w:rsidR="006B2E34" w:rsidRDefault="006B2E34" w:rsidP="006B2E3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Лота №8:</w:t>
      </w:r>
    </w:p>
    <w:p w14:paraId="25BC5BF4" w14:textId="77777777" w:rsidR="006B2E34" w:rsidRDefault="006B2E34" w:rsidP="006B2E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ипотека в пользу ООО КБ «Развитие» в лице ГК «АСВ», запись государственной регистрации № 26-26-28/050/2013-746 от 20.12.2013;</w:t>
      </w:r>
    </w:p>
    <w:p w14:paraId="15642A1F" w14:textId="46207249" w:rsidR="00EB1643" w:rsidRDefault="006B2E34" w:rsidP="006B2E3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t>- запрещение регистрации, запись государственной регистрации № 26:33:150105:814-26/471/2021-6 от 26.02.2021.</w:t>
      </w:r>
    </w:p>
    <w:p w14:paraId="2E1DE039" w14:textId="77777777" w:rsidR="00CB20A5" w:rsidRDefault="00CB20A5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3E5F92EE" w:rsidR="001A36B6" w:rsidRPr="0090322A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lastRenderedPageBreak/>
        <w:t xml:space="preserve">Начальная цена Лота </w:t>
      </w:r>
      <w:r w:rsidR="007B109B">
        <w:rPr>
          <w:b/>
          <w:bCs/>
          <w:shd w:val="clear" w:color="auto" w:fill="FFFFFF"/>
          <w:lang w:eastAsia="ru-RU"/>
        </w:rPr>
        <w:t xml:space="preserve">№1 </w:t>
      </w:r>
      <w:r w:rsidRPr="0083108C">
        <w:rPr>
          <w:b/>
          <w:bCs/>
          <w:shd w:val="clear" w:color="auto" w:fill="FFFFFF"/>
          <w:lang w:eastAsia="ru-RU"/>
        </w:rPr>
        <w:t xml:space="preserve">- </w:t>
      </w:r>
      <w:r w:rsidR="007B109B" w:rsidRPr="0090322A">
        <w:rPr>
          <w:lang w:eastAsia="ru-RU"/>
        </w:rPr>
        <w:t xml:space="preserve">8 498 353 </w:t>
      </w:r>
      <w:r w:rsidR="00FE7636" w:rsidRPr="0090322A">
        <w:rPr>
          <w:lang w:eastAsia="ru-RU"/>
        </w:rPr>
        <w:t>(</w:t>
      </w:r>
      <w:r w:rsidR="007B109B" w:rsidRPr="0090322A">
        <w:rPr>
          <w:lang w:eastAsia="ru-RU"/>
        </w:rPr>
        <w:t>восемь</w:t>
      </w:r>
      <w:r w:rsidR="00264954" w:rsidRPr="0090322A">
        <w:rPr>
          <w:lang w:eastAsia="ru-RU"/>
        </w:rPr>
        <w:t xml:space="preserve"> миллион</w:t>
      </w:r>
      <w:r w:rsidR="007B109B" w:rsidRPr="0090322A">
        <w:rPr>
          <w:lang w:eastAsia="ru-RU"/>
        </w:rPr>
        <w:t>ов</w:t>
      </w:r>
      <w:r w:rsidR="00264954" w:rsidRPr="0090322A">
        <w:rPr>
          <w:lang w:eastAsia="ru-RU"/>
        </w:rPr>
        <w:t xml:space="preserve"> </w:t>
      </w:r>
      <w:r w:rsidR="007B109B" w:rsidRPr="0090322A">
        <w:rPr>
          <w:lang w:eastAsia="ru-RU"/>
        </w:rPr>
        <w:t xml:space="preserve">четыреста девяносто восемь </w:t>
      </w:r>
      <w:r w:rsidR="00264954" w:rsidRPr="0090322A">
        <w:rPr>
          <w:lang w:eastAsia="ru-RU"/>
        </w:rPr>
        <w:t xml:space="preserve">тысяч триста </w:t>
      </w:r>
      <w:r w:rsidR="007B109B" w:rsidRPr="0090322A">
        <w:rPr>
          <w:lang w:eastAsia="ru-RU"/>
        </w:rPr>
        <w:t>пятьдесят три</w:t>
      </w:r>
      <w:r w:rsidR="00FE7636" w:rsidRPr="0090322A">
        <w:rPr>
          <w:lang w:eastAsia="ru-RU"/>
        </w:rPr>
        <w:t>) рубл</w:t>
      </w:r>
      <w:r w:rsidR="007B109B" w:rsidRPr="0090322A">
        <w:rPr>
          <w:lang w:eastAsia="ru-RU"/>
        </w:rPr>
        <w:t>я</w:t>
      </w:r>
      <w:r w:rsidR="00FE7636" w:rsidRPr="0090322A">
        <w:rPr>
          <w:lang w:eastAsia="ru-RU"/>
        </w:rPr>
        <w:t xml:space="preserve"> </w:t>
      </w:r>
      <w:r w:rsidR="007B109B" w:rsidRPr="0090322A">
        <w:rPr>
          <w:lang w:eastAsia="ru-RU"/>
        </w:rPr>
        <w:t>5</w:t>
      </w:r>
      <w:r w:rsidR="00FE7636" w:rsidRPr="0090322A">
        <w:rPr>
          <w:lang w:eastAsia="ru-RU"/>
        </w:rPr>
        <w:t xml:space="preserve">0 копеек </w:t>
      </w:r>
      <w:r w:rsidR="001A36B6" w:rsidRPr="0090322A">
        <w:t xml:space="preserve">(НДС не облагается). </w:t>
      </w:r>
      <w:r w:rsidR="00264954" w:rsidRPr="0090322A">
        <w:t xml:space="preserve"> </w:t>
      </w:r>
    </w:p>
    <w:p w14:paraId="739480E3" w14:textId="34E592A5" w:rsidR="007B109B" w:rsidRDefault="007B109B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272AE9">
        <w:rPr>
          <w:b/>
          <w:bCs/>
          <w:color w:val="000000"/>
        </w:rPr>
        <w:t>Начальная цена Лота №2</w:t>
      </w:r>
      <w:r>
        <w:rPr>
          <w:color w:val="000000"/>
        </w:rPr>
        <w:t xml:space="preserve"> - </w:t>
      </w:r>
      <w:r w:rsidR="00D16140" w:rsidRPr="00D16140">
        <w:rPr>
          <w:color w:val="000000"/>
        </w:rPr>
        <w:t>6 305 071</w:t>
      </w:r>
      <w:r w:rsidR="00D16140">
        <w:rPr>
          <w:color w:val="000000"/>
        </w:rPr>
        <w:t xml:space="preserve"> (шесть миллионов триста пять тысяч семьдесят один) рубль 50 копеек </w:t>
      </w:r>
      <w:r w:rsidR="00D16140" w:rsidRPr="00D16140">
        <w:rPr>
          <w:color w:val="000000"/>
        </w:rPr>
        <w:t xml:space="preserve">(НДС не облагается).  </w:t>
      </w:r>
    </w:p>
    <w:p w14:paraId="7463F210" w14:textId="77777777" w:rsidR="00272AE9" w:rsidRDefault="00527849" w:rsidP="00BF6B8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272AE9">
        <w:rPr>
          <w:b/>
          <w:bCs/>
          <w:color w:val="000000"/>
        </w:rPr>
        <w:t>Начальная цена Лота №3</w:t>
      </w:r>
      <w:r w:rsidRPr="00527849">
        <w:rPr>
          <w:color w:val="000000"/>
        </w:rPr>
        <w:t xml:space="preserve"> - </w:t>
      </w:r>
      <w:r w:rsidR="00D95942" w:rsidRPr="00D95942">
        <w:rPr>
          <w:color w:val="000000"/>
        </w:rPr>
        <w:t xml:space="preserve">1 325 551 </w:t>
      </w:r>
      <w:r w:rsidRPr="00527849">
        <w:rPr>
          <w:color w:val="000000"/>
        </w:rPr>
        <w:t>(</w:t>
      </w:r>
      <w:r w:rsidR="00D95942">
        <w:rPr>
          <w:color w:val="000000"/>
        </w:rPr>
        <w:t>один</w:t>
      </w:r>
      <w:r w:rsidRPr="00527849">
        <w:rPr>
          <w:color w:val="000000"/>
        </w:rPr>
        <w:t xml:space="preserve"> миллион триста </w:t>
      </w:r>
      <w:r w:rsidR="00D95942">
        <w:rPr>
          <w:color w:val="000000"/>
        </w:rPr>
        <w:t xml:space="preserve">двадцать </w:t>
      </w:r>
      <w:r w:rsidRPr="00527849">
        <w:rPr>
          <w:color w:val="000000"/>
        </w:rPr>
        <w:t xml:space="preserve">пять тысяч </w:t>
      </w:r>
      <w:r w:rsidR="00D95942">
        <w:rPr>
          <w:color w:val="000000"/>
        </w:rPr>
        <w:t>пятьсот пятьдесят один</w:t>
      </w:r>
      <w:r w:rsidRPr="00527849">
        <w:rPr>
          <w:color w:val="000000"/>
        </w:rPr>
        <w:t>) рубль 50 копеек (НДС не облагается).</w:t>
      </w:r>
    </w:p>
    <w:p w14:paraId="2759991C" w14:textId="77777777" w:rsidR="005B61D3" w:rsidRDefault="00272AE9" w:rsidP="00BF6B8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272AE9">
        <w:rPr>
          <w:b/>
          <w:bCs/>
          <w:color w:val="000000"/>
        </w:rPr>
        <w:t>Начальная цена Лота №4</w:t>
      </w:r>
      <w:r w:rsidRPr="00272AE9">
        <w:rPr>
          <w:color w:val="000000"/>
        </w:rPr>
        <w:t xml:space="preserve"> - </w:t>
      </w:r>
      <w:r w:rsidR="005B61D3" w:rsidRPr="005B61D3">
        <w:rPr>
          <w:color w:val="000000"/>
        </w:rPr>
        <w:t xml:space="preserve">893 365 </w:t>
      </w:r>
      <w:r w:rsidRPr="00272AE9">
        <w:rPr>
          <w:color w:val="000000"/>
        </w:rPr>
        <w:t>(</w:t>
      </w:r>
      <w:r w:rsidR="005B61D3">
        <w:rPr>
          <w:color w:val="000000"/>
        </w:rPr>
        <w:t>восемьсот девяносто три тысячи триста шестьдесят пять</w:t>
      </w:r>
      <w:r w:rsidRPr="00272AE9">
        <w:rPr>
          <w:color w:val="000000"/>
        </w:rPr>
        <w:t>) рубл</w:t>
      </w:r>
      <w:r w:rsidR="005B61D3">
        <w:rPr>
          <w:color w:val="000000"/>
        </w:rPr>
        <w:t>ей</w:t>
      </w:r>
      <w:r w:rsidRPr="00272AE9">
        <w:rPr>
          <w:color w:val="000000"/>
        </w:rPr>
        <w:t xml:space="preserve"> </w:t>
      </w:r>
      <w:r w:rsidR="005B61D3">
        <w:rPr>
          <w:color w:val="000000"/>
        </w:rPr>
        <w:t>2</w:t>
      </w:r>
      <w:r w:rsidRPr="00272AE9">
        <w:rPr>
          <w:color w:val="000000"/>
        </w:rPr>
        <w:t xml:space="preserve">0 копеек (НДС не облагается). </w:t>
      </w:r>
    </w:p>
    <w:p w14:paraId="292740BA" w14:textId="7BABB0D7" w:rsidR="005B61D3" w:rsidRDefault="005B61D3" w:rsidP="00BF6B8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392B97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392B97" w:rsidRPr="00392B97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5B61D3">
        <w:rPr>
          <w:rFonts w:ascii="Times New Roman" w:eastAsia="Times New Roman" w:hAnsi="Times New Roman" w:cs="Times New Roman"/>
          <w:color w:val="000000"/>
        </w:rPr>
        <w:t xml:space="preserve"> - </w:t>
      </w:r>
      <w:r w:rsidR="00652161" w:rsidRPr="00652161">
        <w:rPr>
          <w:rFonts w:ascii="Times New Roman" w:eastAsia="Times New Roman" w:hAnsi="Times New Roman" w:cs="Times New Roman"/>
          <w:color w:val="000000"/>
        </w:rPr>
        <w:t xml:space="preserve">773 323 </w:t>
      </w:r>
      <w:r w:rsidRPr="005B61D3">
        <w:rPr>
          <w:rFonts w:ascii="Times New Roman" w:eastAsia="Times New Roman" w:hAnsi="Times New Roman" w:cs="Times New Roman"/>
          <w:color w:val="000000"/>
        </w:rPr>
        <w:t>(</w:t>
      </w:r>
      <w:r w:rsidR="00652161">
        <w:rPr>
          <w:rFonts w:ascii="Times New Roman" w:eastAsia="Times New Roman" w:hAnsi="Times New Roman" w:cs="Times New Roman"/>
          <w:color w:val="000000"/>
        </w:rPr>
        <w:t>семьсот семьдесят три</w:t>
      </w:r>
      <w:r w:rsidRPr="005B61D3">
        <w:rPr>
          <w:rFonts w:ascii="Times New Roman" w:eastAsia="Times New Roman" w:hAnsi="Times New Roman" w:cs="Times New Roman"/>
          <w:color w:val="000000"/>
        </w:rPr>
        <w:t xml:space="preserve"> тысячи триста </w:t>
      </w:r>
      <w:r w:rsidR="00652161">
        <w:rPr>
          <w:rFonts w:ascii="Times New Roman" w:eastAsia="Times New Roman" w:hAnsi="Times New Roman" w:cs="Times New Roman"/>
          <w:color w:val="000000"/>
        </w:rPr>
        <w:t>двадцать три</w:t>
      </w:r>
      <w:r w:rsidRPr="005B61D3">
        <w:rPr>
          <w:rFonts w:ascii="Times New Roman" w:eastAsia="Times New Roman" w:hAnsi="Times New Roman" w:cs="Times New Roman"/>
          <w:color w:val="000000"/>
        </w:rPr>
        <w:t>) рубл</w:t>
      </w:r>
      <w:r w:rsidR="00652161">
        <w:rPr>
          <w:rFonts w:ascii="Times New Roman" w:eastAsia="Times New Roman" w:hAnsi="Times New Roman" w:cs="Times New Roman"/>
          <w:color w:val="000000"/>
        </w:rPr>
        <w:t>я</w:t>
      </w:r>
      <w:r w:rsidRPr="005B61D3">
        <w:rPr>
          <w:rFonts w:ascii="Times New Roman" w:eastAsia="Times New Roman" w:hAnsi="Times New Roman" w:cs="Times New Roman"/>
          <w:color w:val="000000"/>
        </w:rPr>
        <w:t xml:space="preserve"> 20 копеек (НДС не облагается). </w:t>
      </w:r>
    </w:p>
    <w:p w14:paraId="04AC32CD" w14:textId="16BC97AF" w:rsidR="00652161" w:rsidRDefault="00652161" w:rsidP="00BF6B8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52161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652161">
        <w:rPr>
          <w:rFonts w:ascii="Times New Roman" w:eastAsia="Times New Roman" w:hAnsi="Times New Roman" w:cs="Times New Roman"/>
          <w:color w:val="000000"/>
        </w:rPr>
        <w:t xml:space="preserve"> - </w:t>
      </w:r>
      <w:r w:rsidR="00B0605C" w:rsidRPr="00B0605C">
        <w:rPr>
          <w:rFonts w:ascii="Times New Roman" w:eastAsia="Times New Roman" w:hAnsi="Times New Roman" w:cs="Times New Roman"/>
          <w:color w:val="000000"/>
        </w:rPr>
        <w:t xml:space="preserve">984 344 </w:t>
      </w:r>
      <w:r w:rsidRPr="00652161">
        <w:rPr>
          <w:rFonts w:ascii="Times New Roman" w:eastAsia="Times New Roman" w:hAnsi="Times New Roman" w:cs="Times New Roman"/>
          <w:color w:val="000000"/>
        </w:rPr>
        <w:t>(</w:t>
      </w:r>
      <w:r w:rsidR="00B0605C">
        <w:rPr>
          <w:rFonts w:ascii="Times New Roman" w:eastAsia="Times New Roman" w:hAnsi="Times New Roman" w:cs="Times New Roman"/>
          <w:color w:val="000000"/>
        </w:rPr>
        <w:t>девятьсот восемьдесят четыре</w:t>
      </w:r>
      <w:r w:rsidRPr="00652161">
        <w:rPr>
          <w:rFonts w:ascii="Times New Roman" w:eastAsia="Times New Roman" w:hAnsi="Times New Roman" w:cs="Times New Roman"/>
          <w:color w:val="000000"/>
        </w:rPr>
        <w:t xml:space="preserve"> тысячи триста </w:t>
      </w:r>
      <w:r w:rsidR="00B0605C">
        <w:rPr>
          <w:rFonts w:ascii="Times New Roman" w:eastAsia="Times New Roman" w:hAnsi="Times New Roman" w:cs="Times New Roman"/>
          <w:color w:val="000000"/>
        </w:rPr>
        <w:t>сорок четыре</w:t>
      </w:r>
      <w:r w:rsidRPr="00652161">
        <w:rPr>
          <w:rFonts w:ascii="Times New Roman" w:eastAsia="Times New Roman" w:hAnsi="Times New Roman" w:cs="Times New Roman"/>
          <w:color w:val="000000"/>
        </w:rPr>
        <w:t>) рубл</w:t>
      </w:r>
      <w:r w:rsidR="00B0605C">
        <w:rPr>
          <w:rFonts w:ascii="Times New Roman" w:eastAsia="Times New Roman" w:hAnsi="Times New Roman" w:cs="Times New Roman"/>
          <w:color w:val="000000"/>
        </w:rPr>
        <w:t>я</w:t>
      </w:r>
      <w:r w:rsidRPr="00652161">
        <w:rPr>
          <w:rFonts w:ascii="Times New Roman" w:eastAsia="Times New Roman" w:hAnsi="Times New Roman" w:cs="Times New Roman"/>
          <w:color w:val="000000"/>
        </w:rPr>
        <w:t xml:space="preserve"> </w:t>
      </w:r>
      <w:r w:rsidR="00B0605C">
        <w:rPr>
          <w:rFonts w:ascii="Times New Roman" w:eastAsia="Times New Roman" w:hAnsi="Times New Roman" w:cs="Times New Roman"/>
          <w:color w:val="000000"/>
        </w:rPr>
        <w:t>4</w:t>
      </w:r>
      <w:r w:rsidRPr="00652161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5C13E173" w14:textId="6A9133E5" w:rsidR="00B0605C" w:rsidRDefault="00B0605C" w:rsidP="00BF6B8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lk107415856"/>
      <w:r w:rsidRPr="00B0605C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№7</w:t>
      </w:r>
      <w:r w:rsidRPr="00B0605C">
        <w:rPr>
          <w:rFonts w:ascii="Times New Roman" w:eastAsia="Times New Roman" w:hAnsi="Times New Roman" w:cs="Times New Roman"/>
          <w:color w:val="000000"/>
        </w:rPr>
        <w:t xml:space="preserve"> - 1 251 385 (</w:t>
      </w:r>
      <w:r>
        <w:rPr>
          <w:rFonts w:ascii="Times New Roman" w:eastAsia="Times New Roman" w:hAnsi="Times New Roman" w:cs="Times New Roman"/>
          <w:color w:val="000000"/>
        </w:rPr>
        <w:t>один миллион двести пятьдесят одна тысяча триста восемьдесят пять</w:t>
      </w:r>
      <w:r w:rsidRPr="00B0605C">
        <w:rPr>
          <w:rFonts w:ascii="Times New Roman" w:eastAsia="Times New Roman" w:hAnsi="Times New Roman" w:cs="Times New Roman"/>
          <w:color w:val="000000"/>
        </w:rPr>
        <w:t>) рубл</w:t>
      </w:r>
      <w:r>
        <w:rPr>
          <w:rFonts w:ascii="Times New Roman" w:eastAsia="Times New Roman" w:hAnsi="Times New Roman" w:cs="Times New Roman"/>
          <w:color w:val="000000"/>
        </w:rPr>
        <w:t>ей</w:t>
      </w:r>
      <w:r w:rsidRPr="00B060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B0605C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bookmarkEnd w:id="2"/>
    <w:p w14:paraId="5F80B986" w14:textId="2963197F" w:rsidR="00BF6B8B" w:rsidRPr="005B61D3" w:rsidRDefault="00BF6B8B" w:rsidP="00BF6B8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BF6B8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№8</w:t>
      </w:r>
      <w:r w:rsidRPr="00BF6B8B">
        <w:rPr>
          <w:rFonts w:ascii="Times New Roman" w:eastAsia="Times New Roman" w:hAnsi="Times New Roman" w:cs="Times New Roman"/>
          <w:color w:val="000000"/>
        </w:rPr>
        <w:t xml:space="preserve"> - </w:t>
      </w:r>
      <w:r w:rsidR="00206166" w:rsidRPr="00206166">
        <w:rPr>
          <w:rFonts w:ascii="Times New Roman" w:eastAsia="Times New Roman" w:hAnsi="Times New Roman" w:cs="Times New Roman"/>
          <w:color w:val="000000"/>
        </w:rPr>
        <w:t xml:space="preserve">1 407 451 </w:t>
      </w:r>
      <w:r w:rsidRPr="00BF6B8B">
        <w:rPr>
          <w:rFonts w:ascii="Times New Roman" w:eastAsia="Times New Roman" w:hAnsi="Times New Roman" w:cs="Times New Roman"/>
          <w:color w:val="000000"/>
        </w:rPr>
        <w:t xml:space="preserve">(один миллион </w:t>
      </w:r>
      <w:r w:rsidR="00206166">
        <w:rPr>
          <w:rFonts w:ascii="Times New Roman" w:eastAsia="Times New Roman" w:hAnsi="Times New Roman" w:cs="Times New Roman"/>
          <w:color w:val="000000"/>
        </w:rPr>
        <w:t>четыреста семь</w:t>
      </w:r>
      <w:r w:rsidRPr="00BF6B8B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206166">
        <w:rPr>
          <w:rFonts w:ascii="Times New Roman" w:eastAsia="Times New Roman" w:hAnsi="Times New Roman" w:cs="Times New Roman"/>
          <w:color w:val="000000"/>
        </w:rPr>
        <w:t>четыреста пятьдесят один</w:t>
      </w:r>
      <w:r w:rsidRPr="00BF6B8B">
        <w:rPr>
          <w:rFonts w:ascii="Times New Roman" w:eastAsia="Times New Roman" w:hAnsi="Times New Roman" w:cs="Times New Roman"/>
          <w:color w:val="000000"/>
        </w:rPr>
        <w:t>) рубл</w:t>
      </w:r>
      <w:r w:rsidR="00206166">
        <w:rPr>
          <w:rFonts w:ascii="Times New Roman" w:eastAsia="Times New Roman" w:hAnsi="Times New Roman" w:cs="Times New Roman"/>
          <w:color w:val="000000"/>
        </w:rPr>
        <w:t>ь</w:t>
      </w:r>
      <w:r w:rsidRPr="00BF6B8B">
        <w:rPr>
          <w:rFonts w:ascii="Times New Roman" w:eastAsia="Times New Roman" w:hAnsi="Times New Roman" w:cs="Times New Roman"/>
          <w:color w:val="000000"/>
        </w:rPr>
        <w:t xml:space="preserve"> </w:t>
      </w:r>
      <w:r w:rsidR="00206166">
        <w:rPr>
          <w:rFonts w:ascii="Times New Roman" w:eastAsia="Times New Roman" w:hAnsi="Times New Roman" w:cs="Times New Roman"/>
          <w:color w:val="000000"/>
        </w:rPr>
        <w:t>5</w:t>
      </w:r>
      <w:r w:rsidRPr="00BF6B8B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66E95D1E" w14:textId="77777777" w:rsidR="00641E98" w:rsidRDefault="003A08A8" w:rsidP="00641E98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3A08A8">
        <w:rPr>
          <w:bCs/>
          <w:shd w:val="clear" w:color="auto" w:fill="FFFFFF"/>
          <w:lang w:eastAsia="ru-RU"/>
        </w:rPr>
        <w:t xml:space="preserve">Ознакомление с Имуществом производится по адресу местонахождения Лота, в рабочие дни с 09:00 до 18:00, по предварительному согласованию с </w:t>
      </w:r>
      <w:r w:rsidR="00641E98">
        <w:rPr>
          <w:bCs/>
          <w:shd w:val="clear" w:color="auto" w:fill="FFFFFF"/>
          <w:lang w:eastAsia="ru-RU"/>
        </w:rPr>
        <w:t>Финансовым</w:t>
      </w:r>
      <w:r w:rsidRPr="003A08A8">
        <w:rPr>
          <w:bCs/>
          <w:shd w:val="clear" w:color="auto" w:fill="FFFFFF"/>
          <w:lang w:eastAsia="ru-RU"/>
        </w:rPr>
        <w:t xml:space="preserve"> управляющим </w:t>
      </w:r>
      <w:r w:rsidR="00641E98" w:rsidRPr="00641E98">
        <w:rPr>
          <w:bCs/>
          <w:shd w:val="clear" w:color="auto" w:fill="FFFFFF"/>
          <w:lang w:eastAsia="ru-RU"/>
        </w:rPr>
        <w:t xml:space="preserve">(телефон: +79265549495, адрес электронной почты: pisaroglov_a@mail.ru) и Организатором торгов (телефон: 8-928-333-02-88; kudina@auction-house.ru). </w:t>
      </w:r>
    </w:p>
    <w:p w14:paraId="15877D26" w14:textId="41BF6743" w:rsidR="006619F3" w:rsidRPr="00CC084C" w:rsidRDefault="006619F3" w:rsidP="00641E98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6619F3">
        <w:rPr>
          <w:bCs/>
          <w:shd w:val="clear" w:color="auto" w:fill="FFFFFF"/>
          <w:lang w:eastAsia="ru-RU"/>
        </w:rPr>
        <w:t xml:space="preserve">  </w:t>
      </w:r>
      <w:r w:rsidRPr="00CC084C">
        <w:rPr>
          <w:bCs/>
          <w:shd w:val="clear" w:color="auto" w:fill="FFFFFF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</w:t>
      </w:r>
      <w:r w:rsidR="00AA39EA">
        <w:rPr>
          <w:bCs/>
          <w:shd w:val="clear" w:color="auto" w:fill="FFFFFF"/>
          <w:lang w:eastAsia="ru-RU"/>
        </w:rPr>
        <w:t> </w:t>
      </w:r>
      <w:r w:rsidRPr="00CC084C">
        <w:rPr>
          <w:bCs/>
          <w:shd w:val="clear" w:color="auto" w:fill="FFFFFF"/>
          <w:lang w:eastAsia="ru-RU"/>
        </w:rPr>
        <w:t>3.103, телефон: 8 (861) 259-33-93, 8 928-333-02-88, адрес электронной почты: kudina@auction-house.ru.</w:t>
      </w:r>
    </w:p>
    <w:p w14:paraId="2AA3EC8B" w14:textId="35055672" w:rsidR="001266E0" w:rsidRDefault="001266E0" w:rsidP="001266E0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обеспечивает проведение торгов ППП. Заявки на участие в торгах ППП принимаются </w:t>
      </w:r>
      <w:r>
        <w:rPr>
          <w:rFonts w:ascii="Times New Roman" w:eastAsia="Calibri" w:hAnsi="Times New Roman" w:cs="Times New Roman"/>
        </w:rPr>
        <w:t xml:space="preserve">Оператором с </w:t>
      </w:r>
      <w:r>
        <w:rPr>
          <w:rFonts w:ascii="Times New Roman" w:eastAsia="Calibri" w:hAnsi="Times New Roman" w:cs="Times New Roman"/>
          <w:shd w:val="clear" w:color="auto" w:fill="FFFFFF"/>
        </w:rPr>
        <w:t>00:00</w:t>
      </w:r>
      <w:r>
        <w:rPr>
          <w:rFonts w:ascii="Times New Roman" w:eastAsia="Calibri" w:hAnsi="Times New Roman" w:cs="Times New Roman"/>
        </w:rPr>
        <w:t xml:space="preserve"> </w:t>
      </w:r>
      <w:r w:rsidR="00E42632" w:rsidRPr="00E42632">
        <w:rPr>
          <w:rFonts w:ascii="Times New Roman" w:eastAsia="Calibri" w:hAnsi="Times New Roman" w:cs="Times New Roman"/>
        </w:rPr>
        <w:t>26.07.2022</w:t>
      </w:r>
      <w:r>
        <w:rPr>
          <w:rFonts w:ascii="Times New Roman" w:eastAsia="Calibri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6DB64DC9" w14:textId="470EA00A" w:rsidR="001266E0" w:rsidRDefault="001266E0" w:rsidP="001266E0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color w:val="000000"/>
        </w:rPr>
      </w:pPr>
      <w:bookmarkStart w:id="3" w:name="_Hlk107416586"/>
      <w:r>
        <w:rPr>
          <w:rFonts w:ascii="Times New Roman" w:eastAsia="Calibri" w:hAnsi="Times New Roman" w:cs="Times New Roman"/>
          <w:color w:val="000000"/>
        </w:rPr>
        <w:t xml:space="preserve">Начальные цены продажи </w:t>
      </w:r>
      <w:r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Лотов </w:t>
      </w:r>
      <w:r w:rsidR="00390D4A"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>№</w:t>
      </w:r>
      <w:r w:rsid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  <w:r w:rsidR="00390D4A"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>№ 1,2,3,8</w:t>
      </w:r>
      <w:r w:rsidR="00390D4A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на соответствующих периодах устанавливаются следующие:</w:t>
      </w:r>
    </w:p>
    <w:p w14:paraId="05D30831" w14:textId="746DD295" w:rsidR="001266E0" w:rsidRPr="0078771F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с 00:</w:t>
      </w:r>
      <w:r w:rsidRPr="0078771F">
        <w:rPr>
          <w:rFonts w:ascii="Times New Roman" w:eastAsia="Calibri" w:hAnsi="Times New Roman" w:cs="Times New Roman"/>
          <w:color w:val="000000"/>
        </w:rPr>
        <w:t xml:space="preserve">00 </w:t>
      </w:r>
      <w:r w:rsidR="00D05172" w:rsidRPr="0078771F">
        <w:rPr>
          <w:rFonts w:ascii="Times New Roman" w:eastAsia="Calibri" w:hAnsi="Times New Roman" w:cs="Times New Roman"/>
          <w:color w:val="000000"/>
        </w:rPr>
        <w:t>26.07.2022</w:t>
      </w:r>
      <w:r w:rsidRPr="0078771F">
        <w:rPr>
          <w:rFonts w:ascii="Times New Roman" w:eastAsia="Calibri" w:hAnsi="Times New Roman" w:cs="Times New Roman"/>
          <w:color w:val="000000"/>
        </w:rPr>
        <w:t xml:space="preserve"> по </w:t>
      </w:r>
      <w:r w:rsidR="00D05172" w:rsidRPr="0078771F">
        <w:rPr>
          <w:rFonts w:ascii="Times New Roman" w:eastAsia="Calibri" w:hAnsi="Times New Roman" w:cs="Times New Roman"/>
          <w:color w:val="000000"/>
        </w:rPr>
        <w:t>09.08.2022</w:t>
      </w:r>
      <w:r w:rsidRPr="0078771F">
        <w:rPr>
          <w:rFonts w:ascii="Times New Roman" w:eastAsia="Calibri" w:hAnsi="Times New Roman" w:cs="Times New Roman"/>
          <w:color w:val="000000"/>
        </w:rPr>
        <w:t xml:space="preserve"> 00:00 - в размере начальной цены продажи Лота;</w:t>
      </w:r>
    </w:p>
    <w:p w14:paraId="0BEDF022" w14:textId="0C4D54E4" w:rsidR="001266E0" w:rsidRPr="0078771F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8771F">
        <w:rPr>
          <w:rFonts w:ascii="Times New Roman" w:eastAsia="Calibri" w:hAnsi="Times New Roman" w:cs="Times New Roman"/>
          <w:color w:val="000000"/>
        </w:rPr>
        <w:t xml:space="preserve">с 00:00 </w:t>
      </w:r>
      <w:r w:rsidR="00D05172" w:rsidRPr="0078771F">
        <w:rPr>
          <w:rFonts w:ascii="Times New Roman" w:eastAsia="Calibri" w:hAnsi="Times New Roman" w:cs="Times New Roman"/>
          <w:color w:val="000000"/>
        </w:rPr>
        <w:t>09.08.2022</w:t>
      </w:r>
      <w:r w:rsidR="00F859C5" w:rsidRPr="0078771F">
        <w:rPr>
          <w:rFonts w:ascii="Times New Roman" w:eastAsia="Calibri" w:hAnsi="Times New Roman" w:cs="Times New Roman"/>
          <w:color w:val="000000"/>
        </w:rPr>
        <w:t xml:space="preserve"> </w:t>
      </w:r>
      <w:r w:rsidRPr="0078771F">
        <w:rPr>
          <w:rFonts w:ascii="Times New Roman" w:eastAsia="Calibri" w:hAnsi="Times New Roman" w:cs="Times New Roman"/>
          <w:color w:val="000000"/>
        </w:rPr>
        <w:t xml:space="preserve">по </w:t>
      </w:r>
      <w:r w:rsidR="00D05172" w:rsidRPr="0078771F">
        <w:rPr>
          <w:rFonts w:ascii="Times New Roman" w:eastAsia="Calibri" w:hAnsi="Times New Roman" w:cs="Times New Roman"/>
          <w:color w:val="000000"/>
        </w:rPr>
        <w:t>16.08.2022</w:t>
      </w:r>
      <w:r w:rsidRPr="0078771F">
        <w:rPr>
          <w:rFonts w:ascii="Times New Roman" w:eastAsia="Calibri" w:hAnsi="Times New Roman" w:cs="Times New Roman"/>
          <w:color w:val="000000"/>
        </w:rPr>
        <w:t xml:space="preserve"> 00:00 - в размере 9</w:t>
      </w:r>
      <w:r w:rsidR="00390D4A" w:rsidRPr="0078771F">
        <w:rPr>
          <w:rFonts w:ascii="Times New Roman" w:eastAsia="Calibri" w:hAnsi="Times New Roman" w:cs="Times New Roman"/>
          <w:color w:val="000000"/>
        </w:rPr>
        <w:t>4</w:t>
      </w:r>
      <w:r w:rsidRPr="0078771F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  <w:r w:rsidR="00BE3B98" w:rsidRPr="0078771F">
        <w:rPr>
          <w:rFonts w:ascii="Times New Roman" w:eastAsia="Calibri" w:hAnsi="Times New Roman" w:cs="Times New Roman"/>
          <w:color w:val="000000"/>
        </w:rPr>
        <w:t xml:space="preserve"> </w:t>
      </w:r>
    </w:p>
    <w:p w14:paraId="422201E6" w14:textId="01CF0700" w:rsidR="001266E0" w:rsidRPr="0078771F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8771F">
        <w:rPr>
          <w:rFonts w:ascii="Times New Roman" w:eastAsia="Calibri" w:hAnsi="Times New Roman" w:cs="Times New Roman"/>
          <w:color w:val="000000"/>
        </w:rPr>
        <w:t xml:space="preserve">с 00:00 </w:t>
      </w:r>
      <w:r w:rsidR="00D05172" w:rsidRPr="0078771F">
        <w:rPr>
          <w:rFonts w:ascii="Times New Roman" w:eastAsia="Calibri" w:hAnsi="Times New Roman" w:cs="Times New Roman"/>
          <w:color w:val="000000"/>
        </w:rPr>
        <w:t xml:space="preserve">16.08.2022 </w:t>
      </w:r>
      <w:r w:rsidRPr="0078771F">
        <w:rPr>
          <w:rFonts w:ascii="Times New Roman" w:eastAsia="Calibri" w:hAnsi="Times New Roman" w:cs="Times New Roman"/>
          <w:color w:val="000000"/>
        </w:rPr>
        <w:t xml:space="preserve">по </w:t>
      </w:r>
      <w:r w:rsidR="00D05172" w:rsidRPr="0078771F">
        <w:rPr>
          <w:rFonts w:ascii="Times New Roman" w:eastAsia="Calibri" w:hAnsi="Times New Roman" w:cs="Times New Roman"/>
          <w:color w:val="000000"/>
        </w:rPr>
        <w:t>23.08.2022</w:t>
      </w:r>
      <w:r w:rsidRPr="0078771F">
        <w:rPr>
          <w:rFonts w:ascii="Times New Roman" w:eastAsia="Calibri" w:hAnsi="Times New Roman" w:cs="Times New Roman"/>
          <w:color w:val="000000"/>
        </w:rPr>
        <w:t xml:space="preserve"> 00:00 - в размере </w:t>
      </w:r>
      <w:r w:rsidR="00390D4A" w:rsidRPr="0078771F">
        <w:rPr>
          <w:rFonts w:ascii="Times New Roman" w:eastAsia="Calibri" w:hAnsi="Times New Roman" w:cs="Times New Roman"/>
          <w:color w:val="000000"/>
        </w:rPr>
        <w:t>88</w:t>
      </w:r>
      <w:r w:rsidRPr="0078771F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2DAF9B37" w14:textId="4BF40059" w:rsidR="001266E0" w:rsidRPr="0078771F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8771F">
        <w:rPr>
          <w:rFonts w:ascii="Times New Roman" w:eastAsia="Calibri" w:hAnsi="Times New Roman" w:cs="Times New Roman"/>
          <w:color w:val="000000"/>
        </w:rPr>
        <w:t xml:space="preserve">с 00:00 </w:t>
      </w:r>
      <w:r w:rsidR="00D05172" w:rsidRPr="0078771F">
        <w:rPr>
          <w:rFonts w:ascii="Times New Roman" w:eastAsia="Calibri" w:hAnsi="Times New Roman" w:cs="Times New Roman"/>
          <w:color w:val="000000"/>
        </w:rPr>
        <w:t>23.08.2022</w:t>
      </w:r>
      <w:r w:rsidR="002854A0" w:rsidRPr="0078771F">
        <w:rPr>
          <w:rFonts w:ascii="Times New Roman" w:eastAsia="Calibri" w:hAnsi="Times New Roman" w:cs="Times New Roman"/>
          <w:color w:val="000000"/>
        </w:rPr>
        <w:t xml:space="preserve"> </w:t>
      </w:r>
      <w:r w:rsidRPr="0078771F">
        <w:rPr>
          <w:rFonts w:ascii="Times New Roman" w:eastAsia="Calibri" w:hAnsi="Times New Roman" w:cs="Times New Roman"/>
          <w:color w:val="000000"/>
        </w:rPr>
        <w:t xml:space="preserve">по </w:t>
      </w:r>
      <w:r w:rsidR="00D05172" w:rsidRPr="0078771F">
        <w:rPr>
          <w:rFonts w:ascii="Times New Roman" w:eastAsia="Calibri" w:hAnsi="Times New Roman" w:cs="Times New Roman"/>
          <w:color w:val="000000"/>
        </w:rPr>
        <w:t>30.08.2022</w:t>
      </w:r>
      <w:r w:rsidRPr="0078771F">
        <w:rPr>
          <w:rFonts w:ascii="Times New Roman" w:eastAsia="Calibri" w:hAnsi="Times New Roman" w:cs="Times New Roman"/>
          <w:color w:val="000000"/>
        </w:rPr>
        <w:t xml:space="preserve"> 00:00 - в размере </w:t>
      </w:r>
      <w:r w:rsidR="005055AC" w:rsidRPr="0078771F">
        <w:rPr>
          <w:rFonts w:ascii="Times New Roman" w:eastAsia="Calibri" w:hAnsi="Times New Roman" w:cs="Times New Roman"/>
          <w:color w:val="000000"/>
        </w:rPr>
        <w:t>8</w:t>
      </w:r>
      <w:r w:rsidR="00FA34A9" w:rsidRPr="0078771F">
        <w:rPr>
          <w:rFonts w:ascii="Times New Roman" w:eastAsia="Calibri" w:hAnsi="Times New Roman" w:cs="Times New Roman"/>
          <w:color w:val="000000"/>
        </w:rPr>
        <w:t>2</w:t>
      </w:r>
      <w:r w:rsidRPr="0078771F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44E24B78" w14:textId="622B6479" w:rsidR="001266E0" w:rsidRPr="0078771F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8771F">
        <w:rPr>
          <w:rFonts w:ascii="Times New Roman" w:eastAsia="Calibri" w:hAnsi="Times New Roman" w:cs="Times New Roman"/>
          <w:color w:val="000000"/>
        </w:rPr>
        <w:t xml:space="preserve">с 00:00 </w:t>
      </w:r>
      <w:r w:rsidR="0078771F" w:rsidRPr="0078771F">
        <w:rPr>
          <w:rFonts w:ascii="Times New Roman" w:eastAsia="Calibri" w:hAnsi="Times New Roman" w:cs="Times New Roman"/>
          <w:color w:val="000000"/>
        </w:rPr>
        <w:t xml:space="preserve">30.08.2022 </w:t>
      </w:r>
      <w:r w:rsidRPr="0078771F">
        <w:rPr>
          <w:rFonts w:ascii="Times New Roman" w:eastAsia="Calibri" w:hAnsi="Times New Roman" w:cs="Times New Roman"/>
          <w:color w:val="000000"/>
        </w:rPr>
        <w:t xml:space="preserve">по </w:t>
      </w:r>
      <w:r w:rsidR="0078771F" w:rsidRPr="0078771F">
        <w:rPr>
          <w:rFonts w:ascii="Times New Roman" w:eastAsia="Calibri" w:hAnsi="Times New Roman" w:cs="Times New Roman"/>
          <w:color w:val="000000"/>
        </w:rPr>
        <w:t>06.09.2022</w:t>
      </w:r>
      <w:r w:rsidRPr="0078771F">
        <w:rPr>
          <w:rFonts w:ascii="Times New Roman" w:eastAsia="Calibri" w:hAnsi="Times New Roman" w:cs="Times New Roman"/>
          <w:color w:val="000000"/>
        </w:rPr>
        <w:t xml:space="preserve"> 00:00 - в размере </w:t>
      </w:r>
      <w:r w:rsidR="00861E36" w:rsidRPr="0078771F">
        <w:rPr>
          <w:rFonts w:ascii="Times New Roman" w:eastAsia="Calibri" w:hAnsi="Times New Roman" w:cs="Times New Roman"/>
          <w:color w:val="000000"/>
        </w:rPr>
        <w:t>76</w:t>
      </w:r>
      <w:r w:rsidRPr="0078771F">
        <w:rPr>
          <w:rFonts w:ascii="Times New Roman" w:eastAsia="Calibri" w:hAnsi="Times New Roman" w:cs="Times New Roman"/>
          <w:color w:val="000000"/>
        </w:rPr>
        <w:t>% от начальной цены продажи Лота</w:t>
      </w:r>
      <w:r w:rsidR="00B45304" w:rsidRPr="0078771F">
        <w:rPr>
          <w:rFonts w:ascii="Times New Roman" w:eastAsia="Calibri" w:hAnsi="Times New Roman" w:cs="Times New Roman"/>
          <w:color w:val="000000"/>
        </w:rPr>
        <w:t>;</w:t>
      </w:r>
    </w:p>
    <w:p w14:paraId="67FAEB63" w14:textId="35557733" w:rsidR="00FF2FC7" w:rsidRDefault="00FF2FC7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8771F">
        <w:rPr>
          <w:rFonts w:ascii="Times New Roman" w:eastAsia="Calibri" w:hAnsi="Times New Roman" w:cs="Times New Roman"/>
          <w:color w:val="000000"/>
        </w:rPr>
        <w:t xml:space="preserve">с 00:00 </w:t>
      </w:r>
      <w:r w:rsidR="0078771F" w:rsidRPr="0078771F">
        <w:rPr>
          <w:rFonts w:ascii="Times New Roman" w:eastAsia="Calibri" w:hAnsi="Times New Roman" w:cs="Times New Roman"/>
          <w:color w:val="000000"/>
        </w:rPr>
        <w:t xml:space="preserve">06.09.2022 </w:t>
      </w:r>
      <w:r w:rsidRPr="0078771F">
        <w:rPr>
          <w:rFonts w:ascii="Times New Roman" w:eastAsia="Calibri" w:hAnsi="Times New Roman" w:cs="Times New Roman"/>
          <w:color w:val="000000"/>
        </w:rPr>
        <w:t xml:space="preserve">по </w:t>
      </w:r>
      <w:r w:rsidR="0078771F" w:rsidRPr="0078771F">
        <w:rPr>
          <w:rFonts w:ascii="Times New Roman" w:eastAsia="Calibri" w:hAnsi="Times New Roman" w:cs="Times New Roman"/>
          <w:color w:val="000000"/>
        </w:rPr>
        <w:t xml:space="preserve">13.09.2022 </w:t>
      </w:r>
      <w:r w:rsidRPr="0078771F">
        <w:rPr>
          <w:rFonts w:ascii="Times New Roman" w:eastAsia="Calibri" w:hAnsi="Times New Roman" w:cs="Times New Roman"/>
          <w:color w:val="000000"/>
        </w:rPr>
        <w:t>00:00</w:t>
      </w:r>
      <w:r w:rsidRPr="00FF2FC7">
        <w:rPr>
          <w:rFonts w:ascii="Times New Roman" w:eastAsia="Calibri" w:hAnsi="Times New Roman" w:cs="Times New Roman"/>
          <w:color w:val="000000"/>
        </w:rPr>
        <w:t xml:space="preserve"> - в размере </w:t>
      </w:r>
      <w:r w:rsidR="00D8725B">
        <w:rPr>
          <w:rFonts w:ascii="Times New Roman" w:eastAsia="Calibri" w:hAnsi="Times New Roman" w:cs="Times New Roman"/>
          <w:color w:val="000000"/>
        </w:rPr>
        <w:t>7</w:t>
      </w:r>
      <w:r w:rsidR="00861E36">
        <w:rPr>
          <w:rFonts w:ascii="Times New Roman" w:eastAsia="Calibri" w:hAnsi="Times New Roman" w:cs="Times New Roman"/>
          <w:color w:val="000000"/>
        </w:rPr>
        <w:t>0</w:t>
      </w:r>
      <w:r w:rsidRPr="00FF2FC7">
        <w:rPr>
          <w:rFonts w:ascii="Times New Roman" w:eastAsia="Calibri" w:hAnsi="Times New Roman" w:cs="Times New Roman"/>
          <w:color w:val="000000"/>
        </w:rPr>
        <w:t>% от начальной цены продажи Лота</w:t>
      </w:r>
      <w:r w:rsidR="00861E36">
        <w:rPr>
          <w:rFonts w:ascii="Times New Roman" w:eastAsia="Calibri" w:hAnsi="Times New Roman" w:cs="Times New Roman"/>
          <w:color w:val="000000"/>
        </w:rPr>
        <w:t>.</w:t>
      </w:r>
    </w:p>
    <w:p w14:paraId="3876272A" w14:textId="304E9253" w:rsidR="001266E0" w:rsidRDefault="002A232E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В отношении </w:t>
      </w:r>
      <w:r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>Лотов № № 1,2,3,8:</w:t>
      </w:r>
      <w:r>
        <w:rPr>
          <w:rFonts w:ascii="Times New Roman" w:eastAsia="Calibri" w:hAnsi="Times New Roman" w:cs="Times New Roman"/>
          <w:color w:val="000000"/>
        </w:rPr>
        <w:t xml:space="preserve"> д</w:t>
      </w:r>
      <w:r w:rsidR="001266E0">
        <w:rPr>
          <w:rFonts w:ascii="Times New Roman" w:eastAsia="Calibri" w:hAnsi="Times New Roman" w:cs="Times New Roman"/>
          <w:color w:val="000000"/>
        </w:rPr>
        <w:t xml:space="preserve">ействие начальной цены - </w:t>
      </w:r>
      <w:r w:rsidR="00B45304" w:rsidRPr="00B45304">
        <w:rPr>
          <w:rFonts w:ascii="Times New Roman" w:eastAsia="Calibri" w:hAnsi="Times New Roman" w:cs="Times New Roman"/>
          <w:color w:val="000000"/>
        </w:rPr>
        <w:t xml:space="preserve">14 </w:t>
      </w:r>
      <w:r w:rsidR="001266E0">
        <w:rPr>
          <w:rFonts w:ascii="Times New Roman" w:eastAsia="Calibri" w:hAnsi="Times New Roman" w:cs="Times New Roman"/>
          <w:color w:val="000000"/>
        </w:rPr>
        <w:t xml:space="preserve">календарных дней (1 период), с последующим снижением каждые 7 календарных дней на </w:t>
      </w:r>
      <w:r>
        <w:rPr>
          <w:rFonts w:ascii="Times New Roman" w:eastAsia="Calibri" w:hAnsi="Times New Roman" w:cs="Times New Roman"/>
          <w:color w:val="000000"/>
        </w:rPr>
        <w:t>6</w:t>
      </w:r>
      <w:r w:rsidR="001266E0"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>
        <w:rPr>
          <w:rFonts w:ascii="Times New Roman" w:eastAsia="Calibri" w:hAnsi="Times New Roman" w:cs="Times New Roman"/>
          <w:color w:val="000000"/>
        </w:rPr>
        <w:t>6</w:t>
      </w:r>
      <w:r w:rsidR="00B45304">
        <w:rPr>
          <w:rFonts w:ascii="Times New Roman" w:eastAsia="Calibri" w:hAnsi="Times New Roman" w:cs="Times New Roman"/>
          <w:color w:val="000000"/>
        </w:rPr>
        <w:t>.</w:t>
      </w:r>
    </w:p>
    <w:p w14:paraId="30538FC7" w14:textId="1C6FCDC7" w:rsidR="002A232E" w:rsidRDefault="002A232E" w:rsidP="002A232E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Начальные цены продажи </w:t>
      </w:r>
      <w:r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>Лотов №</w:t>
      </w:r>
      <w:r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  <w:r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bCs/>
          <w:color w:val="000000"/>
          <w:u w:val="single"/>
        </w:rPr>
        <w:t>4,5,6,7</w:t>
      </w:r>
      <w:r>
        <w:rPr>
          <w:rFonts w:ascii="Times New Roman" w:eastAsia="Calibri" w:hAnsi="Times New Roman" w:cs="Times New Roman"/>
          <w:color w:val="000000"/>
        </w:rPr>
        <w:t xml:space="preserve"> на соответствующих периодах устанавливаются следующие:</w:t>
      </w:r>
    </w:p>
    <w:p w14:paraId="10BF8296" w14:textId="32142588" w:rsidR="002A232E" w:rsidRPr="00837079" w:rsidRDefault="002A232E" w:rsidP="002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 00:00 </w:t>
      </w:r>
      <w:r w:rsidR="00461E4E" w:rsidRPr="00461E4E">
        <w:rPr>
          <w:rFonts w:ascii="Times New Roman" w:eastAsia="Calibri" w:hAnsi="Times New Roman" w:cs="Times New Roman"/>
          <w:color w:val="000000"/>
        </w:rPr>
        <w:t>26.</w:t>
      </w:r>
      <w:r w:rsidR="00461E4E" w:rsidRPr="00837079">
        <w:rPr>
          <w:rFonts w:ascii="Times New Roman" w:eastAsia="Calibri" w:hAnsi="Times New Roman" w:cs="Times New Roman"/>
          <w:color w:val="000000"/>
        </w:rPr>
        <w:t xml:space="preserve">07.2022 </w:t>
      </w:r>
      <w:r w:rsidRPr="00837079">
        <w:rPr>
          <w:rFonts w:ascii="Times New Roman" w:eastAsia="Calibri" w:hAnsi="Times New Roman" w:cs="Times New Roman"/>
          <w:color w:val="000000"/>
        </w:rPr>
        <w:t xml:space="preserve">по </w:t>
      </w:r>
      <w:r w:rsidR="00461E4E" w:rsidRPr="00837079">
        <w:rPr>
          <w:rFonts w:ascii="Times New Roman" w:eastAsia="Calibri" w:hAnsi="Times New Roman" w:cs="Times New Roman"/>
          <w:color w:val="000000"/>
        </w:rPr>
        <w:t>01.09.2022</w:t>
      </w:r>
      <w:r w:rsidRPr="00837079">
        <w:rPr>
          <w:rFonts w:ascii="Times New Roman" w:eastAsia="Calibri" w:hAnsi="Times New Roman" w:cs="Times New Roman"/>
          <w:color w:val="000000"/>
        </w:rPr>
        <w:t xml:space="preserve"> 00:00 - в размере начальной цены продажи Лота;</w:t>
      </w:r>
    </w:p>
    <w:p w14:paraId="1E017E4D" w14:textId="671B489B" w:rsidR="002A232E" w:rsidRPr="00837079" w:rsidRDefault="002A232E" w:rsidP="002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7079">
        <w:rPr>
          <w:rFonts w:ascii="Times New Roman" w:eastAsia="Calibri" w:hAnsi="Times New Roman" w:cs="Times New Roman"/>
          <w:color w:val="000000"/>
        </w:rPr>
        <w:t xml:space="preserve">с 00:00 </w:t>
      </w:r>
      <w:r w:rsidR="00461E4E" w:rsidRPr="00837079">
        <w:rPr>
          <w:rFonts w:ascii="Times New Roman" w:eastAsia="Calibri" w:hAnsi="Times New Roman" w:cs="Times New Roman"/>
          <w:color w:val="000000"/>
        </w:rPr>
        <w:t xml:space="preserve">01.09.2022 </w:t>
      </w:r>
      <w:r w:rsidRPr="00837079">
        <w:rPr>
          <w:rFonts w:ascii="Times New Roman" w:eastAsia="Calibri" w:hAnsi="Times New Roman" w:cs="Times New Roman"/>
          <w:color w:val="000000"/>
        </w:rPr>
        <w:t xml:space="preserve">по </w:t>
      </w:r>
      <w:r w:rsidR="00461E4E" w:rsidRPr="00837079">
        <w:rPr>
          <w:rFonts w:ascii="Times New Roman" w:eastAsia="Calibri" w:hAnsi="Times New Roman" w:cs="Times New Roman"/>
          <w:color w:val="000000"/>
        </w:rPr>
        <w:t>08.09.2022</w:t>
      </w:r>
      <w:r w:rsidRPr="00837079">
        <w:rPr>
          <w:rFonts w:ascii="Times New Roman" w:eastAsia="Calibri" w:hAnsi="Times New Roman" w:cs="Times New Roman"/>
          <w:color w:val="000000"/>
        </w:rPr>
        <w:t xml:space="preserve"> 00:00 - в размере 9</w:t>
      </w:r>
      <w:r w:rsidR="00893533" w:rsidRPr="00837079">
        <w:rPr>
          <w:rFonts w:ascii="Times New Roman" w:eastAsia="Calibri" w:hAnsi="Times New Roman" w:cs="Times New Roman"/>
          <w:color w:val="000000"/>
        </w:rPr>
        <w:t>3</w:t>
      </w:r>
      <w:r w:rsidRPr="00837079">
        <w:rPr>
          <w:rFonts w:ascii="Times New Roman" w:eastAsia="Calibri" w:hAnsi="Times New Roman" w:cs="Times New Roman"/>
          <w:color w:val="000000"/>
        </w:rPr>
        <w:t xml:space="preserve">% от начальной цены продажи Лота; </w:t>
      </w:r>
    </w:p>
    <w:p w14:paraId="3A57003A" w14:textId="13F09357" w:rsidR="002A232E" w:rsidRPr="00837079" w:rsidRDefault="002A232E" w:rsidP="002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7079">
        <w:rPr>
          <w:rFonts w:ascii="Times New Roman" w:eastAsia="Calibri" w:hAnsi="Times New Roman" w:cs="Times New Roman"/>
          <w:color w:val="000000"/>
        </w:rPr>
        <w:t xml:space="preserve">с 00:00 </w:t>
      </w:r>
      <w:r w:rsidR="00461E4E" w:rsidRPr="00837079">
        <w:rPr>
          <w:rFonts w:ascii="Times New Roman" w:eastAsia="Calibri" w:hAnsi="Times New Roman" w:cs="Times New Roman"/>
          <w:color w:val="000000"/>
        </w:rPr>
        <w:t xml:space="preserve">08.09.2022 </w:t>
      </w:r>
      <w:r w:rsidRPr="00837079">
        <w:rPr>
          <w:rFonts w:ascii="Times New Roman" w:eastAsia="Calibri" w:hAnsi="Times New Roman" w:cs="Times New Roman"/>
          <w:color w:val="000000"/>
        </w:rPr>
        <w:t xml:space="preserve">по </w:t>
      </w:r>
      <w:r w:rsidR="00461E4E" w:rsidRPr="00837079">
        <w:rPr>
          <w:rFonts w:ascii="Times New Roman" w:eastAsia="Calibri" w:hAnsi="Times New Roman" w:cs="Times New Roman"/>
          <w:color w:val="000000"/>
        </w:rPr>
        <w:t xml:space="preserve">15.09.2022 </w:t>
      </w:r>
      <w:r w:rsidRPr="00837079">
        <w:rPr>
          <w:rFonts w:ascii="Times New Roman" w:eastAsia="Calibri" w:hAnsi="Times New Roman" w:cs="Times New Roman"/>
          <w:color w:val="000000"/>
        </w:rPr>
        <w:t>00:00 - в размере 8</w:t>
      </w:r>
      <w:r w:rsidR="00893533" w:rsidRPr="00837079">
        <w:rPr>
          <w:rFonts w:ascii="Times New Roman" w:eastAsia="Calibri" w:hAnsi="Times New Roman" w:cs="Times New Roman"/>
          <w:color w:val="000000"/>
        </w:rPr>
        <w:t>6</w:t>
      </w:r>
      <w:r w:rsidRPr="00837079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36B08A03" w14:textId="7AC8FA95" w:rsidR="002A232E" w:rsidRPr="00837079" w:rsidRDefault="002A232E" w:rsidP="002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7079">
        <w:rPr>
          <w:rFonts w:ascii="Times New Roman" w:eastAsia="Calibri" w:hAnsi="Times New Roman" w:cs="Times New Roman"/>
          <w:color w:val="000000"/>
        </w:rPr>
        <w:t xml:space="preserve">с 00:00 </w:t>
      </w:r>
      <w:r w:rsidR="00837079" w:rsidRPr="00837079">
        <w:rPr>
          <w:rFonts w:ascii="Times New Roman" w:eastAsia="Calibri" w:hAnsi="Times New Roman" w:cs="Times New Roman"/>
          <w:color w:val="000000"/>
        </w:rPr>
        <w:t>15.09.2022</w:t>
      </w:r>
      <w:r w:rsidRPr="00837079">
        <w:rPr>
          <w:rFonts w:ascii="Times New Roman" w:eastAsia="Calibri" w:hAnsi="Times New Roman" w:cs="Times New Roman"/>
          <w:color w:val="000000"/>
        </w:rPr>
        <w:t xml:space="preserve"> по </w:t>
      </w:r>
      <w:r w:rsidR="00837079" w:rsidRPr="00837079">
        <w:rPr>
          <w:rFonts w:ascii="Times New Roman" w:eastAsia="Calibri" w:hAnsi="Times New Roman" w:cs="Times New Roman"/>
          <w:color w:val="000000"/>
        </w:rPr>
        <w:t>22.09.2022</w:t>
      </w:r>
      <w:r w:rsidRPr="00837079">
        <w:rPr>
          <w:rFonts w:ascii="Times New Roman" w:eastAsia="Calibri" w:hAnsi="Times New Roman" w:cs="Times New Roman"/>
          <w:color w:val="000000"/>
        </w:rPr>
        <w:t xml:space="preserve"> 00:00 - в размере </w:t>
      </w:r>
      <w:r w:rsidR="00893533" w:rsidRPr="00837079">
        <w:rPr>
          <w:rFonts w:ascii="Times New Roman" w:eastAsia="Calibri" w:hAnsi="Times New Roman" w:cs="Times New Roman"/>
          <w:color w:val="000000"/>
        </w:rPr>
        <w:t>79</w:t>
      </w:r>
      <w:r w:rsidRPr="00837079"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2DAB5FDF" w14:textId="121DD976" w:rsidR="002A232E" w:rsidRDefault="002A232E" w:rsidP="002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7079">
        <w:rPr>
          <w:rFonts w:ascii="Times New Roman" w:eastAsia="Calibri" w:hAnsi="Times New Roman" w:cs="Times New Roman"/>
          <w:color w:val="000000"/>
        </w:rPr>
        <w:t xml:space="preserve">с 00:00 </w:t>
      </w:r>
      <w:r w:rsidR="00837079" w:rsidRPr="00837079">
        <w:rPr>
          <w:rFonts w:ascii="Times New Roman" w:eastAsia="Calibri" w:hAnsi="Times New Roman" w:cs="Times New Roman"/>
          <w:color w:val="000000"/>
        </w:rPr>
        <w:t xml:space="preserve">22.09.2022 </w:t>
      </w:r>
      <w:r w:rsidRPr="00837079">
        <w:rPr>
          <w:rFonts w:ascii="Times New Roman" w:eastAsia="Calibri" w:hAnsi="Times New Roman" w:cs="Times New Roman"/>
          <w:color w:val="000000"/>
        </w:rPr>
        <w:t xml:space="preserve">по </w:t>
      </w:r>
      <w:r w:rsidR="00837079" w:rsidRPr="00837079">
        <w:rPr>
          <w:rFonts w:ascii="Times New Roman" w:eastAsia="Calibri" w:hAnsi="Times New Roman" w:cs="Times New Roman"/>
          <w:color w:val="000000"/>
        </w:rPr>
        <w:t>29.09.2022</w:t>
      </w:r>
      <w:r w:rsidRPr="00837079">
        <w:rPr>
          <w:rFonts w:ascii="Times New Roman" w:eastAsia="Calibri" w:hAnsi="Times New Roman" w:cs="Times New Roman"/>
          <w:color w:val="000000"/>
        </w:rPr>
        <w:t xml:space="preserve"> 00:00 - в</w:t>
      </w:r>
      <w:r>
        <w:rPr>
          <w:rFonts w:ascii="Times New Roman" w:eastAsia="Calibri" w:hAnsi="Times New Roman" w:cs="Times New Roman"/>
          <w:color w:val="000000"/>
        </w:rPr>
        <w:t xml:space="preserve"> размере 7</w:t>
      </w:r>
      <w:r w:rsidR="00893533">
        <w:rPr>
          <w:rFonts w:ascii="Times New Roman" w:eastAsia="Calibri" w:hAnsi="Times New Roman" w:cs="Times New Roman"/>
          <w:color w:val="000000"/>
        </w:rPr>
        <w:t>2</w:t>
      </w:r>
      <w:r>
        <w:rPr>
          <w:rFonts w:ascii="Times New Roman" w:eastAsia="Calibri" w:hAnsi="Times New Roman" w:cs="Times New Roman"/>
          <w:color w:val="000000"/>
        </w:rPr>
        <w:t>% от начальной цены продажи Лота;</w:t>
      </w:r>
    </w:p>
    <w:p w14:paraId="169D37B8" w14:textId="77BBA36E" w:rsidR="002A232E" w:rsidRDefault="002A232E" w:rsidP="002A2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В отношении </w:t>
      </w:r>
      <w:r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Лотов № № </w:t>
      </w:r>
      <w:r w:rsidR="00C154B3">
        <w:rPr>
          <w:rFonts w:ascii="Times New Roman" w:eastAsia="Calibri" w:hAnsi="Times New Roman" w:cs="Times New Roman"/>
          <w:b/>
          <w:bCs/>
          <w:color w:val="000000"/>
          <w:u w:val="single"/>
        </w:rPr>
        <w:t>4,5,6,7</w:t>
      </w:r>
      <w:r w:rsidRPr="002A232E">
        <w:rPr>
          <w:rFonts w:ascii="Times New Roman" w:eastAsia="Calibri" w:hAnsi="Times New Roman" w:cs="Times New Roman"/>
          <w:b/>
          <w:bCs/>
          <w:color w:val="000000"/>
          <w:u w:val="single"/>
        </w:rPr>
        <w:t>:</w:t>
      </w:r>
      <w:r>
        <w:rPr>
          <w:rFonts w:ascii="Times New Roman" w:eastAsia="Calibri" w:hAnsi="Times New Roman" w:cs="Times New Roman"/>
          <w:color w:val="000000"/>
        </w:rPr>
        <w:t xml:space="preserve"> действие начальной цены - </w:t>
      </w:r>
      <w:r w:rsidR="007D1B7E">
        <w:rPr>
          <w:rFonts w:ascii="Times New Roman" w:eastAsia="Calibri" w:hAnsi="Times New Roman" w:cs="Times New Roman"/>
          <w:color w:val="000000"/>
        </w:rPr>
        <w:t>37</w:t>
      </w:r>
      <w:r w:rsidRPr="00B45304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календарных дней (1 период), с последующим снижением каждые 7 календарных дней на </w:t>
      </w:r>
      <w:r w:rsidR="007D1B7E">
        <w:rPr>
          <w:rFonts w:ascii="Times New Roman" w:eastAsia="Calibri" w:hAnsi="Times New Roman" w:cs="Times New Roman"/>
          <w:color w:val="000000"/>
        </w:rPr>
        <w:t>7</w:t>
      </w:r>
      <w:r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 w:rsidR="007D1B7E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>.</w:t>
      </w:r>
    </w:p>
    <w:bookmarkEnd w:id="3"/>
    <w:p w14:paraId="40A75464" w14:textId="3002DE4A" w:rsidR="00E71C08" w:rsidRDefault="001266E0" w:rsidP="00E71C0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>
          <w:rPr>
            <w:rStyle w:val="ae"/>
            <w:rFonts w:ascii="Times New Roman" w:hAnsi="Times New Roman" w:cs="Times New Roman"/>
            <w:lang w:val="en-US"/>
          </w:rPr>
          <w:t>www</w:t>
        </w:r>
        <w:r>
          <w:rPr>
            <w:rStyle w:val="ae"/>
            <w:rFonts w:ascii="Times New Roman" w:hAnsi="Times New Roman" w:cs="Times New Roman"/>
          </w:rPr>
          <w:t>.</w:t>
        </w:r>
        <w:r>
          <w:rPr>
            <w:rStyle w:val="ae"/>
            <w:rFonts w:ascii="Times New Roman" w:hAnsi="Times New Roman" w:cs="Times New Roman"/>
            <w:lang w:val="en-US"/>
          </w:rPr>
          <w:t>lot</w:t>
        </w:r>
        <w:r>
          <w:rPr>
            <w:rStyle w:val="ae"/>
            <w:rFonts w:ascii="Times New Roman" w:hAnsi="Times New Roman" w:cs="Times New Roman"/>
          </w:rPr>
          <w:t>-</w:t>
        </w:r>
        <w:r>
          <w:rPr>
            <w:rStyle w:val="ae"/>
            <w:rFonts w:ascii="Times New Roman" w:hAnsi="Times New Roman" w:cs="Times New Roman"/>
            <w:lang w:val="en-US"/>
          </w:rPr>
          <w:t>online</w:t>
        </w:r>
        <w:r>
          <w:rPr>
            <w:rStyle w:val="ae"/>
            <w:rFonts w:ascii="Times New Roman" w:hAnsi="Times New Roman" w:cs="Times New Roman"/>
          </w:rPr>
          <w:t>.</w:t>
        </w:r>
        <w:r>
          <w:rPr>
            <w:rStyle w:val="ae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путем перечисления денежных средств на расчетный счет </w:t>
      </w:r>
      <w:r w:rsidR="00440739" w:rsidRPr="00E71C08">
        <w:rPr>
          <w:rFonts w:ascii="Times New Roman" w:hAnsi="Times New Roman" w:cs="Times New Roman"/>
          <w:b/>
        </w:rPr>
        <w:t>Давыдовой Светлан</w:t>
      </w:r>
      <w:r w:rsidR="00D95CF4">
        <w:rPr>
          <w:rFonts w:ascii="Times New Roman" w:hAnsi="Times New Roman" w:cs="Times New Roman"/>
          <w:b/>
        </w:rPr>
        <w:t>ы</w:t>
      </w:r>
      <w:r w:rsidR="00440739" w:rsidRPr="00E71C08">
        <w:rPr>
          <w:rFonts w:ascii="Times New Roman" w:hAnsi="Times New Roman" w:cs="Times New Roman"/>
          <w:b/>
        </w:rPr>
        <w:t xml:space="preserve"> Григорьевн</w:t>
      </w:r>
      <w:r w:rsidR="00D95CF4">
        <w:rPr>
          <w:rFonts w:ascii="Times New Roman" w:hAnsi="Times New Roman" w:cs="Times New Roman"/>
          <w:b/>
        </w:rPr>
        <w:t>ы</w:t>
      </w:r>
      <w:r w:rsidR="00E71C08">
        <w:rPr>
          <w:rFonts w:ascii="Times New Roman" w:hAnsi="Times New Roman" w:cs="Times New Roman"/>
          <w:b/>
        </w:rPr>
        <w:t xml:space="preserve">: </w:t>
      </w:r>
      <w:bookmarkStart w:id="4" w:name="_Hlk107417288"/>
      <w:r w:rsidR="00E71C08" w:rsidRPr="00E71C08">
        <w:rPr>
          <w:rFonts w:ascii="Times New Roman" w:hAnsi="Times New Roman" w:cs="Times New Roman"/>
          <w:b/>
        </w:rPr>
        <w:t>р/с</w:t>
      </w:r>
      <w:r w:rsidR="00E71C08">
        <w:rPr>
          <w:rFonts w:ascii="Times New Roman" w:hAnsi="Times New Roman" w:cs="Times New Roman"/>
          <w:b/>
        </w:rPr>
        <w:t xml:space="preserve"> №</w:t>
      </w:r>
      <w:r w:rsidR="00E71C08" w:rsidRPr="00E71C08">
        <w:rPr>
          <w:rFonts w:ascii="Times New Roman" w:hAnsi="Times New Roman" w:cs="Times New Roman"/>
          <w:b/>
        </w:rPr>
        <w:t xml:space="preserve"> 40817810338180762262</w:t>
      </w:r>
      <w:r w:rsidR="00E71C08">
        <w:rPr>
          <w:rFonts w:ascii="Times New Roman" w:hAnsi="Times New Roman" w:cs="Times New Roman"/>
          <w:b/>
        </w:rPr>
        <w:t xml:space="preserve"> </w:t>
      </w:r>
      <w:r w:rsidR="00E71C08" w:rsidRPr="00E71C08">
        <w:rPr>
          <w:rFonts w:ascii="Times New Roman" w:hAnsi="Times New Roman" w:cs="Times New Roman"/>
          <w:b/>
        </w:rPr>
        <w:t>в  ПАО "Сбербанк" г. Москва</w:t>
      </w:r>
      <w:r w:rsidR="00E71C08">
        <w:rPr>
          <w:rFonts w:ascii="Times New Roman" w:hAnsi="Times New Roman" w:cs="Times New Roman"/>
          <w:b/>
        </w:rPr>
        <w:t>,</w:t>
      </w:r>
      <w:r w:rsidR="00E71C08" w:rsidRPr="00E71C08">
        <w:rPr>
          <w:rFonts w:ascii="Times New Roman" w:hAnsi="Times New Roman" w:cs="Times New Roman"/>
          <w:b/>
        </w:rPr>
        <w:t xml:space="preserve"> </w:t>
      </w:r>
      <w:r w:rsidR="00E71C08">
        <w:rPr>
          <w:rFonts w:ascii="Times New Roman" w:hAnsi="Times New Roman" w:cs="Times New Roman"/>
          <w:b/>
        </w:rPr>
        <w:t>к</w:t>
      </w:r>
      <w:r w:rsidR="00E71C08" w:rsidRPr="00E71C08">
        <w:rPr>
          <w:rFonts w:ascii="Times New Roman" w:hAnsi="Times New Roman" w:cs="Times New Roman"/>
          <w:b/>
        </w:rPr>
        <w:t>орр/счет: 30101810400000000225</w:t>
      </w:r>
      <w:r w:rsidR="00E71C08">
        <w:rPr>
          <w:rFonts w:ascii="Times New Roman" w:hAnsi="Times New Roman" w:cs="Times New Roman"/>
          <w:b/>
        </w:rPr>
        <w:t xml:space="preserve">, </w:t>
      </w:r>
      <w:r w:rsidR="00E71C08" w:rsidRPr="00E71C08">
        <w:rPr>
          <w:rFonts w:ascii="Times New Roman" w:hAnsi="Times New Roman" w:cs="Times New Roman"/>
          <w:b/>
        </w:rPr>
        <w:t>БИК: 044525225</w:t>
      </w:r>
      <w:r w:rsidR="00E71C08">
        <w:rPr>
          <w:rFonts w:ascii="Times New Roman" w:hAnsi="Times New Roman" w:cs="Times New Roman"/>
          <w:b/>
        </w:rPr>
        <w:t>.</w:t>
      </w:r>
    </w:p>
    <w:bookmarkEnd w:id="4"/>
    <w:p w14:paraId="7234F3B0" w14:textId="3F1360BF" w:rsidR="001266E0" w:rsidRDefault="001266E0" w:rsidP="00313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lastRenderedPageBreak/>
        <w:t xml:space="preserve">Получатель - </w:t>
      </w:r>
      <w:r w:rsidR="00E71C08" w:rsidRPr="00E71C08">
        <w:rPr>
          <w:rFonts w:ascii="Times New Roman" w:hAnsi="Times New Roman" w:cs="Times New Roman"/>
          <w:bCs/>
        </w:rPr>
        <w:t>Давыдов</w:t>
      </w:r>
      <w:r w:rsidR="0092740C">
        <w:rPr>
          <w:rFonts w:ascii="Times New Roman" w:hAnsi="Times New Roman" w:cs="Times New Roman"/>
          <w:bCs/>
        </w:rPr>
        <w:t>а</w:t>
      </w:r>
      <w:r w:rsidR="00E71C08" w:rsidRPr="00E71C08">
        <w:rPr>
          <w:rFonts w:ascii="Times New Roman" w:hAnsi="Times New Roman" w:cs="Times New Roman"/>
          <w:bCs/>
        </w:rPr>
        <w:t xml:space="preserve"> Светлан</w:t>
      </w:r>
      <w:r w:rsidR="0092740C">
        <w:rPr>
          <w:rFonts w:ascii="Times New Roman" w:hAnsi="Times New Roman" w:cs="Times New Roman"/>
          <w:bCs/>
        </w:rPr>
        <w:t>а</w:t>
      </w:r>
      <w:r w:rsidR="00E71C08" w:rsidRPr="00E71C08">
        <w:rPr>
          <w:rFonts w:ascii="Times New Roman" w:hAnsi="Times New Roman" w:cs="Times New Roman"/>
          <w:bCs/>
        </w:rPr>
        <w:t xml:space="preserve"> Григорьевн</w:t>
      </w:r>
      <w:r w:rsidR="0092740C">
        <w:rPr>
          <w:rFonts w:ascii="Times New Roman" w:hAnsi="Times New Roman" w:cs="Times New Roman"/>
          <w:bCs/>
        </w:rPr>
        <w:t>а</w:t>
      </w:r>
      <w:r w:rsidR="00E71C08">
        <w:rPr>
          <w:rFonts w:ascii="Times New Roman" w:hAnsi="Times New Roman" w:cs="Times New Roman"/>
          <w:bCs/>
        </w:rPr>
        <w:t>.</w:t>
      </w:r>
      <w:r w:rsidR="00E71C08" w:rsidRPr="00E71C08">
        <w:rPr>
          <w:rFonts w:ascii="Times New Roman" w:hAnsi="Times New Roman" w:cs="Times New Roman"/>
          <w:bCs/>
        </w:rPr>
        <w:t xml:space="preserve"> </w:t>
      </w:r>
    </w:p>
    <w:p w14:paraId="7475AC75" w14:textId="53DF4D10" w:rsidR="001266E0" w:rsidRDefault="001266E0" w:rsidP="00126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расчетный счет </w:t>
      </w:r>
      <w:r w:rsidR="00313BF6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>, указанный в настояще</w:t>
      </w:r>
      <w:r w:rsidR="00313BF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6165F8B7" w14:textId="2B6A2682" w:rsidR="001266E0" w:rsidRDefault="001266E0" w:rsidP="001266E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</w:t>
      </w:r>
      <w:r w:rsidR="00313BF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0 % от начальной цены продажи Лота на периоде. </w:t>
      </w:r>
      <w:r>
        <w:rPr>
          <w:rFonts w:ascii="Times New Roman" w:hAnsi="Times New Roman" w:cs="Times New Roman"/>
        </w:rPr>
        <w:t xml:space="preserve">Задаток должен быть внесен на расчетный счет </w:t>
      </w:r>
      <w:r w:rsidR="00313BF6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 xml:space="preserve">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</w:t>
      </w:r>
      <w:r w:rsidR="00855FBE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="00855FBE">
        <w:rPr>
          <w:rFonts w:ascii="Times New Roman" w:hAnsi="Times New Roman" w:cs="Times New Roman"/>
        </w:rPr>
        <w:t>Должника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="00EF05B1">
        <w:rPr>
          <w:rFonts w:ascii="Times New Roman" w:hAnsi="Times New Roman" w:cs="Times New Roman"/>
        </w:rPr>
        <w:t>Должника.</w:t>
      </w:r>
    </w:p>
    <w:p w14:paraId="20037A32" w14:textId="26F096FD" w:rsidR="001266E0" w:rsidRDefault="001266E0" w:rsidP="00126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600B7">
        <w:rPr>
          <w:rFonts w:ascii="Times New Roman" w:hAnsi="Times New Roman" w:cs="Times New Roman"/>
        </w:rPr>
        <w:t>Финансовому</w:t>
      </w:r>
      <w:r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600B7" w:rsidRPr="00D600B7">
        <w:rPr>
          <w:rFonts w:ascii="Times New Roman" w:hAnsi="Times New Roman" w:cs="Times New Roman"/>
        </w:rPr>
        <w:t>Финансово</w:t>
      </w:r>
      <w:r w:rsidR="00D600B7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600B7" w:rsidRPr="00D600B7">
        <w:rPr>
          <w:rFonts w:ascii="Times New Roman" w:hAnsi="Times New Roman" w:cs="Times New Roman"/>
        </w:rPr>
        <w:t>Финансов</w:t>
      </w:r>
      <w:r w:rsidR="00D600B7">
        <w:rPr>
          <w:rFonts w:ascii="Times New Roman" w:hAnsi="Times New Roman" w:cs="Times New Roman"/>
        </w:rPr>
        <w:t>ый</w:t>
      </w:r>
      <w:r w:rsidR="00D600B7" w:rsidRPr="00D60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управляющий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>
        <w:rPr>
          <w:rFonts w:ascii="Times New Roman" w:hAnsi="Times New Roman" w:cs="Times New Roman"/>
        </w:rPr>
        <w:t>предложение о цене имущества.</w:t>
      </w:r>
    </w:p>
    <w:p w14:paraId="4073915A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C9C0496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868AEA1" w14:textId="356E6322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FB3A83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FB3A83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30042E8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Победителем </w:t>
      </w:r>
      <w:r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C13B831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</w:t>
      </w:r>
      <w:r>
        <w:rPr>
          <w:rFonts w:ascii="Times New Roman" w:hAnsi="Times New Roman" w:cs="Times New Roman"/>
        </w:rPr>
        <w:lastRenderedPageBreak/>
        <w:t xml:space="preserve">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3B8DF795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05FE96B" w14:textId="77777777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A8A82FE" w14:textId="0A9EB7DE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FB3A83" w:rsidRPr="00FB3A83">
        <w:rPr>
          <w:rFonts w:ascii="Times New Roman" w:hAnsi="Times New Roman" w:cs="Times New Roman"/>
        </w:rPr>
        <w:t>Финансов</w:t>
      </w:r>
      <w:r w:rsidR="00FB3A83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FB3A83" w:rsidRPr="00FB3A83">
        <w:rPr>
          <w:rFonts w:ascii="Times New Roman" w:hAnsi="Times New Roman" w:cs="Times New Roman"/>
        </w:rPr>
        <w:t>Финансово</w:t>
      </w:r>
      <w:r w:rsidR="00FB3A83">
        <w:rPr>
          <w:rFonts w:ascii="Times New Roman" w:hAnsi="Times New Roman" w:cs="Times New Roman"/>
        </w:rPr>
        <w:t>го</w:t>
      </w:r>
      <w:r w:rsidR="00FB3A83" w:rsidRPr="00FB3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управляющего.</w:t>
      </w:r>
    </w:p>
    <w:p w14:paraId="7ED00AEF" w14:textId="240F75DA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Не 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0CC0EE9D" w14:textId="59D15AFA" w:rsidR="000F4519" w:rsidRPr="000F4519" w:rsidRDefault="000F4519" w:rsidP="000F4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519">
        <w:rPr>
          <w:rFonts w:ascii="Times New Roman" w:hAnsi="Times New Roman" w:cs="Times New Roman"/>
        </w:rPr>
        <w:t>Сделк</w:t>
      </w:r>
      <w:r>
        <w:rPr>
          <w:rFonts w:ascii="Times New Roman" w:hAnsi="Times New Roman" w:cs="Times New Roman"/>
        </w:rPr>
        <w:t>и</w:t>
      </w:r>
      <w:r w:rsidRPr="000F4519">
        <w:rPr>
          <w:rFonts w:ascii="Times New Roman" w:hAnsi="Times New Roman" w:cs="Times New Roman"/>
        </w:rPr>
        <w:t xml:space="preserve"> по итогам торгов подлеж</w:t>
      </w:r>
      <w:r>
        <w:rPr>
          <w:rFonts w:ascii="Times New Roman" w:hAnsi="Times New Roman" w:cs="Times New Roman"/>
        </w:rPr>
        <w:t>а</w:t>
      </w:r>
      <w:r w:rsidRPr="000F4519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029037E" w14:textId="608EA498" w:rsidR="000F4519" w:rsidRDefault="000F4519" w:rsidP="000F4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519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8225587" w14:textId="2704BE04" w:rsidR="001266E0" w:rsidRDefault="001266E0" w:rsidP="00126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купли-продажи определенную на торгах ППП цену продажи Лота за вычетом внесенного ранее задатка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</w:t>
      </w:r>
      <w:r w:rsidR="00D2785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специальный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счет Должника:</w:t>
      </w:r>
      <w:r w:rsidR="00D2785C" w:rsidRPr="00D2785C">
        <w:rPr>
          <w:rFonts w:ascii="Times New Roman" w:hAnsi="Times New Roman" w:cs="Times New Roman"/>
        </w:rPr>
        <w:t xml:space="preserve"> </w:t>
      </w:r>
      <w:r w:rsidR="00FB3A83" w:rsidRPr="00FB3A83">
        <w:rPr>
          <w:rFonts w:ascii="Times New Roman" w:hAnsi="Times New Roman" w:cs="Times New Roman"/>
        </w:rPr>
        <w:t>р/с № 40817810338180762262 в ПАО "Сбербанк" г.</w:t>
      </w:r>
      <w:r w:rsidR="009C0D4C">
        <w:rPr>
          <w:rFonts w:ascii="Times New Roman" w:hAnsi="Times New Roman" w:cs="Times New Roman"/>
        </w:rPr>
        <w:t> </w:t>
      </w:r>
      <w:r w:rsidR="00FB3A83" w:rsidRPr="00FB3A83">
        <w:rPr>
          <w:rFonts w:ascii="Times New Roman" w:hAnsi="Times New Roman" w:cs="Times New Roman"/>
        </w:rPr>
        <w:t>Москва, корр/счет: 30101810400000000225, БИК: 044525225.</w:t>
      </w:r>
      <w:r w:rsidR="00D2785C" w:rsidRPr="00D27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387D2C62" w14:textId="77777777" w:rsidR="00594427" w:rsidRDefault="00594427" w:rsidP="00126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773201">
    <w:abstractNumId w:val="11"/>
  </w:num>
  <w:num w:numId="2" w16cid:durableId="619724005">
    <w:abstractNumId w:val="4"/>
  </w:num>
  <w:num w:numId="3" w16cid:durableId="197158848">
    <w:abstractNumId w:val="7"/>
  </w:num>
  <w:num w:numId="4" w16cid:durableId="378093628">
    <w:abstractNumId w:val="17"/>
  </w:num>
  <w:num w:numId="5" w16cid:durableId="1665667808">
    <w:abstractNumId w:val="13"/>
  </w:num>
  <w:num w:numId="6" w16cid:durableId="1844346747">
    <w:abstractNumId w:val="16"/>
  </w:num>
  <w:num w:numId="7" w16cid:durableId="2051998489">
    <w:abstractNumId w:val="3"/>
  </w:num>
  <w:num w:numId="8" w16cid:durableId="750589302">
    <w:abstractNumId w:val="6"/>
  </w:num>
  <w:num w:numId="9" w16cid:durableId="367802599">
    <w:abstractNumId w:val="1"/>
  </w:num>
  <w:num w:numId="10" w16cid:durableId="1811942738">
    <w:abstractNumId w:val="15"/>
  </w:num>
  <w:num w:numId="11" w16cid:durableId="1921409224">
    <w:abstractNumId w:val="10"/>
  </w:num>
  <w:num w:numId="12" w16cid:durableId="109590453">
    <w:abstractNumId w:val="5"/>
  </w:num>
  <w:num w:numId="13" w16cid:durableId="334649420">
    <w:abstractNumId w:val="14"/>
  </w:num>
  <w:num w:numId="14" w16cid:durableId="454952063">
    <w:abstractNumId w:val="0"/>
  </w:num>
  <w:num w:numId="15" w16cid:durableId="309293171">
    <w:abstractNumId w:val="9"/>
  </w:num>
  <w:num w:numId="16" w16cid:durableId="712730731">
    <w:abstractNumId w:val="12"/>
  </w:num>
  <w:num w:numId="17" w16cid:durableId="471144121">
    <w:abstractNumId w:val="2"/>
  </w:num>
  <w:num w:numId="18" w16cid:durableId="683091836">
    <w:abstractNumId w:val="8"/>
  </w:num>
  <w:num w:numId="19" w16cid:durableId="245967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877132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4FC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37661"/>
    <w:rsid w:val="000405C1"/>
    <w:rsid w:val="000426AE"/>
    <w:rsid w:val="0004384D"/>
    <w:rsid w:val="0004637D"/>
    <w:rsid w:val="00052BBF"/>
    <w:rsid w:val="000535C0"/>
    <w:rsid w:val="000554CA"/>
    <w:rsid w:val="00056857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05B6"/>
    <w:rsid w:val="00093408"/>
    <w:rsid w:val="00093BE0"/>
    <w:rsid w:val="00097229"/>
    <w:rsid w:val="000A17F3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3BD"/>
    <w:rsid w:val="000D7F2D"/>
    <w:rsid w:val="000E1571"/>
    <w:rsid w:val="000E295D"/>
    <w:rsid w:val="000E48CF"/>
    <w:rsid w:val="000F053C"/>
    <w:rsid w:val="000F0A21"/>
    <w:rsid w:val="000F4519"/>
    <w:rsid w:val="00103D6C"/>
    <w:rsid w:val="00105ABD"/>
    <w:rsid w:val="00106092"/>
    <w:rsid w:val="00114BEC"/>
    <w:rsid w:val="00120DAF"/>
    <w:rsid w:val="001240A5"/>
    <w:rsid w:val="001266E0"/>
    <w:rsid w:val="00127C8C"/>
    <w:rsid w:val="0013109F"/>
    <w:rsid w:val="00136CD6"/>
    <w:rsid w:val="001403CE"/>
    <w:rsid w:val="001405B1"/>
    <w:rsid w:val="00143D29"/>
    <w:rsid w:val="00146F56"/>
    <w:rsid w:val="00147156"/>
    <w:rsid w:val="0015295C"/>
    <w:rsid w:val="00152A0F"/>
    <w:rsid w:val="00154849"/>
    <w:rsid w:val="00156942"/>
    <w:rsid w:val="00157D06"/>
    <w:rsid w:val="00161205"/>
    <w:rsid w:val="00165539"/>
    <w:rsid w:val="00170CA6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21E6"/>
    <w:rsid w:val="001A36B6"/>
    <w:rsid w:val="001A3C7A"/>
    <w:rsid w:val="001B035C"/>
    <w:rsid w:val="001B22B5"/>
    <w:rsid w:val="001B5723"/>
    <w:rsid w:val="001B5A8E"/>
    <w:rsid w:val="001B7C55"/>
    <w:rsid w:val="001C026F"/>
    <w:rsid w:val="001C1C23"/>
    <w:rsid w:val="001C5144"/>
    <w:rsid w:val="001C5A28"/>
    <w:rsid w:val="001D0220"/>
    <w:rsid w:val="001D2170"/>
    <w:rsid w:val="001E0D22"/>
    <w:rsid w:val="001E1023"/>
    <w:rsid w:val="001E2114"/>
    <w:rsid w:val="001E2929"/>
    <w:rsid w:val="001E36BC"/>
    <w:rsid w:val="001E4A0C"/>
    <w:rsid w:val="001E660E"/>
    <w:rsid w:val="001E6662"/>
    <w:rsid w:val="001E68B6"/>
    <w:rsid w:val="001F08FF"/>
    <w:rsid w:val="001F1137"/>
    <w:rsid w:val="001F16E0"/>
    <w:rsid w:val="001F48D7"/>
    <w:rsid w:val="001F4921"/>
    <w:rsid w:val="001F4954"/>
    <w:rsid w:val="001F5965"/>
    <w:rsid w:val="001F632B"/>
    <w:rsid w:val="00201F7E"/>
    <w:rsid w:val="00203832"/>
    <w:rsid w:val="0020453C"/>
    <w:rsid w:val="00206166"/>
    <w:rsid w:val="002113F5"/>
    <w:rsid w:val="00214AD7"/>
    <w:rsid w:val="00216D8E"/>
    <w:rsid w:val="00220617"/>
    <w:rsid w:val="0022470A"/>
    <w:rsid w:val="00225454"/>
    <w:rsid w:val="00226C50"/>
    <w:rsid w:val="0022752F"/>
    <w:rsid w:val="00227560"/>
    <w:rsid w:val="00232B96"/>
    <w:rsid w:val="002334AC"/>
    <w:rsid w:val="0023475A"/>
    <w:rsid w:val="0024164E"/>
    <w:rsid w:val="00242616"/>
    <w:rsid w:val="002436E4"/>
    <w:rsid w:val="00246C53"/>
    <w:rsid w:val="00247770"/>
    <w:rsid w:val="00247AB4"/>
    <w:rsid w:val="00251864"/>
    <w:rsid w:val="00261ACA"/>
    <w:rsid w:val="00264954"/>
    <w:rsid w:val="00266D90"/>
    <w:rsid w:val="00267CA7"/>
    <w:rsid w:val="0027158C"/>
    <w:rsid w:val="00271F3D"/>
    <w:rsid w:val="00272AE9"/>
    <w:rsid w:val="00272E95"/>
    <w:rsid w:val="002758F2"/>
    <w:rsid w:val="0028226F"/>
    <w:rsid w:val="002854A0"/>
    <w:rsid w:val="00293137"/>
    <w:rsid w:val="0029431E"/>
    <w:rsid w:val="00294D2C"/>
    <w:rsid w:val="00295905"/>
    <w:rsid w:val="00296670"/>
    <w:rsid w:val="002A0879"/>
    <w:rsid w:val="002A2042"/>
    <w:rsid w:val="002A232E"/>
    <w:rsid w:val="002A7C72"/>
    <w:rsid w:val="002B3050"/>
    <w:rsid w:val="002B418F"/>
    <w:rsid w:val="002B5DDC"/>
    <w:rsid w:val="002B7648"/>
    <w:rsid w:val="002C11D0"/>
    <w:rsid w:val="002C2B27"/>
    <w:rsid w:val="002D2A43"/>
    <w:rsid w:val="002D42E3"/>
    <w:rsid w:val="002D4C30"/>
    <w:rsid w:val="002D6923"/>
    <w:rsid w:val="002D7FAC"/>
    <w:rsid w:val="002E4945"/>
    <w:rsid w:val="002E5059"/>
    <w:rsid w:val="002E5993"/>
    <w:rsid w:val="002F08A7"/>
    <w:rsid w:val="002F57A2"/>
    <w:rsid w:val="002F6CF7"/>
    <w:rsid w:val="002F7994"/>
    <w:rsid w:val="003009FA"/>
    <w:rsid w:val="003012B5"/>
    <w:rsid w:val="003018B2"/>
    <w:rsid w:val="00301958"/>
    <w:rsid w:val="0030501C"/>
    <w:rsid w:val="003054A9"/>
    <w:rsid w:val="00307A51"/>
    <w:rsid w:val="00307D4B"/>
    <w:rsid w:val="00313BF6"/>
    <w:rsid w:val="00314261"/>
    <w:rsid w:val="0031540D"/>
    <w:rsid w:val="0032055A"/>
    <w:rsid w:val="00322016"/>
    <w:rsid w:val="003225E3"/>
    <w:rsid w:val="003238B5"/>
    <w:rsid w:val="00342E46"/>
    <w:rsid w:val="00343748"/>
    <w:rsid w:val="00343998"/>
    <w:rsid w:val="003508BB"/>
    <w:rsid w:val="00350DDC"/>
    <w:rsid w:val="00353EFE"/>
    <w:rsid w:val="003546FA"/>
    <w:rsid w:val="00363F99"/>
    <w:rsid w:val="0037373D"/>
    <w:rsid w:val="00377233"/>
    <w:rsid w:val="00380031"/>
    <w:rsid w:val="00381FE0"/>
    <w:rsid w:val="00387683"/>
    <w:rsid w:val="00390D4A"/>
    <w:rsid w:val="00391AE1"/>
    <w:rsid w:val="00392328"/>
    <w:rsid w:val="00392B97"/>
    <w:rsid w:val="003A08A8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F2D39"/>
    <w:rsid w:val="003F365F"/>
    <w:rsid w:val="003F3D07"/>
    <w:rsid w:val="004011DC"/>
    <w:rsid w:val="0040372E"/>
    <w:rsid w:val="00404151"/>
    <w:rsid w:val="00407FAA"/>
    <w:rsid w:val="004121BD"/>
    <w:rsid w:val="0041714F"/>
    <w:rsid w:val="00421A5D"/>
    <w:rsid w:val="00430F4B"/>
    <w:rsid w:val="00432151"/>
    <w:rsid w:val="00432A70"/>
    <w:rsid w:val="004361CD"/>
    <w:rsid w:val="004404A4"/>
    <w:rsid w:val="00440739"/>
    <w:rsid w:val="004445DA"/>
    <w:rsid w:val="00444925"/>
    <w:rsid w:val="00447189"/>
    <w:rsid w:val="00453D3B"/>
    <w:rsid w:val="00455684"/>
    <w:rsid w:val="0045655E"/>
    <w:rsid w:val="00457563"/>
    <w:rsid w:val="00461E4E"/>
    <w:rsid w:val="00465305"/>
    <w:rsid w:val="00465ED7"/>
    <w:rsid w:val="004718D3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4609"/>
    <w:rsid w:val="004C0850"/>
    <w:rsid w:val="004C0C04"/>
    <w:rsid w:val="004C19DC"/>
    <w:rsid w:val="004C31A8"/>
    <w:rsid w:val="004C41D7"/>
    <w:rsid w:val="004C4B66"/>
    <w:rsid w:val="004D465D"/>
    <w:rsid w:val="004D70E6"/>
    <w:rsid w:val="004E4B0A"/>
    <w:rsid w:val="004E57BB"/>
    <w:rsid w:val="004E674C"/>
    <w:rsid w:val="004E6E70"/>
    <w:rsid w:val="004F0286"/>
    <w:rsid w:val="004F1E57"/>
    <w:rsid w:val="004F1FAF"/>
    <w:rsid w:val="004F2CDD"/>
    <w:rsid w:val="004F2D6B"/>
    <w:rsid w:val="004F33C2"/>
    <w:rsid w:val="004F5022"/>
    <w:rsid w:val="00500007"/>
    <w:rsid w:val="00502614"/>
    <w:rsid w:val="00504830"/>
    <w:rsid w:val="005055AC"/>
    <w:rsid w:val="00505DCC"/>
    <w:rsid w:val="00506EA7"/>
    <w:rsid w:val="005119E7"/>
    <w:rsid w:val="00512AFC"/>
    <w:rsid w:val="00520E11"/>
    <w:rsid w:val="0052154A"/>
    <w:rsid w:val="0052414C"/>
    <w:rsid w:val="005252CB"/>
    <w:rsid w:val="00527849"/>
    <w:rsid w:val="00527A17"/>
    <w:rsid w:val="00532C5B"/>
    <w:rsid w:val="005366A0"/>
    <w:rsid w:val="00536941"/>
    <w:rsid w:val="00537208"/>
    <w:rsid w:val="00541AB4"/>
    <w:rsid w:val="0054209D"/>
    <w:rsid w:val="005427E6"/>
    <w:rsid w:val="005436E9"/>
    <w:rsid w:val="00543FC4"/>
    <w:rsid w:val="0054627E"/>
    <w:rsid w:val="005464A4"/>
    <w:rsid w:val="00552D84"/>
    <w:rsid w:val="00555B3A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F1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3D44"/>
    <w:rsid w:val="005A68BE"/>
    <w:rsid w:val="005B0BF4"/>
    <w:rsid w:val="005B0F9F"/>
    <w:rsid w:val="005B5690"/>
    <w:rsid w:val="005B61D3"/>
    <w:rsid w:val="005C0576"/>
    <w:rsid w:val="005C21B3"/>
    <w:rsid w:val="005C4334"/>
    <w:rsid w:val="005C51AC"/>
    <w:rsid w:val="005D6B76"/>
    <w:rsid w:val="005D6C2A"/>
    <w:rsid w:val="005E475B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15C9F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137B"/>
    <w:rsid w:val="00641E98"/>
    <w:rsid w:val="006434B6"/>
    <w:rsid w:val="00645FD6"/>
    <w:rsid w:val="00646E4D"/>
    <w:rsid w:val="00647578"/>
    <w:rsid w:val="00651690"/>
    <w:rsid w:val="00652161"/>
    <w:rsid w:val="00655355"/>
    <w:rsid w:val="006619F3"/>
    <w:rsid w:val="00661AA7"/>
    <w:rsid w:val="00661C6B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6D49"/>
    <w:rsid w:val="006A7FBE"/>
    <w:rsid w:val="006B00AE"/>
    <w:rsid w:val="006B0328"/>
    <w:rsid w:val="006B0C81"/>
    <w:rsid w:val="006B1B87"/>
    <w:rsid w:val="006B2E34"/>
    <w:rsid w:val="006B3E4B"/>
    <w:rsid w:val="006B68E9"/>
    <w:rsid w:val="006B740E"/>
    <w:rsid w:val="006B7864"/>
    <w:rsid w:val="006B7DE8"/>
    <w:rsid w:val="006C2775"/>
    <w:rsid w:val="006C595C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606"/>
    <w:rsid w:val="006F479B"/>
    <w:rsid w:val="006F50F6"/>
    <w:rsid w:val="00701091"/>
    <w:rsid w:val="007016AF"/>
    <w:rsid w:val="00703B6D"/>
    <w:rsid w:val="00704864"/>
    <w:rsid w:val="007052F4"/>
    <w:rsid w:val="007124E4"/>
    <w:rsid w:val="00717FBD"/>
    <w:rsid w:val="00721FBD"/>
    <w:rsid w:val="007225CA"/>
    <w:rsid w:val="00731338"/>
    <w:rsid w:val="0073467D"/>
    <w:rsid w:val="00736C4A"/>
    <w:rsid w:val="00737E28"/>
    <w:rsid w:val="00740F8B"/>
    <w:rsid w:val="00741C8F"/>
    <w:rsid w:val="00741D81"/>
    <w:rsid w:val="0074634A"/>
    <w:rsid w:val="00750FA1"/>
    <w:rsid w:val="00753D3F"/>
    <w:rsid w:val="007646BB"/>
    <w:rsid w:val="00773EEF"/>
    <w:rsid w:val="0077406D"/>
    <w:rsid w:val="0077414D"/>
    <w:rsid w:val="0077511A"/>
    <w:rsid w:val="00776517"/>
    <w:rsid w:val="00782A96"/>
    <w:rsid w:val="00782E51"/>
    <w:rsid w:val="00785B34"/>
    <w:rsid w:val="0078771F"/>
    <w:rsid w:val="00795766"/>
    <w:rsid w:val="00795A94"/>
    <w:rsid w:val="007961E2"/>
    <w:rsid w:val="00797611"/>
    <w:rsid w:val="007A3C38"/>
    <w:rsid w:val="007A751B"/>
    <w:rsid w:val="007B0730"/>
    <w:rsid w:val="007B109B"/>
    <w:rsid w:val="007B1495"/>
    <w:rsid w:val="007B14F6"/>
    <w:rsid w:val="007B6981"/>
    <w:rsid w:val="007B7045"/>
    <w:rsid w:val="007C0A0C"/>
    <w:rsid w:val="007C10ED"/>
    <w:rsid w:val="007C615C"/>
    <w:rsid w:val="007D1B7E"/>
    <w:rsid w:val="007D2208"/>
    <w:rsid w:val="007D3D2F"/>
    <w:rsid w:val="007D5954"/>
    <w:rsid w:val="007D5A90"/>
    <w:rsid w:val="007E0E7A"/>
    <w:rsid w:val="007E16E2"/>
    <w:rsid w:val="007E175A"/>
    <w:rsid w:val="007E32D4"/>
    <w:rsid w:val="007E45A3"/>
    <w:rsid w:val="007E4E1E"/>
    <w:rsid w:val="007E5716"/>
    <w:rsid w:val="007F1E35"/>
    <w:rsid w:val="007F7721"/>
    <w:rsid w:val="008066AE"/>
    <w:rsid w:val="008075FB"/>
    <w:rsid w:val="00810C31"/>
    <w:rsid w:val="00815F61"/>
    <w:rsid w:val="008224F3"/>
    <w:rsid w:val="0083108C"/>
    <w:rsid w:val="008312CA"/>
    <w:rsid w:val="00831730"/>
    <w:rsid w:val="008328F2"/>
    <w:rsid w:val="00836B03"/>
    <w:rsid w:val="00837079"/>
    <w:rsid w:val="00837083"/>
    <w:rsid w:val="00840E98"/>
    <w:rsid w:val="00846492"/>
    <w:rsid w:val="00851398"/>
    <w:rsid w:val="00855FBE"/>
    <w:rsid w:val="00861E36"/>
    <w:rsid w:val="008622E6"/>
    <w:rsid w:val="0086369B"/>
    <w:rsid w:val="008667D6"/>
    <w:rsid w:val="0087706E"/>
    <w:rsid w:val="00880F66"/>
    <w:rsid w:val="00881081"/>
    <w:rsid w:val="00886918"/>
    <w:rsid w:val="00886E87"/>
    <w:rsid w:val="008907DD"/>
    <w:rsid w:val="0089111A"/>
    <w:rsid w:val="00891C6C"/>
    <w:rsid w:val="00893533"/>
    <w:rsid w:val="0089472B"/>
    <w:rsid w:val="00895E79"/>
    <w:rsid w:val="008A2376"/>
    <w:rsid w:val="008A47AF"/>
    <w:rsid w:val="008B1F98"/>
    <w:rsid w:val="008B2E9F"/>
    <w:rsid w:val="008B6BD3"/>
    <w:rsid w:val="008C0893"/>
    <w:rsid w:val="008C250D"/>
    <w:rsid w:val="008C3D26"/>
    <w:rsid w:val="008D00B4"/>
    <w:rsid w:val="008D3530"/>
    <w:rsid w:val="008D46FA"/>
    <w:rsid w:val="008D6EC3"/>
    <w:rsid w:val="008F0392"/>
    <w:rsid w:val="008F06F0"/>
    <w:rsid w:val="008F16B5"/>
    <w:rsid w:val="008F6381"/>
    <w:rsid w:val="00902D54"/>
    <w:rsid w:val="0090322A"/>
    <w:rsid w:val="009149A6"/>
    <w:rsid w:val="0091618E"/>
    <w:rsid w:val="00917E5D"/>
    <w:rsid w:val="009200E0"/>
    <w:rsid w:val="00924786"/>
    <w:rsid w:val="0092740C"/>
    <w:rsid w:val="00931D65"/>
    <w:rsid w:val="009341B3"/>
    <w:rsid w:val="0093457E"/>
    <w:rsid w:val="009346E0"/>
    <w:rsid w:val="00934A8F"/>
    <w:rsid w:val="00934DB8"/>
    <w:rsid w:val="009352AD"/>
    <w:rsid w:val="0093571A"/>
    <w:rsid w:val="009434BF"/>
    <w:rsid w:val="00943D14"/>
    <w:rsid w:val="00946B6C"/>
    <w:rsid w:val="009475FC"/>
    <w:rsid w:val="0095020B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30D1"/>
    <w:rsid w:val="009A29AE"/>
    <w:rsid w:val="009B0D7F"/>
    <w:rsid w:val="009B28A0"/>
    <w:rsid w:val="009B4005"/>
    <w:rsid w:val="009B5727"/>
    <w:rsid w:val="009C00CD"/>
    <w:rsid w:val="009C095C"/>
    <w:rsid w:val="009C0D4C"/>
    <w:rsid w:val="009C276B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2C55"/>
    <w:rsid w:val="009F616B"/>
    <w:rsid w:val="00A0200E"/>
    <w:rsid w:val="00A021FA"/>
    <w:rsid w:val="00A03B8A"/>
    <w:rsid w:val="00A04144"/>
    <w:rsid w:val="00A06278"/>
    <w:rsid w:val="00A07915"/>
    <w:rsid w:val="00A14271"/>
    <w:rsid w:val="00A1525C"/>
    <w:rsid w:val="00A218F4"/>
    <w:rsid w:val="00A2318C"/>
    <w:rsid w:val="00A327AD"/>
    <w:rsid w:val="00A344E7"/>
    <w:rsid w:val="00A366EE"/>
    <w:rsid w:val="00A370AD"/>
    <w:rsid w:val="00A40058"/>
    <w:rsid w:val="00A41E0F"/>
    <w:rsid w:val="00A42E37"/>
    <w:rsid w:val="00A4486D"/>
    <w:rsid w:val="00A44D50"/>
    <w:rsid w:val="00A46A6B"/>
    <w:rsid w:val="00A5014C"/>
    <w:rsid w:val="00A61732"/>
    <w:rsid w:val="00A63503"/>
    <w:rsid w:val="00A64823"/>
    <w:rsid w:val="00A64FBA"/>
    <w:rsid w:val="00A64FBD"/>
    <w:rsid w:val="00A65545"/>
    <w:rsid w:val="00A71DF5"/>
    <w:rsid w:val="00A741F6"/>
    <w:rsid w:val="00A77C2E"/>
    <w:rsid w:val="00A81FDF"/>
    <w:rsid w:val="00A83199"/>
    <w:rsid w:val="00A97047"/>
    <w:rsid w:val="00AA07C4"/>
    <w:rsid w:val="00AA276E"/>
    <w:rsid w:val="00AA27CD"/>
    <w:rsid w:val="00AA39EA"/>
    <w:rsid w:val="00AA609D"/>
    <w:rsid w:val="00AA6128"/>
    <w:rsid w:val="00AB0454"/>
    <w:rsid w:val="00AB3E2D"/>
    <w:rsid w:val="00AB493C"/>
    <w:rsid w:val="00AC2C6A"/>
    <w:rsid w:val="00AC47D4"/>
    <w:rsid w:val="00AC5082"/>
    <w:rsid w:val="00AC5723"/>
    <w:rsid w:val="00AC6490"/>
    <w:rsid w:val="00AD256E"/>
    <w:rsid w:val="00AD579B"/>
    <w:rsid w:val="00AE0137"/>
    <w:rsid w:val="00AE3389"/>
    <w:rsid w:val="00AE5476"/>
    <w:rsid w:val="00AE6C49"/>
    <w:rsid w:val="00AF0A56"/>
    <w:rsid w:val="00AF336F"/>
    <w:rsid w:val="00AF4C0A"/>
    <w:rsid w:val="00B038D1"/>
    <w:rsid w:val="00B0605C"/>
    <w:rsid w:val="00B078E0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5304"/>
    <w:rsid w:val="00B46DFE"/>
    <w:rsid w:val="00B50432"/>
    <w:rsid w:val="00B56ADD"/>
    <w:rsid w:val="00B57CFB"/>
    <w:rsid w:val="00B63F35"/>
    <w:rsid w:val="00B65593"/>
    <w:rsid w:val="00B719F9"/>
    <w:rsid w:val="00B72EA9"/>
    <w:rsid w:val="00B74F8C"/>
    <w:rsid w:val="00B77BDF"/>
    <w:rsid w:val="00B82F15"/>
    <w:rsid w:val="00B8506B"/>
    <w:rsid w:val="00B867C7"/>
    <w:rsid w:val="00B8760D"/>
    <w:rsid w:val="00B95FE4"/>
    <w:rsid w:val="00B97D58"/>
    <w:rsid w:val="00BA117C"/>
    <w:rsid w:val="00BA3CC0"/>
    <w:rsid w:val="00BA3F6E"/>
    <w:rsid w:val="00BA7EFE"/>
    <w:rsid w:val="00BB23C5"/>
    <w:rsid w:val="00BC31AC"/>
    <w:rsid w:val="00BC750B"/>
    <w:rsid w:val="00BD31F7"/>
    <w:rsid w:val="00BD63CD"/>
    <w:rsid w:val="00BD6A75"/>
    <w:rsid w:val="00BE0BF2"/>
    <w:rsid w:val="00BE3B98"/>
    <w:rsid w:val="00BE3CFD"/>
    <w:rsid w:val="00BE4322"/>
    <w:rsid w:val="00BE7E71"/>
    <w:rsid w:val="00BE7EE8"/>
    <w:rsid w:val="00BF50F8"/>
    <w:rsid w:val="00BF623F"/>
    <w:rsid w:val="00BF6B8B"/>
    <w:rsid w:val="00C00083"/>
    <w:rsid w:val="00C007C1"/>
    <w:rsid w:val="00C014E5"/>
    <w:rsid w:val="00C03CF0"/>
    <w:rsid w:val="00C0540C"/>
    <w:rsid w:val="00C073FE"/>
    <w:rsid w:val="00C10C5A"/>
    <w:rsid w:val="00C14523"/>
    <w:rsid w:val="00C154B3"/>
    <w:rsid w:val="00C1640D"/>
    <w:rsid w:val="00C16EB5"/>
    <w:rsid w:val="00C17995"/>
    <w:rsid w:val="00C20EBD"/>
    <w:rsid w:val="00C24717"/>
    <w:rsid w:val="00C25B4B"/>
    <w:rsid w:val="00C26F9A"/>
    <w:rsid w:val="00C26F9C"/>
    <w:rsid w:val="00C2747B"/>
    <w:rsid w:val="00C30B6C"/>
    <w:rsid w:val="00C3332B"/>
    <w:rsid w:val="00C344B6"/>
    <w:rsid w:val="00C35EDB"/>
    <w:rsid w:val="00C379D9"/>
    <w:rsid w:val="00C40129"/>
    <w:rsid w:val="00C43418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28E6"/>
    <w:rsid w:val="00C830C7"/>
    <w:rsid w:val="00C84C94"/>
    <w:rsid w:val="00C87FD5"/>
    <w:rsid w:val="00C91BBC"/>
    <w:rsid w:val="00C92C5E"/>
    <w:rsid w:val="00C92F5F"/>
    <w:rsid w:val="00C9323A"/>
    <w:rsid w:val="00C9450A"/>
    <w:rsid w:val="00CA6228"/>
    <w:rsid w:val="00CA6B7D"/>
    <w:rsid w:val="00CA7D71"/>
    <w:rsid w:val="00CB20A5"/>
    <w:rsid w:val="00CC084C"/>
    <w:rsid w:val="00CC26D8"/>
    <w:rsid w:val="00CC3A72"/>
    <w:rsid w:val="00CC4291"/>
    <w:rsid w:val="00CD11B4"/>
    <w:rsid w:val="00CD3041"/>
    <w:rsid w:val="00CD6389"/>
    <w:rsid w:val="00CD6FA4"/>
    <w:rsid w:val="00CE161B"/>
    <w:rsid w:val="00CE1663"/>
    <w:rsid w:val="00CE177B"/>
    <w:rsid w:val="00CE65BB"/>
    <w:rsid w:val="00CF1353"/>
    <w:rsid w:val="00CF5026"/>
    <w:rsid w:val="00D00A7B"/>
    <w:rsid w:val="00D05172"/>
    <w:rsid w:val="00D06C4A"/>
    <w:rsid w:val="00D12539"/>
    <w:rsid w:val="00D12ED7"/>
    <w:rsid w:val="00D154D7"/>
    <w:rsid w:val="00D159E9"/>
    <w:rsid w:val="00D16140"/>
    <w:rsid w:val="00D23FF8"/>
    <w:rsid w:val="00D2785C"/>
    <w:rsid w:val="00D30252"/>
    <w:rsid w:val="00D43F9E"/>
    <w:rsid w:val="00D476F8"/>
    <w:rsid w:val="00D50844"/>
    <w:rsid w:val="00D55449"/>
    <w:rsid w:val="00D600B7"/>
    <w:rsid w:val="00D61BA9"/>
    <w:rsid w:val="00D623BF"/>
    <w:rsid w:val="00D65402"/>
    <w:rsid w:val="00D65677"/>
    <w:rsid w:val="00D666DA"/>
    <w:rsid w:val="00D71AC7"/>
    <w:rsid w:val="00D7224B"/>
    <w:rsid w:val="00D73F76"/>
    <w:rsid w:val="00D754F0"/>
    <w:rsid w:val="00D75EA0"/>
    <w:rsid w:val="00D7686C"/>
    <w:rsid w:val="00D77146"/>
    <w:rsid w:val="00D77792"/>
    <w:rsid w:val="00D83E3E"/>
    <w:rsid w:val="00D86554"/>
    <w:rsid w:val="00D8725B"/>
    <w:rsid w:val="00D94BF0"/>
    <w:rsid w:val="00D95942"/>
    <w:rsid w:val="00D95CF4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1705"/>
    <w:rsid w:val="00DE5A1D"/>
    <w:rsid w:val="00DE661F"/>
    <w:rsid w:val="00DE6D62"/>
    <w:rsid w:val="00DF258E"/>
    <w:rsid w:val="00DF2D67"/>
    <w:rsid w:val="00DF4387"/>
    <w:rsid w:val="00DF557F"/>
    <w:rsid w:val="00E01193"/>
    <w:rsid w:val="00E11AEB"/>
    <w:rsid w:val="00E12AF9"/>
    <w:rsid w:val="00E13980"/>
    <w:rsid w:val="00E226E8"/>
    <w:rsid w:val="00E23BD9"/>
    <w:rsid w:val="00E27733"/>
    <w:rsid w:val="00E30809"/>
    <w:rsid w:val="00E32B5C"/>
    <w:rsid w:val="00E3627F"/>
    <w:rsid w:val="00E375BE"/>
    <w:rsid w:val="00E37EA1"/>
    <w:rsid w:val="00E40FD4"/>
    <w:rsid w:val="00E4107E"/>
    <w:rsid w:val="00E42632"/>
    <w:rsid w:val="00E465B2"/>
    <w:rsid w:val="00E46D7E"/>
    <w:rsid w:val="00E502CF"/>
    <w:rsid w:val="00E50DDE"/>
    <w:rsid w:val="00E531E2"/>
    <w:rsid w:val="00E53229"/>
    <w:rsid w:val="00E576EE"/>
    <w:rsid w:val="00E60C1C"/>
    <w:rsid w:val="00E677E8"/>
    <w:rsid w:val="00E71C08"/>
    <w:rsid w:val="00E73F07"/>
    <w:rsid w:val="00E8534D"/>
    <w:rsid w:val="00E86566"/>
    <w:rsid w:val="00E86880"/>
    <w:rsid w:val="00E90774"/>
    <w:rsid w:val="00E91E18"/>
    <w:rsid w:val="00E932D5"/>
    <w:rsid w:val="00EA1CB2"/>
    <w:rsid w:val="00EA23BB"/>
    <w:rsid w:val="00EA741B"/>
    <w:rsid w:val="00EA776F"/>
    <w:rsid w:val="00EB1643"/>
    <w:rsid w:val="00EB2C71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5B1"/>
    <w:rsid w:val="00EF0957"/>
    <w:rsid w:val="00EF1547"/>
    <w:rsid w:val="00EF37B2"/>
    <w:rsid w:val="00EF3E7A"/>
    <w:rsid w:val="00EF41BC"/>
    <w:rsid w:val="00EF7D4A"/>
    <w:rsid w:val="00F032AB"/>
    <w:rsid w:val="00F04744"/>
    <w:rsid w:val="00F056BE"/>
    <w:rsid w:val="00F05938"/>
    <w:rsid w:val="00F068C0"/>
    <w:rsid w:val="00F16A0C"/>
    <w:rsid w:val="00F172F7"/>
    <w:rsid w:val="00F21E58"/>
    <w:rsid w:val="00F22488"/>
    <w:rsid w:val="00F24835"/>
    <w:rsid w:val="00F24D9C"/>
    <w:rsid w:val="00F25A64"/>
    <w:rsid w:val="00F2640C"/>
    <w:rsid w:val="00F27AB9"/>
    <w:rsid w:val="00F3161E"/>
    <w:rsid w:val="00F3306C"/>
    <w:rsid w:val="00F34E62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305F"/>
    <w:rsid w:val="00F859C5"/>
    <w:rsid w:val="00F9062C"/>
    <w:rsid w:val="00F92CBC"/>
    <w:rsid w:val="00F955A3"/>
    <w:rsid w:val="00FA34A9"/>
    <w:rsid w:val="00FB1DB4"/>
    <w:rsid w:val="00FB20FE"/>
    <w:rsid w:val="00FB3228"/>
    <w:rsid w:val="00FB3A83"/>
    <w:rsid w:val="00FB3D84"/>
    <w:rsid w:val="00FB5FE9"/>
    <w:rsid w:val="00FC30A9"/>
    <w:rsid w:val="00FC68AB"/>
    <w:rsid w:val="00FC7633"/>
    <w:rsid w:val="00FD0358"/>
    <w:rsid w:val="00FD10E4"/>
    <w:rsid w:val="00FD1550"/>
    <w:rsid w:val="00FD3630"/>
    <w:rsid w:val="00FE1A9B"/>
    <w:rsid w:val="00FE7636"/>
    <w:rsid w:val="00FF0693"/>
    <w:rsid w:val="00FF2FC7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pisaroglov_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6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1216</cp:revision>
  <cp:lastPrinted>2020-01-20T15:09:00Z</cp:lastPrinted>
  <dcterms:created xsi:type="dcterms:W3CDTF">2017-12-19T08:40:00Z</dcterms:created>
  <dcterms:modified xsi:type="dcterms:W3CDTF">2022-07-25T14:40:00Z</dcterms:modified>
</cp:coreProperties>
</file>