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6443" w14:textId="77777777" w:rsidR="000C2A10" w:rsidRDefault="00867271" w:rsidP="00867271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 №____</w:t>
      </w:r>
    </w:p>
    <w:p w14:paraId="0D8D65B7" w14:textId="7A072BAC" w:rsidR="00867271" w:rsidRDefault="000C2A10" w:rsidP="00867271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  <w:r w:rsidR="0086727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</w:t>
      </w:r>
    </w:p>
    <w:p w14:paraId="0483E3B1" w14:textId="77777777" w:rsidR="00867271" w:rsidRDefault="00867271" w:rsidP="00867271">
      <w:pPr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  <w:lang w:val="ru-RU"/>
        </w:rPr>
      </w:pPr>
    </w:p>
    <w:p w14:paraId="52C2B858" w14:textId="00A8FCA7" w:rsidR="00867271" w:rsidRDefault="00867271" w:rsidP="00867271">
      <w:pPr>
        <w:suppressAutoHyphens/>
        <w:autoSpaceDE w:val="0"/>
        <w:rPr>
          <w:rFonts w:ascii="Times New Roman" w:hAnsi="Times New Roman" w:cs="Times New Roman"/>
          <w:sz w:val="22"/>
          <w:szCs w:val="22"/>
          <w:lang w:val="ru-RU" w:eastAsia="zh-CN"/>
        </w:rPr>
      </w:pP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_______________     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  <w:t xml:space="preserve">                                                 __________ 2022.</w:t>
      </w:r>
    </w:p>
    <w:p w14:paraId="1326E6E8" w14:textId="77777777" w:rsidR="00867271" w:rsidRDefault="00867271" w:rsidP="00867271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14:paraId="56750B13" w14:textId="77777777" w:rsidR="00867271" w:rsidRDefault="00867271" w:rsidP="00867271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  <w:shd w:val="clear" w:color="auto" w:fill="FFFFFF"/>
          <w:lang w:val="ru-RU" w:eastAsia="en-US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bdr w:val="none" w:sz="0" w:space="0" w:color="auto" w:frame="1"/>
          <w:lang w:val="ru-RU"/>
        </w:rPr>
        <w:t xml:space="preserve">Гражданка РФ Давыдова Светлана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bdr w:val="none" w:sz="0" w:space="0" w:color="auto" w:frame="1"/>
          <w:lang w:val="ru-RU"/>
        </w:rPr>
        <w:tab/>
        <w:t>Григорьевна (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ИНН </w:t>
      </w:r>
      <w:r>
        <w:rPr>
          <w:rFonts w:ascii="Times New Roman" w:hAnsi="Times New Roman" w:cs="Times New Roman"/>
          <w:sz w:val="22"/>
          <w:szCs w:val="22"/>
          <w:bdr w:val="none" w:sz="0" w:space="0" w:color="auto" w:frame="1"/>
          <w:lang w:val="ru-RU"/>
        </w:rPr>
        <w:t>263205551897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место жительства: 357500, Ставропольский край, г. Пятигорск, ул. Февральская/пер. Колхозный, д. 106/14), признанная несостоятельной (банкротом) на основании решения Арбитражного суда Ставропольского края от 09.10.2018 по делу № А63 – 23423/2017, именуемая в дальнейшем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в лице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финансового управляющего Писароглова Алексея Дмитриевича </w:t>
      </w:r>
      <w:r>
        <w:rPr>
          <w:rFonts w:ascii="Times New Roman" w:hAnsi="Times New Roman" w:cs="Times New Roman"/>
          <w:sz w:val="22"/>
          <w:szCs w:val="22"/>
          <w:lang w:val="ru-RU"/>
        </w:rPr>
        <w:t>(ИНН</w:t>
      </w:r>
      <w:r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ru-RU"/>
        </w:rPr>
        <w:t>131001782932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СНИЛС </w:t>
      </w:r>
      <w:r>
        <w:rPr>
          <w:rFonts w:ascii="Times New Roman" w:hAnsi="Times New Roman" w:cs="Times New Roman"/>
          <w:sz w:val="22"/>
          <w:szCs w:val="22"/>
          <w:bdr w:val="none" w:sz="0" w:space="0" w:color="auto" w:frame="1"/>
          <w:lang w:val="ru-RU"/>
        </w:rPr>
        <w:t xml:space="preserve">132-787-729 90,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рег. номер в реестре </w:t>
      </w:r>
      <w:r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11376),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действующего на основании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определения Арбитражного суда Ставропольского края от 29.04.2019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 делу № А63-23423/2017 (далее – Финансовый управляющий), 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с одной стороны, и </w:t>
      </w:r>
    </w:p>
    <w:p w14:paraId="6336CBF7" w14:textId="77777777" w:rsidR="00867271" w:rsidRDefault="00867271" w:rsidP="00867271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«Покупатель»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соответствии с Протоколом №_______ от____________ </w:t>
      </w:r>
      <w:bookmarkStart w:id="0" w:name="_Hlk70872307"/>
      <w:r>
        <w:rPr>
          <w:rFonts w:ascii="Times New Roman" w:hAnsi="Times New Roman" w:cs="Times New Roman"/>
          <w:noProof/>
          <w:sz w:val="22"/>
          <w:szCs w:val="22"/>
          <w:lang w:val="ru-RU"/>
        </w:rPr>
        <w:t>о результатах торгов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посредством публичного предложения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продаже имущества </w:t>
      </w:r>
      <w:bookmarkEnd w:id="0"/>
      <w:r>
        <w:rPr>
          <w:rFonts w:ascii="Times New Roman" w:eastAsia="Calibri" w:hAnsi="Times New Roman" w:cs="Times New Roman"/>
          <w:bCs/>
          <w:sz w:val="22"/>
          <w:szCs w:val="22"/>
          <w:bdr w:val="none" w:sz="0" w:space="0" w:color="auto" w:frame="1"/>
          <w:lang w:val="ru-RU" w:eastAsia="en-US"/>
        </w:rPr>
        <w:t>Давыдовой С.Г.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  купли-продажи (далее – «Договор»)  о нижеследующем:</w:t>
      </w:r>
    </w:p>
    <w:p w14:paraId="483BAA6E" w14:textId="77777777" w:rsidR="00867271" w:rsidRDefault="00867271" w:rsidP="00867271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14:paraId="340626C9" w14:textId="77777777" w:rsidR="00867271" w:rsidRDefault="00867271" w:rsidP="00867271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14:paraId="6B0ACB47" w14:textId="77777777" w:rsidR="00867271" w:rsidRDefault="00867271" w:rsidP="0086727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 </w:t>
      </w:r>
    </w:p>
    <w:p w14:paraId="18254FF7" w14:textId="77777777" w:rsidR="00867271" w:rsidRDefault="00867271" w:rsidP="0086727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1.2. Под Объектом  в настоящем Договоре Стороны понимают:</w:t>
      </w:r>
    </w:p>
    <w:p w14:paraId="6A79833B" w14:textId="77777777" w:rsidR="00867271" w:rsidRDefault="00867271" w:rsidP="00867271">
      <w:pPr>
        <w:numPr>
          <w:ilvl w:val="0"/>
          <w:numId w:val="1"/>
        </w:numPr>
        <w:tabs>
          <w:tab w:val="left" w:pos="1134"/>
        </w:tabs>
        <w:spacing w:line="276" w:lineRule="auto"/>
        <w:ind w:right="-57" w:firstLine="567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</w:t>
      </w:r>
    </w:p>
    <w:p w14:paraId="52AC59BB" w14:textId="77777777" w:rsidR="00867271" w:rsidRDefault="00867271" w:rsidP="00867271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Обременения (ограничения) Объекта:</w:t>
      </w:r>
    </w:p>
    <w:p w14:paraId="38FB38F8" w14:textId="77777777" w:rsidR="00867271" w:rsidRDefault="00867271" w:rsidP="00867271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_____________________________________________________________</w:t>
      </w:r>
    </w:p>
    <w:p w14:paraId="18C55A5D" w14:textId="77777777" w:rsidR="00867271" w:rsidRDefault="00867271" w:rsidP="00867271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1.3. Указанный в п. 1.2. настоящего Договора Объект Покупатель приобретает по итогам открытых торгов посредством публичного предложения в рамках процедуры реализации имущества, осуществляемой в отношении Должника, согласно Протокола №_____ о результатах торгов посредством публичного предложения по продаже имущества Давыдовой С.Г.   </w:t>
      </w:r>
    </w:p>
    <w:p w14:paraId="66285436" w14:textId="77777777" w:rsidR="00867271" w:rsidRDefault="00867271" w:rsidP="00867271">
      <w:pPr>
        <w:widowControl w:val="0"/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1.4.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от 13.07.2015 N 218-ФЗ "О государственной регистрации недвижимости".</w:t>
      </w:r>
    </w:p>
    <w:p w14:paraId="34337ED3" w14:textId="77777777" w:rsidR="00867271" w:rsidRDefault="00867271" w:rsidP="00867271">
      <w:pPr>
        <w:widowControl w:val="0"/>
        <w:ind w:firstLine="567"/>
        <w:jc w:val="both"/>
        <w:rPr>
          <w:rFonts w:ascii="Times New Roman" w:eastAsia="Calibri" w:hAnsi="Times New Roman" w:cs="Times New Roman"/>
          <w:bCs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1.5. Право собственности на Объект у Должника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>
        <w:rPr>
          <w:rFonts w:ascii="Times New Roman" w:eastAsia="Calibri" w:hAnsi="Times New Roman" w:cs="Times New Roman"/>
          <w:bCs/>
          <w:noProof/>
          <w:sz w:val="22"/>
          <w:szCs w:val="22"/>
          <w:lang w:val="ru-RU"/>
        </w:rPr>
        <w:t xml:space="preserve">.  </w:t>
      </w:r>
    </w:p>
    <w:p w14:paraId="36952B03" w14:textId="77777777" w:rsidR="00867271" w:rsidRDefault="00867271" w:rsidP="00867271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1.6. Право залога, зарегистрированное за залогодержателем ООО КБ «Развитие» на продаваемое Имущество, прекращается настоящей реализацией данного Имущества на открытых торгах посредством публичного предложения в рамках </w:t>
      </w: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процедуры реализации имущества, осуществляемой в отношении Должника</w:t>
      </w:r>
      <w:r>
        <w:rPr>
          <w:rFonts w:ascii="Times New Roman" w:eastAsia="Calibri" w:hAnsi="Times New Roman" w:cs="Times New Roman"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.</w:t>
      </w:r>
    </w:p>
    <w:p w14:paraId="139FDB13" w14:textId="77777777" w:rsidR="00867271" w:rsidRDefault="00867271" w:rsidP="00867271">
      <w:pPr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</w:p>
    <w:p w14:paraId="76A4183A" w14:textId="77777777" w:rsidR="00867271" w:rsidRDefault="00867271" w:rsidP="00867271">
      <w:pPr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14:paraId="10426F58" w14:textId="77777777" w:rsidR="00867271" w:rsidRDefault="00867271" w:rsidP="00867271">
      <w:pPr>
        <w:ind w:firstLine="567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2.1.Покупатель обязан:</w:t>
      </w:r>
    </w:p>
    <w:p w14:paraId="5FB649A0" w14:textId="77777777" w:rsidR="00867271" w:rsidRDefault="00867271" w:rsidP="00867271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14:paraId="6F3363FA" w14:textId="77777777" w:rsidR="00867271" w:rsidRDefault="00867271" w:rsidP="00867271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2.1.2. Принять от Продавца Объект по акту приема-передачи в течение ___________ рабочих дней с момента полной оплаты Объекта.</w:t>
      </w:r>
    </w:p>
    <w:p w14:paraId="218F5A65" w14:textId="77777777" w:rsidR="00867271" w:rsidRDefault="00867271" w:rsidP="00867271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138B8FD0" w14:textId="77777777" w:rsidR="00867271" w:rsidRDefault="00867271" w:rsidP="00867271">
      <w:pPr>
        <w:ind w:firstLine="567"/>
        <w:jc w:val="both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2.2.Продавец обязан:</w:t>
      </w:r>
    </w:p>
    <w:p w14:paraId="6C18DE19" w14:textId="77777777" w:rsidR="00867271" w:rsidRDefault="00867271" w:rsidP="00867271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2.2.1. Не позднее __________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</w:t>
      </w: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lastRenderedPageBreak/>
        <w:t>действия по передаче Покупателю всех имеющихся у Продавца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14:paraId="110D667D" w14:textId="77777777" w:rsidR="00867271" w:rsidRDefault="00867271" w:rsidP="00867271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14:paraId="4A217132" w14:textId="77777777" w:rsidR="00867271" w:rsidRDefault="00867271" w:rsidP="00867271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14:paraId="00007651" w14:textId="77777777" w:rsidR="00867271" w:rsidRDefault="00867271" w:rsidP="00867271">
      <w:pPr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</w:p>
    <w:p w14:paraId="2CC7AB2A" w14:textId="77777777" w:rsidR="00867271" w:rsidRDefault="00867271" w:rsidP="00867271">
      <w:pPr>
        <w:jc w:val="center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расчетов.</w:t>
      </w:r>
    </w:p>
    <w:p w14:paraId="02FE2468" w14:textId="77777777" w:rsidR="00867271" w:rsidRDefault="00867271" w:rsidP="00867271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3.1. Цена продажи Объекта в соответствии с Протоколом №_______от 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о результатах торгов посредством публичного предложения по продаже имущества Давыдовой С.Г.   составляет ___________________рублей (НДС не облагается). </w:t>
      </w:r>
    </w:p>
    <w:p w14:paraId="6AC7693E" w14:textId="77777777" w:rsidR="00867271" w:rsidRDefault="00867271" w:rsidP="00867271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3.2. Внесенный Покупателем задаток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5статьи 448 ГК РФ). </w:t>
      </w:r>
    </w:p>
    <w:p w14:paraId="7F1D69F5" w14:textId="77777777" w:rsidR="00867271" w:rsidRDefault="00867271" w:rsidP="00867271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3.3. Покупатель обязуется в течение 30 (тридцати) дней с даты подписания настоящего Договора оплатить оставшуюся цену Объекта в размере _____________________________ рублей (НДС не облагается) путем перечисления денежных средств на счет Должника, указанный в Разделе 8 настоящего Договора.</w:t>
      </w:r>
    </w:p>
    <w:p w14:paraId="2676C548" w14:textId="77777777" w:rsidR="00867271" w:rsidRDefault="00867271" w:rsidP="00867271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 </w:t>
      </w:r>
    </w:p>
    <w:p w14:paraId="357B1693" w14:textId="77777777" w:rsidR="00867271" w:rsidRDefault="00867271" w:rsidP="00867271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3.5. Обязательство Покупателя по оплате цены продажи Объекта считается выполненным с момента зачисления подлежащей оплате суммы, указанной в п. 3.3. настоящего Договора в полном объеме на банковский счет, указанный в Разделе 8 настоящего Договора.</w:t>
      </w:r>
    </w:p>
    <w:p w14:paraId="4E1DE0D0" w14:textId="77777777" w:rsidR="00867271" w:rsidRDefault="00867271" w:rsidP="0086727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4. Передача имущества</w:t>
      </w:r>
    </w:p>
    <w:p w14:paraId="6B467C7A" w14:textId="77777777" w:rsidR="00867271" w:rsidRDefault="00867271" w:rsidP="0086727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4.1. Объект передается по месту его нахождения.</w:t>
      </w:r>
    </w:p>
    <w:p w14:paraId="0A224A43" w14:textId="77777777" w:rsidR="00867271" w:rsidRDefault="00867271" w:rsidP="0086727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14:paraId="60879C38" w14:textId="77777777" w:rsidR="00867271" w:rsidRDefault="00867271" w:rsidP="0086727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4.3. Передача Объекта должна быть осуществлена в течение ________ дней со дня его полной оплаты.</w:t>
      </w:r>
    </w:p>
    <w:p w14:paraId="4D80ECCE" w14:textId="77777777" w:rsidR="00867271" w:rsidRDefault="00867271" w:rsidP="0086727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14:paraId="66097A38" w14:textId="77777777" w:rsidR="00867271" w:rsidRDefault="00867271" w:rsidP="00867271">
      <w:pPr>
        <w:autoSpaceDE w:val="0"/>
        <w:autoSpaceDN w:val="0"/>
        <w:adjustRightInd w:val="0"/>
        <w:spacing w:after="20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4.4. Покупатель на момент подписания настоящего договора осмотрел Объект, ознакомился с документами и их качественными характеристиками и претензий к Продавцу не имеет.</w:t>
      </w:r>
    </w:p>
    <w:p w14:paraId="14A298F4" w14:textId="77777777" w:rsidR="00867271" w:rsidRDefault="00867271" w:rsidP="0086727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14:paraId="3CD27D9E" w14:textId="77777777" w:rsidR="00867271" w:rsidRDefault="00867271" w:rsidP="0086727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7229D9FB" w14:textId="77777777" w:rsidR="00867271" w:rsidRDefault="00867271" w:rsidP="0086727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A9C6C3E" w14:textId="77777777" w:rsidR="00867271" w:rsidRDefault="00867271" w:rsidP="0086727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5.2. Стороны договорились, что непоступление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6DF15C50" w14:textId="77777777" w:rsidR="00867271" w:rsidRDefault="00867271" w:rsidP="0086727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14:paraId="5F6F6870" w14:textId="77777777" w:rsidR="00867271" w:rsidRDefault="00867271" w:rsidP="0086727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500688CC" w14:textId="77777777" w:rsidR="00867271" w:rsidRDefault="00867271" w:rsidP="0086727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14:paraId="25BADA78" w14:textId="77777777" w:rsidR="00867271" w:rsidRDefault="00867271" w:rsidP="0086727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lastRenderedPageBreak/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Договора.</w:t>
      </w:r>
    </w:p>
    <w:p w14:paraId="0C5BF7B4" w14:textId="77777777" w:rsidR="00867271" w:rsidRDefault="00867271" w:rsidP="0086727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14:paraId="3F3A5A28" w14:textId="77777777" w:rsidR="00867271" w:rsidRDefault="00867271" w:rsidP="0086727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6. Прочие условия</w:t>
      </w:r>
    </w:p>
    <w:p w14:paraId="3CA178FD" w14:textId="77777777" w:rsidR="00867271" w:rsidRDefault="00867271" w:rsidP="0086727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19AB4E31" w14:textId="77777777" w:rsidR="00867271" w:rsidRDefault="00867271" w:rsidP="0086727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5BE35DD4" w14:textId="77777777" w:rsidR="00867271" w:rsidRDefault="00867271" w:rsidP="0086727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3C93786A" w14:textId="77777777" w:rsidR="00867271" w:rsidRDefault="00867271" w:rsidP="0086727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14:paraId="007F51A7" w14:textId="77777777" w:rsidR="00867271" w:rsidRDefault="00867271" w:rsidP="0086727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2F6C30A9" w14:textId="77777777" w:rsidR="00867271" w:rsidRDefault="00867271" w:rsidP="0086727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49397B0" w14:textId="77777777" w:rsidR="00867271" w:rsidRDefault="00867271" w:rsidP="0086727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0D2F2D8B" w14:textId="77777777" w:rsidR="00867271" w:rsidRDefault="00867271" w:rsidP="0086727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65F2ED2F" w14:textId="77777777" w:rsidR="00867271" w:rsidRDefault="00867271" w:rsidP="0086727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 по месту нахождения Продавца.</w:t>
      </w:r>
    </w:p>
    <w:p w14:paraId="33820D0D" w14:textId="77777777" w:rsidR="00867271" w:rsidRDefault="00867271" w:rsidP="0086727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1F3B718F" w14:textId="77777777" w:rsidR="00867271" w:rsidRDefault="00867271" w:rsidP="0086727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14:paraId="46803984" w14:textId="77777777" w:rsidR="00867271" w:rsidRDefault="00867271" w:rsidP="0086727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14:paraId="402B4A21" w14:textId="77777777" w:rsidR="00867271" w:rsidRDefault="00867271" w:rsidP="00867271">
      <w:pPr>
        <w:keepLines/>
        <w:widowControl w:val="0"/>
        <w:spacing w:after="120"/>
        <w:jc w:val="center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 xml:space="preserve"> 8. Адреса, реквизиты и подписи СТОРОН</w:t>
      </w:r>
    </w:p>
    <w:p w14:paraId="57C7B146" w14:textId="77777777" w:rsidR="00867271" w:rsidRDefault="00867271" w:rsidP="00867271">
      <w:pPr>
        <w:widowControl w:val="0"/>
        <w:spacing w:line="274" w:lineRule="exact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ПРОДАВЕЦ:</w:t>
      </w:r>
    </w:p>
    <w:p w14:paraId="22E8A9BE" w14:textId="77777777" w:rsidR="00867271" w:rsidRDefault="00867271" w:rsidP="00867271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>_____________________________________</w:t>
      </w:r>
    </w:p>
    <w:p w14:paraId="52C4934C" w14:textId="77777777" w:rsidR="00867271" w:rsidRDefault="00867271" w:rsidP="00867271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>ПОКУПАТЕЛЬ:</w:t>
      </w:r>
    </w:p>
    <w:p w14:paraId="5A53AA11" w14:textId="77777777" w:rsidR="00867271" w:rsidRDefault="00867271" w:rsidP="00867271">
      <w:pPr>
        <w:keepLines/>
        <w:widowControl w:val="0"/>
        <w:spacing w:after="120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______________________________________</w:t>
      </w:r>
    </w:p>
    <w:p w14:paraId="56B037C0" w14:textId="77777777" w:rsidR="00867271" w:rsidRDefault="00867271" w:rsidP="00867271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25E9946" w14:textId="77777777" w:rsidR="00CE2162" w:rsidRDefault="00CE2162"/>
    <w:sectPr w:rsidR="00CE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3322948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E4"/>
    <w:rsid w:val="000C2A10"/>
    <w:rsid w:val="002A04E4"/>
    <w:rsid w:val="004D5E5A"/>
    <w:rsid w:val="00867271"/>
    <w:rsid w:val="00C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5D2C"/>
  <w15:chartTrackingRefBased/>
  <w15:docId w15:val="{9FE115CF-FBB0-422D-9A26-7BFCA2E3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27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1436</Words>
  <Characters>8188</Characters>
  <Application>Microsoft Office Word</Application>
  <DocSecurity>0</DocSecurity>
  <Lines>68</Lines>
  <Paragraphs>19</Paragraphs>
  <ScaleCrop>false</ScaleCrop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6</cp:revision>
  <dcterms:created xsi:type="dcterms:W3CDTF">2022-06-29T13:33:00Z</dcterms:created>
  <dcterms:modified xsi:type="dcterms:W3CDTF">2022-06-29T13:33:00Z</dcterms:modified>
</cp:coreProperties>
</file>