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2" w:rsidRPr="007F43A8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3A8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284EC2" w:rsidRPr="009741D7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г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.</w:t>
      </w:r>
      <w:r w:rsidR="00C70FE1">
        <w:rPr>
          <w:rFonts w:ascii="Times New Roman" w:hAnsi="Times New Roman" w:cs="Times New Roman"/>
          <w:sz w:val="22"/>
          <w:szCs w:val="22"/>
        </w:rPr>
        <w:t>А</w:t>
      </w:r>
      <w:proofErr w:type="gramEnd"/>
      <w:r w:rsidR="00C70FE1">
        <w:rPr>
          <w:rFonts w:ascii="Times New Roman" w:hAnsi="Times New Roman" w:cs="Times New Roman"/>
          <w:sz w:val="22"/>
          <w:szCs w:val="22"/>
        </w:rPr>
        <w:t>бдулино</w:t>
      </w:r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741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«</w:t>
      </w:r>
      <w:r w:rsidR="00DA6384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DA6384">
        <w:rPr>
          <w:rFonts w:ascii="Times New Roman" w:hAnsi="Times New Roman" w:cs="Times New Roman"/>
          <w:sz w:val="22"/>
          <w:szCs w:val="22"/>
          <w:u w:val="single"/>
        </w:rPr>
        <w:t>______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="00D024B7">
        <w:rPr>
          <w:rFonts w:ascii="Times New Roman" w:hAnsi="Times New Roman" w:cs="Times New Roman"/>
          <w:sz w:val="22"/>
          <w:szCs w:val="22"/>
        </w:rPr>
        <w:t>20_</w:t>
      </w:r>
      <w:r w:rsidR="00DA6384">
        <w:rPr>
          <w:rFonts w:ascii="Times New Roman" w:hAnsi="Times New Roman" w:cs="Times New Roman"/>
          <w:sz w:val="22"/>
          <w:szCs w:val="22"/>
        </w:rPr>
        <w:t>__</w:t>
      </w:r>
      <w:r w:rsidRPr="009741D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BC571C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C571C">
        <w:rPr>
          <w:rFonts w:ascii="Times New Roman" w:hAnsi="Times New Roman" w:cs="Times New Roman"/>
          <w:sz w:val="22"/>
          <w:szCs w:val="22"/>
        </w:rPr>
        <w:t>ООО «Крупяная Компания «Оренбуржье»</w:t>
      </w:r>
      <w:r w:rsidR="008B1192" w:rsidRPr="008B1192">
        <w:rPr>
          <w:rFonts w:ascii="Times New Roman" w:hAnsi="Times New Roman" w:cs="Times New Roman"/>
          <w:sz w:val="22"/>
          <w:szCs w:val="22"/>
        </w:rPr>
        <w:t xml:space="preserve">, в лице конкурсного управляющего </w:t>
      </w:r>
      <w:proofErr w:type="spellStart"/>
      <w:r w:rsidR="008B1192" w:rsidRPr="008B1192">
        <w:rPr>
          <w:rFonts w:ascii="Times New Roman" w:hAnsi="Times New Roman" w:cs="Times New Roman"/>
          <w:sz w:val="22"/>
          <w:szCs w:val="22"/>
        </w:rPr>
        <w:t>Цуканова</w:t>
      </w:r>
      <w:proofErr w:type="spellEnd"/>
      <w:r w:rsidR="008B1192" w:rsidRPr="008B1192">
        <w:rPr>
          <w:rFonts w:ascii="Times New Roman" w:hAnsi="Times New Roman" w:cs="Times New Roman"/>
          <w:sz w:val="22"/>
          <w:szCs w:val="22"/>
        </w:rPr>
        <w:t xml:space="preserve"> А.Н., действующего на основании Определени</w:t>
      </w:r>
      <w:r w:rsidR="008D0C07">
        <w:rPr>
          <w:rFonts w:ascii="Times New Roman" w:hAnsi="Times New Roman" w:cs="Times New Roman"/>
          <w:sz w:val="22"/>
          <w:szCs w:val="22"/>
        </w:rPr>
        <w:t>я</w:t>
      </w:r>
      <w:r w:rsidR="008B1192" w:rsidRPr="008B1192">
        <w:rPr>
          <w:rFonts w:ascii="Times New Roman" w:hAnsi="Times New Roman" w:cs="Times New Roman"/>
          <w:sz w:val="22"/>
          <w:szCs w:val="22"/>
        </w:rPr>
        <w:t xml:space="preserve"> Арбитражного суда </w:t>
      </w:r>
      <w:r>
        <w:rPr>
          <w:rFonts w:ascii="Times New Roman" w:hAnsi="Times New Roman" w:cs="Times New Roman"/>
          <w:sz w:val="22"/>
          <w:szCs w:val="22"/>
        </w:rPr>
        <w:t>Оренбургской области</w:t>
      </w:r>
      <w:r w:rsidR="008B1192" w:rsidRPr="008B1192">
        <w:rPr>
          <w:rFonts w:ascii="Times New Roman" w:hAnsi="Times New Roman" w:cs="Times New Roman"/>
          <w:sz w:val="22"/>
          <w:szCs w:val="22"/>
        </w:rPr>
        <w:t xml:space="preserve"> от </w:t>
      </w:r>
      <w:r w:rsidRPr="00BC571C">
        <w:rPr>
          <w:rFonts w:ascii="Times New Roman" w:hAnsi="Times New Roman" w:cs="Times New Roman"/>
          <w:sz w:val="22"/>
          <w:szCs w:val="22"/>
        </w:rPr>
        <w:t>17 января 2020 года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B1192" w:rsidRPr="008B1192">
        <w:rPr>
          <w:rFonts w:ascii="Times New Roman" w:hAnsi="Times New Roman" w:cs="Times New Roman"/>
          <w:sz w:val="22"/>
          <w:szCs w:val="22"/>
        </w:rPr>
        <w:t>г. по делу А</w:t>
      </w:r>
      <w:r>
        <w:rPr>
          <w:rFonts w:ascii="Times New Roman" w:hAnsi="Times New Roman" w:cs="Times New Roman"/>
          <w:sz w:val="22"/>
          <w:szCs w:val="22"/>
        </w:rPr>
        <w:t>47-1062/2019 (резолютивная часть)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, </w:t>
      </w:r>
      <w:r w:rsidR="00DA6384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, именуемый в дальнейшем "Претендент, в лице </w:t>
      </w:r>
      <w:r w:rsidR="00DA6384">
        <w:rPr>
          <w:rFonts w:ascii="Times New Roman" w:hAnsi="Times New Roman" w:cs="Times New Roman"/>
          <w:sz w:val="22"/>
          <w:szCs w:val="22"/>
        </w:rPr>
        <w:t>_____________</w:t>
      </w:r>
      <w:r w:rsidR="00284EC2">
        <w:rPr>
          <w:rFonts w:ascii="Times New Roman" w:hAnsi="Times New Roman" w:cs="Times New Roman"/>
          <w:sz w:val="22"/>
          <w:szCs w:val="22"/>
        </w:rPr>
        <w:t xml:space="preserve">. </w:t>
      </w:r>
      <w:r w:rsidR="00284EC2" w:rsidRPr="009741D7">
        <w:rPr>
          <w:rFonts w:ascii="Times New Roman" w:hAnsi="Times New Roman" w:cs="Times New Roman"/>
          <w:sz w:val="22"/>
          <w:szCs w:val="22"/>
        </w:rPr>
        <w:t xml:space="preserve"> действующего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</w:t>
      </w:r>
      <w:proofErr w:type="gramEnd"/>
      <w:r w:rsidR="00284EC2" w:rsidRPr="009741D7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1. Предмет договора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Для участия в аукционе по продаже объекта: </w:t>
      </w:r>
      <w:r w:rsidRPr="00AA5ED2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DA6384">
        <w:rPr>
          <w:rFonts w:ascii="Times New Roman" w:hAnsi="Times New Roman" w:cs="Times New Roman"/>
          <w:b/>
          <w:sz w:val="22"/>
          <w:szCs w:val="22"/>
        </w:rPr>
        <w:t>___________________________________________</w:t>
      </w:r>
    </w:p>
    <w:p w:rsidR="00284EC2" w:rsidRPr="009741D7" w:rsidRDefault="00284EC2" w:rsidP="00284EC2">
      <w:pPr>
        <w:pStyle w:val="a3"/>
        <w:jc w:val="both"/>
        <w:rPr>
          <w:rFonts w:cs="Times New Roman"/>
          <w:sz w:val="22"/>
        </w:rPr>
      </w:pPr>
      <w:r w:rsidRPr="009741D7">
        <w:rPr>
          <w:rFonts w:cs="Times New Roman"/>
          <w:sz w:val="22"/>
        </w:rPr>
        <w:t xml:space="preserve">Претендент в безналичном порядке перечисляет, а Продавец принимает задаток в размере </w:t>
      </w:r>
      <w:r w:rsidR="00DA6384">
        <w:rPr>
          <w:rFonts w:cs="Times New Roman"/>
          <w:sz w:val="22"/>
        </w:rPr>
        <w:t>________________________________________</w:t>
      </w:r>
      <w:r w:rsidRPr="009741D7">
        <w:rPr>
          <w:rFonts w:cs="Times New Roman"/>
          <w:b/>
          <w:sz w:val="22"/>
        </w:rPr>
        <w:t xml:space="preserve"> рублей на счет</w:t>
      </w:r>
      <w:r w:rsidRPr="009741D7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  <w:shd w:val="clear" w:color="auto" w:fill="FFFFFF"/>
        </w:rPr>
        <w:t xml:space="preserve">№ </w:t>
      </w:r>
      <w:r w:rsidR="00BC571C" w:rsidRPr="00BC571C">
        <w:rPr>
          <w:rFonts w:cs="Times New Roman"/>
          <w:sz w:val="22"/>
          <w:shd w:val="clear" w:color="auto" w:fill="FFFFFF"/>
        </w:rPr>
        <w:t>40702810105000001538</w:t>
      </w:r>
      <w:r w:rsidRPr="009741D7">
        <w:rPr>
          <w:rFonts w:cs="Times New Roman"/>
          <w:sz w:val="22"/>
          <w:shd w:val="clear" w:color="auto" w:fill="FFFFFF"/>
        </w:rPr>
        <w:t xml:space="preserve">, </w:t>
      </w:r>
      <w:r w:rsidRPr="009741D7">
        <w:rPr>
          <w:rFonts w:cs="Times New Roman"/>
          <w:sz w:val="22"/>
        </w:rPr>
        <w:t xml:space="preserve"> </w:t>
      </w:r>
      <w:r w:rsidR="00BC571C" w:rsidRPr="00BC571C">
        <w:rPr>
          <w:rFonts w:cs="Times New Roman"/>
          <w:sz w:val="22"/>
          <w:shd w:val="clear" w:color="auto" w:fill="FFFFFF"/>
        </w:rPr>
        <w:t>открытый в АО «</w:t>
      </w:r>
      <w:proofErr w:type="spellStart"/>
      <w:r w:rsidR="00BC571C" w:rsidRPr="00BC571C">
        <w:rPr>
          <w:rFonts w:cs="Times New Roman"/>
          <w:sz w:val="22"/>
          <w:shd w:val="clear" w:color="auto" w:fill="FFFFFF"/>
        </w:rPr>
        <w:t>Россельхозбанк</w:t>
      </w:r>
      <w:proofErr w:type="spellEnd"/>
      <w:r w:rsidR="00BC571C" w:rsidRPr="00BC571C">
        <w:rPr>
          <w:rFonts w:cs="Times New Roman"/>
          <w:sz w:val="22"/>
          <w:shd w:val="clear" w:color="auto" w:fill="FFFFFF"/>
        </w:rPr>
        <w:t xml:space="preserve">», </w:t>
      </w:r>
      <w:proofErr w:type="gramStart"/>
      <w:r w:rsidR="00BC571C" w:rsidRPr="00BC571C">
        <w:rPr>
          <w:rFonts w:cs="Times New Roman"/>
          <w:sz w:val="22"/>
          <w:shd w:val="clear" w:color="auto" w:fill="FFFFFF"/>
        </w:rPr>
        <w:t>к</w:t>
      </w:r>
      <w:proofErr w:type="gramEnd"/>
      <w:r w:rsidR="00BC571C" w:rsidRPr="00BC571C">
        <w:rPr>
          <w:rFonts w:cs="Times New Roman"/>
          <w:sz w:val="22"/>
          <w:shd w:val="clear" w:color="auto" w:fill="FFFFFF"/>
        </w:rPr>
        <w:t>/с 30101810000000000816, БИК 045354816</w:t>
      </w:r>
      <w:r w:rsidRPr="009741D7">
        <w:rPr>
          <w:rFonts w:cs="Times New Roman"/>
          <w:sz w:val="22"/>
        </w:rPr>
        <w:t xml:space="preserve">, </w:t>
      </w:r>
      <w:proofErr w:type="gramStart"/>
      <w:r w:rsidRPr="009741D7">
        <w:rPr>
          <w:rFonts w:cs="Times New Roman"/>
          <w:sz w:val="22"/>
        </w:rPr>
        <w:t>получатель</w:t>
      </w:r>
      <w:proofErr w:type="gramEnd"/>
      <w:r w:rsidRPr="009741D7">
        <w:rPr>
          <w:rFonts w:cs="Times New Roman"/>
          <w:sz w:val="22"/>
        </w:rPr>
        <w:t xml:space="preserve"> - </w:t>
      </w:r>
      <w:r w:rsidR="00BC571C" w:rsidRPr="00BC571C">
        <w:rPr>
          <w:rFonts w:cs="Times New Roman"/>
          <w:sz w:val="22"/>
        </w:rPr>
        <w:t>ИНН 5601007708, КПП 560101001</w:t>
      </w:r>
      <w:r w:rsidRPr="009741D7">
        <w:rPr>
          <w:rFonts w:cs="Times New Roman"/>
          <w:sz w:val="22"/>
        </w:rPr>
        <w:t>, согласно настоящего договору о задатке №</w:t>
      </w:r>
      <w:r w:rsidR="000B1833">
        <w:rPr>
          <w:rFonts w:cs="Times New Roman"/>
          <w:sz w:val="22"/>
        </w:rPr>
        <w:t>____</w:t>
      </w:r>
      <w:r w:rsidR="00AE1308"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</w:rPr>
        <w:t>от  «</w:t>
      </w:r>
      <w:r w:rsidR="000B1833">
        <w:rPr>
          <w:rFonts w:cs="Times New Roman"/>
          <w:sz w:val="22"/>
        </w:rPr>
        <w:t>___</w:t>
      </w:r>
      <w:r w:rsidRPr="009741D7">
        <w:rPr>
          <w:rFonts w:cs="Times New Roman"/>
          <w:sz w:val="22"/>
        </w:rPr>
        <w:t xml:space="preserve">»  </w:t>
      </w:r>
      <w:r w:rsidR="000B1833">
        <w:rPr>
          <w:rFonts w:cs="Times New Roman"/>
          <w:sz w:val="22"/>
        </w:rPr>
        <w:t xml:space="preserve">          </w:t>
      </w:r>
      <w:r>
        <w:rPr>
          <w:rFonts w:cs="Times New Roman"/>
          <w:sz w:val="22"/>
        </w:rPr>
        <w:t xml:space="preserve"> </w:t>
      </w:r>
      <w:r w:rsidRPr="009741D7">
        <w:rPr>
          <w:rFonts w:cs="Times New Roman"/>
          <w:sz w:val="22"/>
        </w:rPr>
        <w:t>20</w:t>
      </w:r>
      <w:r w:rsidR="00BC571C">
        <w:rPr>
          <w:rFonts w:cs="Times New Roman"/>
          <w:sz w:val="22"/>
        </w:rPr>
        <w:t>2</w:t>
      </w:r>
      <w:r w:rsidR="000B1833">
        <w:rPr>
          <w:rFonts w:cs="Times New Roman"/>
          <w:sz w:val="22"/>
        </w:rPr>
        <w:t xml:space="preserve">  </w:t>
      </w:r>
      <w:r w:rsidRPr="009741D7">
        <w:rPr>
          <w:rFonts w:cs="Times New Roman"/>
          <w:sz w:val="22"/>
        </w:rPr>
        <w:t>г. (далее Счет Продавца)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 газете «</w:t>
      </w:r>
      <w:proofErr w:type="spellStart"/>
      <w:r w:rsidRPr="009741D7">
        <w:rPr>
          <w:rFonts w:ascii="Times New Roman" w:hAnsi="Times New Roman" w:cs="Times New Roman"/>
          <w:sz w:val="22"/>
          <w:szCs w:val="22"/>
        </w:rPr>
        <w:t>КоммерсантЪ</w:t>
      </w:r>
      <w:proofErr w:type="spellEnd"/>
      <w:r w:rsidRPr="009741D7">
        <w:rPr>
          <w:rFonts w:ascii="Times New Roman" w:hAnsi="Times New Roman" w:cs="Times New Roman"/>
          <w:sz w:val="22"/>
          <w:szCs w:val="22"/>
        </w:rPr>
        <w:t>» от  «___»__________ 20</w:t>
      </w:r>
      <w:r w:rsidR="00BC571C">
        <w:rPr>
          <w:rFonts w:ascii="Times New Roman" w:hAnsi="Times New Roman" w:cs="Times New Roman"/>
          <w:sz w:val="22"/>
          <w:szCs w:val="22"/>
        </w:rPr>
        <w:t>2</w:t>
      </w:r>
      <w:r w:rsidRPr="009741D7">
        <w:rPr>
          <w:rFonts w:ascii="Times New Roman" w:hAnsi="Times New Roman" w:cs="Times New Roman"/>
          <w:sz w:val="22"/>
          <w:szCs w:val="22"/>
        </w:rPr>
        <w:t>_ г.  №____.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2. Передача денежных средств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«</w:t>
      </w:r>
      <w:r w:rsidR="000B1833">
        <w:rPr>
          <w:rFonts w:ascii="Times New Roman" w:hAnsi="Times New Roman" w:cs="Times New Roman"/>
          <w:sz w:val="22"/>
          <w:szCs w:val="22"/>
        </w:rPr>
        <w:t xml:space="preserve">   </w:t>
      </w:r>
      <w:r w:rsidRPr="009741D7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20</w:t>
      </w:r>
      <w:r w:rsidR="00BC571C">
        <w:rPr>
          <w:rFonts w:ascii="Times New Roman" w:hAnsi="Times New Roman" w:cs="Times New Roman"/>
          <w:sz w:val="22"/>
          <w:szCs w:val="22"/>
        </w:rPr>
        <w:t>2</w:t>
      </w:r>
      <w:r w:rsidR="000B183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741D7">
        <w:rPr>
          <w:rFonts w:ascii="Times New Roman" w:hAnsi="Times New Roman" w:cs="Times New Roman"/>
          <w:sz w:val="22"/>
          <w:szCs w:val="22"/>
        </w:rPr>
        <w:t>г., и считаются внесенными с момента их зачисления на счет Продавца.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Аукциона с одновременным направлением Претенденту соответствующего уведомления.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  <w:r w:rsidR="000B1833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2.6 Возврат денежных сре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оответствии со ст. 3 настоящего Договора осуществляется </w:t>
      </w:r>
      <w:r w:rsidRPr="009741D7">
        <w:rPr>
          <w:rFonts w:ascii="Times New Roman" w:hAnsi="Times New Roman" w:cs="Times New Roman"/>
          <w:b/>
          <w:sz w:val="22"/>
          <w:szCs w:val="22"/>
        </w:rPr>
        <w:t>на счет Претендента</w:t>
      </w:r>
      <w:r w:rsidRPr="009741D7">
        <w:rPr>
          <w:rFonts w:ascii="Times New Roman" w:hAnsi="Times New Roman" w:cs="Times New Roman"/>
          <w:sz w:val="22"/>
          <w:szCs w:val="22"/>
        </w:rPr>
        <w:t xml:space="preserve">  № </w:t>
      </w:r>
      <w:r w:rsidR="000B183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741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41D7">
        <w:rPr>
          <w:rFonts w:ascii="Times New Roman" w:hAnsi="Times New Roman" w:cs="Times New Roman"/>
          <w:b/>
          <w:sz w:val="22"/>
          <w:szCs w:val="22"/>
        </w:rPr>
        <w:t>Статья 3. Возврат денежных средств.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3.1. В случае,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3.2 В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9741D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3.3 В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23048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741D7">
        <w:rPr>
          <w:rFonts w:ascii="Times New Roman" w:hAnsi="Times New Roman" w:cs="Times New Roman"/>
          <w:sz w:val="22"/>
          <w:szCs w:val="22"/>
        </w:rPr>
        <w:t>3.4</w:t>
      </w:r>
      <w:proofErr w:type="gramStart"/>
      <w:r w:rsidRPr="009741D7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9741D7">
        <w:rPr>
          <w:rFonts w:ascii="Times New Roman" w:hAnsi="Times New Roman" w:cs="Times New Roman"/>
          <w:sz w:val="22"/>
          <w:szCs w:val="22"/>
        </w:rPr>
        <w:t xml:space="preserve">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23048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0487">
        <w:rPr>
          <w:rFonts w:ascii="Times New Roman" w:hAnsi="Times New Roman" w:cs="Times New Roman"/>
          <w:sz w:val="22"/>
          <w:szCs w:val="22"/>
        </w:rPr>
        <w:lastRenderedPageBreak/>
        <w:t>3.5</w:t>
      </w:r>
      <w:proofErr w:type="gramStart"/>
      <w:r w:rsidRPr="00230487">
        <w:rPr>
          <w:rFonts w:ascii="Times New Roman" w:hAnsi="Times New Roman" w:cs="Times New Roman"/>
          <w:sz w:val="22"/>
          <w:szCs w:val="22"/>
        </w:rPr>
        <w:t xml:space="preserve"> Е</w:t>
      </w:r>
      <w:proofErr w:type="gramEnd"/>
      <w:r w:rsidRPr="00230487">
        <w:rPr>
          <w:rFonts w:ascii="Times New Roman" w:hAnsi="Times New Roman" w:cs="Times New Roman"/>
          <w:sz w:val="22"/>
          <w:szCs w:val="22"/>
        </w:rPr>
        <w:t>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23048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0487">
        <w:rPr>
          <w:rFonts w:ascii="Times New Roman" w:hAnsi="Times New Roman" w:cs="Times New Roman"/>
          <w:sz w:val="22"/>
          <w:szCs w:val="22"/>
        </w:rPr>
        <w:t>3.6</w:t>
      </w:r>
      <w:proofErr w:type="gramStart"/>
      <w:r w:rsidRPr="00230487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230487">
        <w:rPr>
          <w:rFonts w:ascii="Times New Roman" w:hAnsi="Times New Roman" w:cs="Times New Roman"/>
          <w:sz w:val="22"/>
          <w:szCs w:val="22"/>
        </w:rPr>
        <w:t xml:space="preserve">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23048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0487">
        <w:rPr>
          <w:rFonts w:ascii="Times New Roman" w:hAnsi="Times New Roman" w:cs="Times New Roman"/>
          <w:sz w:val="22"/>
          <w:szCs w:val="22"/>
        </w:rPr>
        <w:t>3.7</w:t>
      </w:r>
      <w:proofErr w:type="gramStart"/>
      <w:r w:rsidRPr="00230487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230487">
        <w:rPr>
          <w:rFonts w:ascii="Times New Roman" w:hAnsi="Times New Roman" w:cs="Times New Roman"/>
          <w:sz w:val="22"/>
          <w:szCs w:val="22"/>
        </w:rPr>
        <w:t xml:space="preserve">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23048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0487">
        <w:rPr>
          <w:rFonts w:ascii="Times New Roman" w:hAnsi="Times New Roman" w:cs="Times New Roman"/>
          <w:sz w:val="22"/>
          <w:szCs w:val="22"/>
        </w:rPr>
        <w:t xml:space="preserve">Информационное сообщение публикуется Продавцом в сроки не позднее 7 (семи) дней </w:t>
      </w:r>
      <w:proofErr w:type="gramStart"/>
      <w:r w:rsidRPr="00230487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230487">
        <w:rPr>
          <w:rFonts w:ascii="Times New Roman" w:hAnsi="Times New Roman" w:cs="Times New Roman"/>
          <w:sz w:val="22"/>
          <w:szCs w:val="22"/>
        </w:rPr>
        <w:t xml:space="preserve"> решения о переносе сроков подведения итогов Аукциона, приостановления или отмене Аукциона. </w:t>
      </w:r>
    </w:p>
    <w:p w:rsidR="00284EC2" w:rsidRPr="0023048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0487">
        <w:rPr>
          <w:rFonts w:ascii="Times New Roman" w:hAnsi="Times New Roman" w:cs="Times New Roman"/>
          <w:sz w:val="22"/>
          <w:szCs w:val="22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23048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23048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0487">
        <w:rPr>
          <w:rFonts w:ascii="Times New Roman" w:hAnsi="Times New Roman" w:cs="Times New Roman"/>
          <w:b/>
          <w:sz w:val="22"/>
          <w:szCs w:val="22"/>
        </w:rPr>
        <w:t>Статья 4. Заключительные положения.</w:t>
      </w:r>
    </w:p>
    <w:p w:rsidR="00284EC2" w:rsidRPr="0023048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23048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0487">
        <w:rPr>
          <w:rFonts w:ascii="Times New Roman" w:hAnsi="Times New Roman" w:cs="Times New Roman"/>
          <w:sz w:val="22"/>
          <w:szCs w:val="22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23048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0487">
        <w:rPr>
          <w:rFonts w:ascii="Times New Roman" w:hAnsi="Times New Roman" w:cs="Times New Roman"/>
          <w:sz w:val="22"/>
          <w:szCs w:val="22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23048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0487">
        <w:rPr>
          <w:rFonts w:ascii="Times New Roman" w:hAnsi="Times New Roman" w:cs="Times New Roman"/>
          <w:sz w:val="22"/>
          <w:szCs w:val="22"/>
        </w:rPr>
        <w:t>4.3</w:t>
      </w:r>
      <w:proofErr w:type="gramStart"/>
      <w:r w:rsidRPr="00230487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230487">
        <w:rPr>
          <w:rFonts w:ascii="Times New Roman" w:hAnsi="Times New Roman" w:cs="Times New Roman"/>
          <w:sz w:val="22"/>
          <w:szCs w:val="22"/>
        </w:rPr>
        <w:t xml:space="preserve">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284EC2" w:rsidRPr="0023048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0487">
        <w:rPr>
          <w:rFonts w:ascii="Times New Roman" w:hAnsi="Times New Roman" w:cs="Times New Roman"/>
          <w:sz w:val="22"/>
          <w:szCs w:val="22"/>
        </w:rPr>
        <w:t>4.4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230487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0487">
        <w:rPr>
          <w:rFonts w:ascii="Times New Roman" w:hAnsi="Times New Roman" w:cs="Times New Roman"/>
          <w:b/>
          <w:sz w:val="22"/>
          <w:szCs w:val="22"/>
        </w:rPr>
        <w:t>Статья 5. Реквизиты сторон.</w:t>
      </w:r>
    </w:p>
    <w:p w:rsidR="00284EC2" w:rsidRPr="0023048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23048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0487">
        <w:rPr>
          <w:rFonts w:ascii="Times New Roman" w:hAnsi="Times New Roman" w:cs="Times New Roman"/>
          <w:sz w:val="22"/>
          <w:szCs w:val="22"/>
        </w:rPr>
        <w:t xml:space="preserve">ПРОДАВЕЦ – Общество с ограниченной ответственностью </w:t>
      </w:r>
      <w:r w:rsidR="00BC571C" w:rsidRPr="00230487">
        <w:rPr>
          <w:rFonts w:ascii="Times New Roman" w:hAnsi="Times New Roman" w:cs="Times New Roman"/>
          <w:sz w:val="22"/>
          <w:szCs w:val="22"/>
        </w:rPr>
        <w:t>«Крупяная Компания «Оренбуржье»,</w:t>
      </w:r>
    </w:p>
    <w:p w:rsidR="00BC571C" w:rsidRPr="00230487" w:rsidRDefault="00BC571C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0487">
        <w:rPr>
          <w:rFonts w:ascii="Times New Roman" w:hAnsi="Times New Roman" w:cs="Times New Roman"/>
          <w:sz w:val="22"/>
          <w:szCs w:val="22"/>
        </w:rPr>
        <w:t>ИНН 5601007708, КПП 560101001</w:t>
      </w:r>
    </w:p>
    <w:p w:rsidR="00284EC2" w:rsidRPr="00230487" w:rsidRDefault="00BC571C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0487">
        <w:rPr>
          <w:rFonts w:ascii="Times New Roman" w:hAnsi="Times New Roman" w:cs="Times New Roman"/>
          <w:sz w:val="22"/>
          <w:szCs w:val="22"/>
          <w:shd w:val="clear" w:color="auto" w:fill="FFFFFF"/>
        </w:rPr>
        <w:t>№ 40702810105000001538,  открытый в АО «</w:t>
      </w:r>
      <w:proofErr w:type="spellStart"/>
      <w:r w:rsidRPr="00230487">
        <w:rPr>
          <w:rFonts w:ascii="Times New Roman" w:hAnsi="Times New Roman" w:cs="Times New Roman"/>
          <w:sz w:val="22"/>
          <w:szCs w:val="22"/>
          <w:shd w:val="clear" w:color="auto" w:fill="FFFFFF"/>
        </w:rPr>
        <w:t>Россельхозбанк</w:t>
      </w:r>
      <w:proofErr w:type="spellEnd"/>
      <w:r w:rsidRPr="0023048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», </w:t>
      </w:r>
      <w:proofErr w:type="gramStart"/>
      <w:r w:rsidRPr="00230487">
        <w:rPr>
          <w:rFonts w:ascii="Times New Roman" w:hAnsi="Times New Roman" w:cs="Times New Roman"/>
          <w:sz w:val="22"/>
          <w:szCs w:val="22"/>
          <w:shd w:val="clear" w:color="auto" w:fill="FFFFFF"/>
        </w:rPr>
        <w:t>к</w:t>
      </w:r>
      <w:proofErr w:type="gramEnd"/>
      <w:r w:rsidRPr="00230487">
        <w:rPr>
          <w:rFonts w:ascii="Times New Roman" w:hAnsi="Times New Roman" w:cs="Times New Roman"/>
          <w:sz w:val="22"/>
          <w:szCs w:val="22"/>
          <w:shd w:val="clear" w:color="auto" w:fill="FFFFFF"/>
        </w:rPr>
        <w:t>/с 30101810000000000816, БИК 045354816, получатель - ИНН 5601007708, КПП 560101001</w:t>
      </w:r>
    </w:p>
    <w:p w:rsidR="00D90965" w:rsidRPr="00230487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230487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30487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91"/>
        <w:gridCol w:w="5245"/>
      </w:tblGrid>
      <w:tr w:rsidR="00284EC2" w:rsidRPr="00230487" w:rsidTr="008D0C07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230487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230487">
              <w:rPr>
                <w:rFonts w:cs="Times New Roman"/>
                <w:color w:val="000000"/>
                <w:sz w:val="22"/>
              </w:rPr>
              <w:t>Продавец:</w:t>
            </w:r>
          </w:p>
          <w:p w:rsidR="00284EC2" w:rsidRPr="00230487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230487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230487">
              <w:rPr>
                <w:rFonts w:cs="Times New Roman"/>
                <w:b/>
                <w:color w:val="000000"/>
                <w:sz w:val="22"/>
              </w:rPr>
              <w:t>Конкурсный управляющий</w:t>
            </w:r>
          </w:p>
          <w:p w:rsidR="00284EC2" w:rsidRPr="00230487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230487">
              <w:rPr>
                <w:rFonts w:cs="Times New Roman"/>
                <w:b/>
                <w:color w:val="000000"/>
                <w:sz w:val="22"/>
              </w:rPr>
              <w:t xml:space="preserve">ООО </w:t>
            </w:r>
            <w:r w:rsidR="009A6E69" w:rsidRPr="00230487">
              <w:rPr>
                <w:rFonts w:cs="Times New Roman"/>
                <w:b/>
                <w:color w:val="000000"/>
                <w:sz w:val="22"/>
              </w:rPr>
              <w:t>«</w:t>
            </w:r>
            <w:r w:rsidR="00BC571C" w:rsidRPr="00230487">
              <w:rPr>
                <w:rFonts w:cs="Times New Roman"/>
                <w:b/>
                <w:color w:val="000000"/>
                <w:sz w:val="22"/>
              </w:rPr>
              <w:t>Крупяная компания «Оренбуржье</w:t>
            </w:r>
            <w:r w:rsidRPr="00230487">
              <w:rPr>
                <w:rFonts w:cs="Times New Roman"/>
                <w:b/>
                <w:color w:val="000000"/>
                <w:sz w:val="22"/>
              </w:rPr>
              <w:t>»</w:t>
            </w:r>
          </w:p>
          <w:p w:rsidR="00230487" w:rsidRPr="00230487" w:rsidRDefault="00230487" w:rsidP="00230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0487">
              <w:rPr>
                <w:rFonts w:ascii="Times New Roman" w:hAnsi="Times New Roman" w:cs="Times New Roman"/>
                <w:sz w:val="22"/>
                <w:szCs w:val="22"/>
              </w:rPr>
              <w:t>Юридический адрес:</w:t>
            </w:r>
            <w:r w:rsidRPr="00230487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461742, Оренбургская область, </w:t>
            </w:r>
            <w:proofErr w:type="spellStart"/>
            <w:r w:rsidRPr="00230487">
              <w:rPr>
                <w:rFonts w:ascii="Times New Roman" w:hAnsi="Times New Roman" w:cs="Times New Roman"/>
                <w:sz w:val="22"/>
                <w:szCs w:val="22"/>
              </w:rPr>
              <w:t>Абдулинский</w:t>
            </w:r>
            <w:proofErr w:type="spellEnd"/>
            <w:r w:rsidRPr="00230487">
              <w:rPr>
                <w:rFonts w:ascii="Times New Roman" w:hAnsi="Times New Roman" w:cs="Times New Roman"/>
                <w:sz w:val="22"/>
                <w:szCs w:val="22"/>
              </w:rPr>
              <w:t xml:space="preserve"> район, город Абдулино, Революционная улица, 4</w:t>
            </w:r>
          </w:p>
          <w:p w:rsidR="00230487" w:rsidRPr="00230487" w:rsidRDefault="00230487" w:rsidP="00230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0487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адрес:460048, Оренбургская </w:t>
            </w:r>
            <w:proofErr w:type="spellStart"/>
            <w:proofErr w:type="gramStart"/>
            <w:r w:rsidRPr="00230487">
              <w:rPr>
                <w:rFonts w:ascii="Times New Roman" w:hAnsi="Times New Roman" w:cs="Times New Roman"/>
                <w:sz w:val="22"/>
                <w:szCs w:val="22"/>
              </w:rPr>
              <w:t>обл</w:t>
            </w:r>
            <w:proofErr w:type="spellEnd"/>
            <w:proofErr w:type="gramEnd"/>
            <w:r w:rsidRPr="00230487">
              <w:rPr>
                <w:rFonts w:ascii="Times New Roman" w:hAnsi="Times New Roman" w:cs="Times New Roman"/>
                <w:sz w:val="22"/>
                <w:szCs w:val="22"/>
              </w:rPr>
              <w:t xml:space="preserve">, Оренбург г, Автоматики </w:t>
            </w:r>
            <w:proofErr w:type="spellStart"/>
            <w:r w:rsidRPr="00230487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r w:rsidRPr="00230487">
              <w:rPr>
                <w:rFonts w:ascii="Times New Roman" w:hAnsi="Times New Roman" w:cs="Times New Roman"/>
                <w:sz w:val="22"/>
                <w:szCs w:val="22"/>
              </w:rPr>
              <w:t xml:space="preserve">, дом № 8, </w:t>
            </w:r>
            <w:proofErr w:type="spellStart"/>
            <w:r w:rsidRPr="00230487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230487">
              <w:rPr>
                <w:rFonts w:ascii="Times New Roman" w:hAnsi="Times New Roman" w:cs="Times New Roman"/>
                <w:sz w:val="22"/>
                <w:szCs w:val="22"/>
              </w:rPr>
              <w:t xml:space="preserve"> 717</w:t>
            </w:r>
          </w:p>
          <w:p w:rsidR="00230487" w:rsidRPr="00230487" w:rsidRDefault="00230487" w:rsidP="00230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0487">
              <w:rPr>
                <w:rFonts w:ascii="Times New Roman" w:hAnsi="Times New Roman" w:cs="Times New Roman"/>
                <w:sz w:val="22"/>
                <w:szCs w:val="22"/>
              </w:rPr>
              <w:t>Телефон:(3532) 68-98-48</w:t>
            </w:r>
          </w:p>
          <w:p w:rsidR="00230487" w:rsidRPr="00230487" w:rsidRDefault="00230487" w:rsidP="00230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0487">
              <w:rPr>
                <w:rFonts w:ascii="Times New Roman" w:hAnsi="Times New Roman" w:cs="Times New Roman"/>
                <w:sz w:val="22"/>
                <w:szCs w:val="22"/>
              </w:rPr>
              <w:t>ИНН: 5601007708</w:t>
            </w:r>
          </w:p>
          <w:p w:rsidR="00230487" w:rsidRPr="00230487" w:rsidRDefault="00230487" w:rsidP="00230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0487">
              <w:rPr>
                <w:rFonts w:ascii="Times New Roman" w:hAnsi="Times New Roman" w:cs="Times New Roman"/>
                <w:sz w:val="22"/>
                <w:szCs w:val="22"/>
              </w:rPr>
              <w:t>КПП: 560101001</w:t>
            </w:r>
          </w:p>
          <w:p w:rsidR="00230487" w:rsidRPr="00230487" w:rsidRDefault="00230487" w:rsidP="00230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0487">
              <w:rPr>
                <w:rFonts w:ascii="Times New Roman" w:hAnsi="Times New Roman" w:cs="Times New Roman"/>
                <w:sz w:val="22"/>
                <w:szCs w:val="22"/>
              </w:rPr>
              <w:t>ОГРН:</w:t>
            </w:r>
            <w:r w:rsidRPr="00230487">
              <w:rPr>
                <w:rFonts w:ascii="Times New Roman" w:hAnsi="Times New Roman" w:cs="Times New Roman"/>
                <w:sz w:val="22"/>
                <w:szCs w:val="22"/>
              </w:rPr>
              <w:tab/>
              <w:t>1025600508801</w:t>
            </w:r>
          </w:p>
          <w:p w:rsidR="00230487" w:rsidRPr="00230487" w:rsidRDefault="00230487" w:rsidP="00230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0487">
              <w:rPr>
                <w:rFonts w:ascii="Times New Roman" w:hAnsi="Times New Roman" w:cs="Times New Roman"/>
                <w:sz w:val="22"/>
                <w:szCs w:val="22"/>
              </w:rPr>
              <w:t>ОКПО: 13657173</w:t>
            </w:r>
          </w:p>
          <w:p w:rsidR="00230487" w:rsidRPr="00230487" w:rsidRDefault="00230487" w:rsidP="00230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0487">
              <w:rPr>
                <w:rFonts w:ascii="Times New Roman" w:hAnsi="Times New Roman" w:cs="Times New Roman"/>
                <w:sz w:val="22"/>
                <w:szCs w:val="22"/>
              </w:rPr>
              <w:t xml:space="preserve">счет: </w:t>
            </w:r>
            <w:r w:rsidRPr="00BC571C">
              <w:rPr>
                <w:rFonts w:cs="Times New Roman"/>
                <w:sz w:val="22"/>
                <w:shd w:val="clear" w:color="auto" w:fill="FFFFFF"/>
              </w:rPr>
              <w:t>40702810105000001538</w:t>
            </w:r>
          </w:p>
          <w:p w:rsidR="00230487" w:rsidRPr="00230487" w:rsidRDefault="00230487" w:rsidP="00230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0487">
              <w:rPr>
                <w:rFonts w:ascii="Times New Roman" w:hAnsi="Times New Roman" w:cs="Times New Roman"/>
                <w:sz w:val="22"/>
                <w:szCs w:val="22"/>
              </w:rPr>
              <w:t>Банк:</w:t>
            </w:r>
            <w:r w:rsidRPr="00230487">
              <w:rPr>
                <w:rFonts w:ascii="Times New Roman" w:hAnsi="Times New Roman" w:cs="Times New Roman"/>
                <w:sz w:val="22"/>
                <w:szCs w:val="22"/>
              </w:rPr>
              <w:tab/>
              <w:t>АО «</w:t>
            </w:r>
            <w:proofErr w:type="spellStart"/>
            <w:r w:rsidRPr="00230487">
              <w:rPr>
                <w:rFonts w:ascii="Times New Roman" w:hAnsi="Times New Roman" w:cs="Times New Roman"/>
                <w:sz w:val="22"/>
                <w:szCs w:val="22"/>
              </w:rPr>
              <w:t>Россельхозбанк</w:t>
            </w:r>
            <w:proofErr w:type="spellEnd"/>
            <w:r w:rsidRPr="00230487"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</w:p>
          <w:p w:rsidR="00230487" w:rsidRPr="00230487" w:rsidRDefault="00230487" w:rsidP="00230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0487">
              <w:rPr>
                <w:rFonts w:ascii="Times New Roman" w:hAnsi="Times New Roman" w:cs="Times New Roman"/>
                <w:sz w:val="22"/>
                <w:szCs w:val="22"/>
              </w:rPr>
              <w:t>БИК:</w:t>
            </w:r>
            <w:r w:rsidRPr="00230487">
              <w:rPr>
                <w:rFonts w:ascii="Times New Roman" w:hAnsi="Times New Roman" w:cs="Times New Roman"/>
                <w:sz w:val="22"/>
                <w:szCs w:val="22"/>
              </w:rPr>
              <w:tab/>
              <w:t>045354816</w:t>
            </w:r>
          </w:p>
          <w:p w:rsidR="00230487" w:rsidRPr="00230487" w:rsidRDefault="00230487" w:rsidP="00230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0487">
              <w:rPr>
                <w:rFonts w:ascii="Times New Roman" w:hAnsi="Times New Roman" w:cs="Times New Roman"/>
                <w:sz w:val="22"/>
                <w:szCs w:val="22"/>
              </w:rPr>
              <w:t>Корр. счет: 30101810000000000816</w:t>
            </w:r>
          </w:p>
          <w:p w:rsidR="00230487" w:rsidRPr="00230487" w:rsidRDefault="00230487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</w:p>
          <w:p w:rsidR="00284EC2" w:rsidRPr="00230487" w:rsidRDefault="00284EC2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230487" w:rsidRDefault="00284EC2" w:rsidP="005A0F32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230487">
              <w:rPr>
                <w:rFonts w:cs="Times New Roman"/>
                <w:color w:val="000000"/>
                <w:sz w:val="22"/>
              </w:rPr>
              <w:t xml:space="preserve">____________________ </w:t>
            </w:r>
            <w:r w:rsidR="005A0F32" w:rsidRPr="00230487">
              <w:rPr>
                <w:rFonts w:cs="Times New Roman"/>
                <w:color w:val="000000"/>
                <w:sz w:val="22"/>
              </w:rPr>
              <w:t>А.Н. Цуканов</w:t>
            </w:r>
            <w:r w:rsidRPr="00230487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230487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230487">
              <w:rPr>
                <w:rFonts w:cs="Times New Roman"/>
                <w:color w:val="000000"/>
                <w:sz w:val="22"/>
              </w:rPr>
              <w:t>Покупатель:</w:t>
            </w:r>
          </w:p>
          <w:p w:rsidR="00284EC2" w:rsidRPr="00230487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230487" w:rsidRDefault="00284EC2" w:rsidP="008D0C07">
            <w:pPr>
              <w:pStyle w:val="a3"/>
              <w:ind w:left="202"/>
              <w:rPr>
                <w:rFonts w:cs="Times New Roman"/>
                <w:color w:val="000000"/>
                <w:sz w:val="22"/>
              </w:rPr>
            </w:pPr>
            <w:r w:rsidRPr="00230487">
              <w:rPr>
                <w:rFonts w:cs="Times New Roman"/>
                <w:b/>
                <w:color w:val="000000"/>
                <w:sz w:val="22"/>
              </w:rPr>
              <w:t xml:space="preserve">Директор </w:t>
            </w:r>
          </w:p>
          <w:p w:rsidR="00284EC2" w:rsidRPr="00230487" w:rsidRDefault="00284EC2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230487" w:rsidRDefault="00284EC2" w:rsidP="00D90965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230487">
              <w:rPr>
                <w:rFonts w:cs="Times New Roman"/>
                <w:color w:val="000000"/>
                <w:sz w:val="22"/>
              </w:rPr>
              <w:t>_____________________ .</w:t>
            </w:r>
          </w:p>
        </w:tc>
      </w:tr>
      <w:tr w:rsidR="00284EC2" w:rsidTr="008D0C07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7F43A8" w:rsidRDefault="00284EC2" w:rsidP="008D0C0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7F43A8" w:rsidRDefault="00284EC2" w:rsidP="008D0C0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F43A8">
              <w:rPr>
                <w:rFonts w:cs="Times New Roman"/>
                <w:sz w:val="16"/>
                <w:szCs w:val="16"/>
              </w:rPr>
              <w:t>М.П.</w:t>
            </w:r>
          </w:p>
        </w:tc>
      </w:tr>
    </w:tbl>
    <w:p w:rsidR="00284EC2" w:rsidRDefault="00284EC2" w:rsidP="00284EC2">
      <w:pPr>
        <w:rPr>
          <w:b/>
          <w:bCs/>
        </w:rPr>
      </w:pPr>
    </w:p>
    <w:p w:rsidR="00284EC2" w:rsidRDefault="00284EC2" w:rsidP="00284EC2"/>
    <w:p w:rsidR="00284EC2" w:rsidRDefault="00284EC2" w:rsidP="00284EC2">
      <w:bookmarkStart w:id="0" w:name="_GoBack"/>
      <w:bookmarkEnd w:id="0"/>
    </w:p>
    <w:p w:rsidR="00284EC2" w:rsidRDefault="00284EC2" w:rsidP="00284EC2"/>
    <w:p w:rsidR="00160B31" w:rsidRDefault="00160B31"/>
    <w:sectPr w:rsidR="00160B31" w:rsidSect="008D0C0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C2"/>
    <w:rsid w:val="000B1833"/>
    <w:rsid w:val="00160B31"/>
    <w:rsid w:val="00230487"/>
    <w:rsid w:val="00284EC2"/>
    <w:rsid w:val="0030291E"/>
    <w:rsid w:val="005A0F32"/>
    <w:rsid w:val="005C572F"/>
    <w:rsid w:val="006100F1"/>
    <w:rsid w:val="0069516A"/>
    <w:rsid w:val="00717849"/>
    <w:rsid w:val="008935B5"/>
    <w:rsid w:val="008B0724"/>
    <w:rsid w:val="008B1192"/>
    <w:rsid w:val="008D0C07"/>
    <w:rsid w:val="00976F72"/>
    <w:rsid w:val="009A6E69"/>
    <w:rsid w:val="00AE1308"/>
    <w:rsid w:val="00BC571C"/>
    <w:rsid w:val="00C500C5"/>
    <w:rsid w:val="00C70FE1"/>
    <w:rsid w:val="00D024B7"/>
    <w:rsid w:val="00D90965"/>
    <w:rsid w:val="00DA6384"/>
    <w:rsid w:val="00F3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odaadm</cp:lastModifiedBy>
  <cp:revision>5</cp:revision>
  <dcterms:created xsi:type="dcterms:W3CDTF">2021-01-26T12:48:00Z</dcterms:created>
  <dcterms:modified xsi:type="dcterms:W3CDTF">2021-12-30T06:10:00Z</dcterms:modified>
</cp:coreProperties>
</file>