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2682E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B2ED4">
        <w:rPr>
          <w:rFonts w:eastAsia="Calibri"/>
          <w:lang w:eastAsia="en-US"/>
        </w:rPr>
        <w:t xml:space="preserve"> </w:t>
      </w:r>
      <w:r w:rsidR="008B2ED4" w:rsidRPr="008B2ED4">
        <w:rPr>
          <w:rFonts w:eastAsia="Calibri"/>
          <w:lang w:eastAsia="en-US"/>
        </w:rPr>
        <w:t>vyrtosu@auction-house.ru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B2ED4" w:rsidRPr="008B2ED4">
        <w:rPr>
          <w:rFonts w:eastAsia="Calibri"/>
          <w:lang w:eastAsia="en-US"/>
        </w:rPr>
        <w:t>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2ED4" w:rsidRPr="008B2ED4">
        <w:rPr>
          <w:rFonts w:eastAsia="Calibri"/>
          <w:lang w:eastAsia="en-US"/>
        </w:rPr>
        <w:t xml:space="preserve">Республики Северная Осетия от 27 декабря 2013 г. (дата оглашения резолютивной части – 25 декабря 2013 г.) по делу №А61-4046/13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2ED4" w:rsidRPr="008B2ED4">
        <w:t>сообщение 2030134618 в газете АО «Коммерсантъ» №98(7299) от 04.06.2022</w:t>
      </w:r>
      <w:r w:rsidR="008B2ED4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B2ED4" w:rsidRPr="008B2ED4">
        <w:t>07.06.2022 г. по 19.07.2022 г.</w:t>
      </w:r>
      <w:r w:rsidR="008B2ED4">
        <w:t xml:space="preserve"> </w:t>
      </w:r>
      <w:r w:rsidR="007E00D7">
        <w:t>заключе</w:t>
      </w:r>
      <w:r w:rsidR="008B2ED4">
        <w:t>н</w:t>
      </w:r>
      <w:r w:rsidR="007E00D7">
        <w:rPr>
          <w:color w:val="000000"/>
        </w:rPr>
        <w:t xml:space="preserve"> следующи</w:t>
      </w:r>
      <w:r w:rsidR="008B2ED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B2ED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2ED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DE4AAB" w:rsidR="008B2ED4" w:rsidRPr="008B2ED4" w:rsidRDefault="008B2ED4" w:rsidP="008B2E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320AB7" w:rsidR="008B2ED4" w:rsidRPr="008B2ED4" w:rsidRDefault="008B2ED4" w:rsidP="008B2E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2022-9039/96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018388" w:rsidR="008B2ED4" w:rsidRPr="008B2ED4" w:rsidRDefault="008B2ED4" w:rsidP="008B2E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6F22EB" w:rsidR="008B2ED4" w:rsidRPr="008B2ED4" w:rsidRDefault="008B2ED4" w:rsidP="008B2E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E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4 005 600,00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F7701F" w:rsidR="008B2ED4" w:rsidRPr="008B2ED4" w:rsidRDefault="008B2ED4" w:rsidP="008B2E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Кульбаева</w:t>
            </w:r>
            <w:proofErr w:type="spellEnd"/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8B2E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Кральбиевна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B2ED4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2022-07-26T13:54:00Z</dcterms:created>
  <dcterms:modified xsi:type="dcterms:W3CDTF">2022-07-26T13:54:00Z</dcterms:modified>
</cp:coreProperties>
</file>