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44AF4992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B37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DE06BB" w:rsidRPr="00DE06BB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DE06BB" w:rsidRPr="00DE06BB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DE06BB" w:rsidRPr="00DE06BB">
        <w:rPr>
          <w:rFonts w:ascii="Times New Roman" w:hAnsi="Times New Roman" w:cs="Times New Roman"/>
          <w:color w:val="000000"/>
          <w:sz w:val="24"/>
          <w:szCs w:val="24"/>
        </w:rPr>
        <w:t>Б.Хмельницкого</w:t>
      </w:r>
      <w:proofErr w:type="spellEnd"/>
      <w:r w:rsidR="00DE06BB" w:rsidRPr="00DE06BB">
        <w:rPr>
          <w:rFonts w:ascii="Times New Roman" w:hAnsi="Times New Roman" w:cs="Times New Roman"/>
          <w:color w:val="000000"/>
          <w:sz w:val="24"/>
          <w:szCs w:val="24"/>
        </w:rPr>
        <w:t>, д. 36А, ИНН 1326024785, ОГРН 1021300001029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DE06BB" w:rsidRPr="00DE06BB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Мордовия от 05 октября 2021 г. по делу № А39-8385/2021 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7369B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BB2D7D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DE0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1-3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1336239E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E06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331BFCF3" w:rsidR="009247FF" w:rsidRDefault="009247FF" w:rsidP="002947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29470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294707" w:rsidRPr="00294707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</w:t>
      </w:r>
      <w:r w:rsidR="002947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4707" w:rsidRPr="00294707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BB3A0BF" w14:textId="77777777" w:rsidR="00294707" w:rsidRPr="00294707" w:rsidRDefault="00294707" w:rsidP="002947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707">
        <w:rPr>
          <w:rFonts w:ascii="Times New Roman" w:hAnsi="Times New Roman" w:cs="Times New Roman"/>
          <w:color w:val="000000"/>
          <w:sz w:val="24"/>
          <w:szCs w:val="24"/>
        </w:rPr>
        <w:t xml:space="preserve">Лот 1 - Административное здание - 5 034,6 кв. м, земельный участок -  3 737 +/- 21 кв. м, земельный участок - 542 +/- 8 кв. м, адрес: Республика Мордовия, г. Саранск, ул. </w:t>
      </w:r>
      <w:proofErr w:type="spellStart"/>
      <w:r w:rsidRPr="00294707">
        <w:rPr>
          <w:rFonts w:ascii="Times New Roman" w:hAnsi="Times New Roman" w:cs="Times New Roman"/>
          <w:color w:val="000000"/>
          <w:sz w:val="24"/>
          <w:szCs w:val="24"/>
        </w:rPr>
        <w:t>Б.Хмельницкого</w:t>
      </w:r>
      <w:proofErr w:type="spellEnd"/>
      <w:r w:rsidRPr="00294707">
        <w:rPr>
          <w:rFonts w:ascii="Times New Roman" w:hAnsi="Times New Roman" w:cs="Times New Roman"/>
          <w:color w:val="000000"/>
          <w:sz w:val="24"/>
          <w:szCs w:val="24"/>
        </w:rPr>
        <w:t>, д. 36А, имущество (734 поз.), 4 этажа, кадастровые номера 13:23:0901174:88, 13:23:0901174:325, 13:23:0901174:324, земли населенных пунктов - для эксплуатации административного здания банка, ограничения прав на земельный участок, предусмотренные статьями 56, 56.1 Земельного кодекса Российской Федерации, свидетельство о государственной регистрации права № 960586 от 30.12.2014, срок действия: 08.06.2020 - 226 967 687,30 руб.;</w:t>
      </w:r>
    </w:p>
    <w:p w14:paraId="652AB865" w14:textId="77777777" w:rsidR="00294707" w:rsidRPr="00294707" w:rsidRDefault="00294707" w:rsidP="002947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707">
        <w:rPr>
          <w:rFonts w:ascii="Times New Roman" w:hAnsi="Times New Roman" w:cs="Times New Roman"/>
          <w:color w:val="000000"/>
          <w:sz w:val="24"/>
          <w:szCs w:val="24"/>
        </w:rPr>
        <w:t>Лот 2 - Нежилое помещение (этаж 1, 2, 3, подвал) - 1 662,4 кв. м, нежилое помещение (1 этаж) - 228, 9 кв. м, земельный участок - 1 535 +/- 14 кв. м, адрес: Республика Мордовия, г. Саранск, ул. Коммунистическая, д. 89, имущество (75 поз.), кадастровые номера 13:23:0902172:444, 13:23:0902172:434, 13:23:0902172:52, земли населенных пунктов - для эксплуатации производственных помещений, ограничения прав на земельный участок предусмотренные статьей 56 Земельного кодекса РФ от 04.05.2016 - 77 542 305,52 руб.;</w:t>
      </w:r>
    </w:p>
    <w:p w14:paraId="53C3C5B3" w14:textId="5E1B9FCC" w:rsidR="00294707" w:rsidRDefault="00294707" w:rsidP="002947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707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294707">
        <w:rPr>
          <w:rFonts w:ascii="Times New Roman" w:hAnsi="Times New Roman" w:cs="Times New Roman"/>
          <w:color w:val="000000"/>
          <w:sz w:val="24"/>
          <w:szCs w:val="24"/>
        </w:rPr>
        <w:t>Ямбаев</w:t>
      </w:r>
      <w:proofErr w:type="spellEnd"/>
      <w:r w:rsidRPr="00294707">
        <w:rPr>
          <w:rFonts w:ascii="Times New Roman" w:hAnsi="Times New Roman" w:cs="Times New Roman"/>
          <w:color w:val="000000"/>
          <w:sz w:val="24"/>
          <w:szCs w:val="24"/>
        </w:rPr>
        <w:t xml:space="preserve"> Юнир </w:t>
      </w:r>
      <w:proofErr w:type="spellStart"/>
      <w:r w:rsidRPr="00294707">
        <w:rPr>
          <w:rFonts w:ascii="Times New Roman" w:hAnsi="Times New Roman" w:cs="Times New Roman"/>
          <w:color w:val="000000"/>
          <w:sz w:val="24"/>
          <w:szCs w:val="24"/>
        </w:rPr>
        <w:t>Рафикович</w:t>
      </w:r>
      <w:proofErr w:type="spellEnd"/>
      <w:r w:rsidRPr="00294707">
        <w:rPr>
          <w:rFonts w:ascii="Times New Roman" w:hAnsi="Times New Roman" w:cs="Times New Roman"/>
          <w:color w:val="000000"/>
          <w:sz w:val="24"/>
          <w:szCs w:val="24"/>
        </w:rPr>
        <w:t xml:space="preserve">, ИНН 132600076663 (поручительство ИП </w:t>
      </w:r>
      <w:proofErr w:type="spellStart"/>
      <w:r w:rsidRPr="00294707">
        <w:rPr>
          <w:rFonts w:ascii="Times New Roman" w:hAnsi="Times New Roman" w:cs="Times New Roman"/>
          <w:color w:val="000000"/>
          <w:sz w:val="24"/>
          <w:szCs w:val="24"/>
        </w:rPr>
        <w:t>Ямбаев</w:t>
      </w:r>
      <w:proofErr w:type="spellEnd"/>
      <w:r w:rsidRPr="00294707">
        <w:rPr>
          <w:rFonts w:ascii="Times New Roman" w:hAnsi="Times New Roman" w:cs="Times New Roman"/>
          <w:color w:val="000000"/>
          <w:sz w:val="24"/>
          <w:szCs w:val="24"/>
        </w:rPr>
        <w:t xml:space="preserve"> Юнир, ИНН 132600076663), КД 128-К-20 от 25.12.2020 (5 500 000,00 руб.) - 5 500 000,00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1BDE0D8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94707">
        <w:rPr>
          <w:rFonts w:ascii="Times New Roman CYR" w:hAnsi="Times New Roman CYR" w:cs="Times New Roman CYR"/>
          <w:color w:val="000000"/>
        </w:rPr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68CB742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94707" w:rsidRPr="00294707">
        <w:rPr>
          <w:rFonts w:ascii="Times New Roman CYR" w:hAnsi="Times New Roman CYR" w:cs="Times New Roman CYR"/>
          <w:b/>
          <w:bCs/>
          <w:color w:val="000000"/>
        </w:rPr>
        <w:t>13 сентября</w:t>
      </w:r>
      <w:r w:rsidR="00294707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29470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6D02AA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294707" w:rsidRPr="00294707">
        <w:rPr>
          <w:b/>
          <w:bCs/>
          <w:color w:val="000000"/>
        </w:rPr>
        <w:t>13 сентября</w:t>
      </w:r>
      <w:r w:rsidR="00294707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294707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294707" w:rsidRPr="00294707">
        <w:rPr>
          <w:b/>
          <w:bCs/>
          <w:color w:val="000000"/>
        </w:rPr>
        <w:t>26 октября</w:t>
      </w:r>
      <w:r w:rsidR="00294707">
        <w:rPr>
          <w:color w:val="000000"/>
        </w:rPr>
        <w:t xml:space="preserve"> </w:t>
      </w:r>
      <w:r w:rsidR="002643BE">
        <w:rPr>
          <w:b/>
        </w:rPr>
        <w:t>202</w:t>
      </w:r>
      <w:r w:rsidR="0029470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65ACE7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94707" w:rsidRPr="00294707">
        <w:rPr>
          <w:b/>
          <w:bCs/>
          <w:color w:val="000000"/>
        </w:rPr>
        <w:t>02 августа</w:t>
      </w:r>
      <w:r w:rsidR="00294707">
        <w:rPr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294707">
        <w:rPr>
          <w:b/>
          <w:bCs/>
        </w:rPr>
        <w:t>2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</w:t>
      </w:r>
      <w:r w:rsidRPr="00791681">
        <w:rPr>
          <w:color w:val="000000"/>
        </w:rPr>
        <w:lastRenderedPageBreak/>
        <w:t xml:space="preserve">времени </w:t>
      </w:r>
      <w:r w:rsidR="00294707" w:rsidRPr="00294707">
        <w:rPr>
          <w:b/>
          <w:bCs/>
          <w:color w:val="000000"/>
        </w:rPr>
        <w:t>16 сентября</w:t>
      </w:r>
      <w:r w:rsidR="0029470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94707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6A3696B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E06BB">
        <w:rPr>
          <w:b/>
          <w:color w:val="000000"/>
        </w:rPr>
        <w:t>1,2</w:t>
      </w:r>
      <w:r w:rsidRPr="00791681">
        <w:rPr>
          <w:color w:val="000000"/>
        </w:rPr>
        <w:t>, не реализованные на повторных Торгах, выставляются на Торги ППП.</w:t>
      </w:r>
    </w:p>
    <w:p w14:paraId="2856BB37" w14:textId="30607D2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DE06BB">
        <w:rPr>
          <w:b/>
          <w:bCs/>
          <w:color w:val="000000"/>
        </w:rPr>
        <w:t xml:space="preserve">31 октября </w:t>
      </w:r>
      <w:r w:rsidR="002643BE">
        <w:rPr>
          <w:b/>
        </w:rPr>
        <w:t>202</w:t>
      </w:r>
      <w:r w:rsidR="002D6744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DE06BB">
        <w:rPr>
          <w:b/>
          <w:bCs/>
          <w:color w:val="000000"/>
        </w:rPr>
        <w:t xml:space="preserve">13 февраля </w:t>
      </w:r>
      <w:r w:rsidR="002643BE">
        <w:rPr>
          <w:b/>
        </w:rPr>
        <w:t>202</w:t>
      </w:r>
      <w:r w:rsidR="00D63A68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470880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661230" w:rsidRPr="00661230">
        <w:rPr>
          <w:b/>
          <w:bCs/>
          <w:color w:val="000000"/>
        </w:rPr>
        <w:t>31 октября</w:t>
      </w:r>
      <w:r w:rsidR="00661230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2D6744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</w:t>
      </w:r>
      <w:r w:rsidRPr="002D6744">
        <w:rPr>
          <w:color w:val="000000"/>
          <w:highlight w:val="lightGray"/>
        </w:rPr>
        <w:t>5 (Пять)</w:t>
      </w:r>
      <w:r w:rsidRPr="00791681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548DF117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5843E35" w14:textId="77777777" w:rsidR="00DE5428" w:rsidRPr="00DE5428" w:rsidRDefault="00DE5428" w:rsidP="00DE5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5428">
        <w:rPr>
          <w:color w:val="000000"/>
        </w:rPr>
        <w:t>с 31 октября 2022 г. по 12 декабря 2022 г. - в размере начальной цены продажи лотов;</w:t>
      </w:r>
    </w:p>
    <w:p w14:paraId="1D5356DD" w14:textId="77777777" w:rsidR="00DE5428" w:rsidRPr="00DE5428" w:rsidRDefault="00DE5428" w:rsidP="00DE5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5428">
        <w:rPr>
          <w:color w:val="000000"/>
        </w:rPr>
        <w:t>с 13 декабря 2022 г. по 19 декабря 2022 г. - в размере 92,60% от начальной цены продажи лотов;</w:t>
      </w:r>
    </w:p>
    <w:p w14:paraId="21382D6F" w14:textId="77777777" w:rsidR="00DE5428" w:rsidRPr="00DE5428" w:rsidRDefault="00DE5428" w:rsidP="00DE5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5428">
        <w:rPr>
          <w:color w:val="000000"/>
        </w:rPr>
        <w:t>с 20 декабря 2022 г. по 26 декабря 2022 г. - в размере 85,20% от начальной цены продажи лотов;</w:t>
      </w:r>
    </w:p>
    <w:p w14:paraId="0333CA4D" w14:textId="77777777" w:rsidR="00DE5428" w:rsidRPr="00DE5428" w:rsidRDefault="00DE5428" w:rsidP="00DE5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5428">
        <w:rPr>
          <w:color w:val="000000"/>
        </w:rPr>
        <w:t>с 27 декабря 2022 г. по 02 января 2023 г. - в размере 77,80% от начальной цены продажи лотов;</w:t>
      </w:r>
    </w:p>
    <w:p w14:paraId="74E4B0AE" w14:textId="77777777" w:rsidR="00DE5428" w:rsidRPr="00DE5428" w:rsidRDefault="00DE5428" w:rsidP="00DE5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5428">
        <w:rPr>
          <w:color w:val="000000"/>
        </w:rPr>
        <w:t>с 03 января 2023 г. по 09 января 2023 г. - в размере 70,40% от начальной цены продажи лотов;</w:t>
      </w:r>
    </w:p>
    <w:p w14:paraId="045AF2B6" w14:textId="77777777" w:rsidR="00DE5428" w:rsidRPr="00DE5428" w:rsidRDefault="00DE5428" w:rsidP="00DE5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5428">
        <w:rPr>
          <w:color w:val="000000"/>
        </w:rPr>
        <w:t>с 10 января 2023 г. по 16 января 2023 г. - в размере 63,00% от начальной цены продажи лотов;</w:t>
      </w:r>
    </w:p>
    <w:p w14:paraId="301DDF19" w14:textId="77777777" w:rsidR="00DE5428" w:rsidRPr="00DE5428" w:rsidRDefault="00DE5428" w:rsidP="00DE5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5428">
        <w:rPr>
          <w:color w:val="000000"/>
        </w:rPr>
        <w:t>с 17 января 2023 г. по 23 января 2023 г. - в размере 55,60% от начальной цены продажи лотов;</w:t>
      </w:r>
    </w:p>
    <w:p w14:paraId="050497A7" w14:textId="77777777" w:rsidR="00DE5428" w:rsidRPr="00DE5428" w:rsidRDefault="00DE5428" w:rsidP="00DE5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5428">
        <w:rPr>
          <w:color w:val="000000"/>
        </w:rPr>
        <w:t>с 24 января 2023 г. по 30 января 2023 г. - в размере 48,20% от начальной цены продажи лотов;</w:t>
      </w:r>
    </w:p>
    <w:p w14:paraId="1C3AA5C8" w14:textId="77777777" w:rsidR="00DE5428" w:rsidRPr="00DE5428" w:rsidRDefault="00DE5428" w:rsidP="00DE5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E5428">
        <w:rPr>
          <w:color w:val="000000"/>
        </w:rPr>
        <w:t>с 31 января 2023 г. по 06 февраля 2023 г. - в размере 40,80% от начальной цены продажи лотов;</w:t>
      </w:r>
    </w:p>
    <w:p w14:paraId="6466E807" w14:textId="2D839A57" w:rsidR="00DE5428" w:rsidRDefault="00DE5428" w:rsidP="00DE542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E5428">
        <w:rPr>
          <w:color w:val="000000"/>
        </w:rPr>
        <w:t>с 07 февраля 2023 г. по 13 февраля 2023 г. - в размере 33,40%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(банкротстве)».</w:t>
      </w:r>
    </w:p>
    <w:p w14:paraId="2AC7425B" w14:textId="77777777" w:rsidR="00B1678E" w:rsidRPr="00294707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0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39497793" w14:textId="77777777" w:rsidR="00B1678E" w:rsidRPr="00294707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0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527D0610" w14:textId="77777777" w:rsidR="00B1678E" w:rsidRPr="00294707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07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15E6E7A" w14:textId="77777777" w:rsidR="00B1678E" w:rsidRDefault="00B1678E" w:rsidP="00B167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707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294707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</w:t>
      </w:r>
      <w:r w:rsidRPr="00294707">
        <w:rPr>
          <w:rFonts w:ascii="Times New Roman" w:hAnsi="Times New Roman" w:cs="Times New Roman"/>
          <w:color w:val="000000"/>
          <w:sz w:val="24"/>
          <w:szCs w:val="24"/>
        </w:rPr>
        <w:t>Договора.</w:t>
      </w:r>
    </w:p>
    <w:p w14:paraId="0B463A56" w14:textId="77777777" w:rsidR="00FF3274" w:rsidRPr="00294707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70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294707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70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455F07" w:rsidRPr="0029470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455F07" w:rsidRPr="0029470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3CF1CE8D" w:rsidR="005E4CB0" w:rsidRPr="00791681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70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Победитель обязан уплатить продавцу в течение 30 (Тридцать) дней с даты заключения Договора определенную на Торгах (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6D6E56F4" w:rsidR="005E4CB0" w:rsidRDefault="00102FAF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DE5428" w:rsidRPr="00DE5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 до 16:00 часов по адресу: г. Саранск, ул. Богдана Хмельницкого, д. 36А, тел. </w:t>
      </w:r>
      <w:r w:rsidR="00DE5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недвижимому имуществу </w:t>
      </w:r>
      <w:r w:rsidR="00DE5428" w:rsidRPr="00DE5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+7(927)184-15-90, +7(495)725-31-15, доб. 67-84, 63-71,</w:t>
      </w:r>
      <w:r w:rsidR="00DE5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правам требования +7(495)725-31-15, доб. 67-84, 63-71;</w:t>
      </w:r>
      <w:r w:rsidR="00DE5428" w:rsidRPr="00DE54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ОТ: Агеева Ирина, Шеронова Татьяна, тел. 8(831)419-81-83, 8(831)419-81-84, nn@auction-house.ru.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94707"/>
    <w:rsid w:val="002D6744"/>
    <w:rsid w:val="00455F07"/>
    <w:rsid w:val="00467D6B"/>
    <w:rsid w:val="004A3B01"/>
    <w:rsid w:val="005C1A18"/>
    <w:rsid w:val="005E4CB0"/>
    <w:rsid w:val="005F1F68"/>
    <w:rsid w:val="00661230"/>
    <w:rsid w:val="00662196"/>
    <w:rsid w:val="006A20DF"/>
    <w:rsid w:val="006B3772"/>
    <w:rsid w:val="007229EA"/>
    <w:rsid w:val="007369B8"/>
    <w:rsid w:val="00791681"/>
    <w:rsid w:val="00865FD7"/>
    <w:rsid w:val="009247FF"/>
    <w:rsid w:val="00AB6017"/>
    <w:rsid w:val="00B015AA"/>
    <w:rsid w:val="00B07D8B"/>
    <w:rsid w:val="00B1678E"/>
    <w:rsid w:val="00B46A69"/>
    <w:rsid w:val="00B92635"/>
    <w:rsid w:val="00BA4AA5"/>
    <w:rsid w:val="00BC3590"/>
    <w:rsid w:val="00C11EFF"/>
    <w:rsid w:val="00C27EC7"/>
    <w:rsid w:val="00C37DAB"/>
    <w:rsid w:val="00CB7E08"/>
    <w:rsid w:val="00D62667"/>
    <w:rsid w:val="00D63A68"/>
    <w:rsid w:val="00D7592D"/>
    <w:rsid w:val="00DE06BB"/>
    <w:rsid w:val="00DE5428"/>
    <w:rsid w:val="00E1326B"/>
    <w:rsid w:val="00E614D3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15FC246B-1754-4624-AB45-589F7070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2342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2022-07-26T08:05:00Z</dcterms:created>
  <dcterms:modified xsi:type="dcterms:W3CDTF">2022-07-26T08:20:00Z</dcterms:modified>
</cp:coreProperties>
</file>