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E80F" w14:textId="77777777" w:rsidR="00D22339" w:rsidRPr="00070927" w:rsidRDefault="00D22339" w:rsidP="00D22339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ДОГОВОР № _____</w:t>
      </w:r>
    </w:p>
    <w:p w14:paraId="6E184E67" w14:textId="77777777" w:rsidR="00D22339" w:rsidRPr="00070927" w:rsidRDefault="00D22339" w:rsidP="00D22339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уступки прав требования (цессии)</w:t>
      </w:r>
    </w:p>
    <w:p w14:paraId="3584C625" w14:textId="77777777" w:rsidR="00D22339" w:rsidRPr="00070927" w:rsidRDefault="00D22339" w:rsidP="00D22339">
      <w:pPr>
        <w:tabs>
          <w:tab w:val="left" w:pos="4309"/>
        </w:tabs>
        <w:contextualSpacing/>
        <w:jc w:val="center"/>
        <w:rPr>
          <w:rFonts w:ascii="Times New Roman" w:hAnsi="Times New Roman" w:cs="Times New Roman"/>
          <w:b/>
          <w:bCs/>
          <w:spacing w:val="-10"/>
          <w:kern w:val="28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b/>
          <w:bCs/>
          <w:spacing w:val="-10"/>
          <w:kern w:val="28"/>
          <w:sz w:val="22"/>
          <w:szCs w:val="22"/>
          <w:lang w:val="ru-RU"/>
        </w:rPr>
        <w:t>(форма)</w:t>
      </w:r>
    </w:p>
    <w:p w14:paraId="41B255AE" w14:textId="78A85F6F" w:rsidR="00D22339" w:rsidRPr="00070927" w:rsidRDefault="00D22339" w:rsidP="00D22339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г. __________    </w:t>
      </w: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  <w:t xml:space="preserve">              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       </w:t>
      </w: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____ _________ ____года</w:t>
      </w:r>
    </w:p>
    <w:p w14:paraId="718DBEB0" w14:textId="77777777" w:rsidR="00D22339" w:rsidRPr="00070927" w:rsidRDefault="00D22339" w:rsidP="00D22339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         </w:t>
      </w:r>
    </w:p>
    <w:p w14:paraId="65D954E8" w14:textId="469D6A50" w:rsidR="00D22339" w:rsidRPr="00070927" w:rsidRDefault="00CB4C97" w:rsidP="00D22339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bookmarkStart w:id="0" w:name="_Hlk50903161"/>
      <w:bookmarkStart w:id="1" w:name="_Hlk72256758"/>
      <w:r>
        <w:rPr>
          <w:rFonts w:ascii="Times New Roman" w:hAnsi="Times New Roman" w:cs="Times New Roman"/>
          <w:b/>
          <w:lang w:val="ru-RU"/>
        </w:rPr>
        <w:t>О</w:t>
      </w:r>
      <w:r w:rsidRPr="00CB4C97">
        <w:rPr>
          <w:rFonts w:ascii="Times New Roman" w:hAnsi="Times New Roman" w:cs="Times New Roman"/>
          <w:b/>
          <w:lang w:val="ru-RU"/>
        </w:rPr>
        <w:t>бществом с ограниченной ответственностью «Юг-</w:t>
      </w:r>
      <w:proofErr w:type="spellStart"/>
      <w:r w:rsidRPr="00CB4C97">
        <w:rPr>
          <w:rFonts w:ascii="Times New Roman" w:hAnsi="Times New Roman" w:cs="Times New Roman"/>
          <w:b/>
          <w:lang w:val="ru-RU"/>
        </w:rPr>
        <w:t>Электросервис</w:t>
      </w:r>
      <w:proofErr w:type="spellEnd"/>
      <w:r w:rsidRPr="00CB4C97">
        <w:rPr>
          <w:rFonts w:ascii="Times New Roman" w:hAnsi="Times New Roman" w:cs="Times New Roman"/>
          <w:b/>
          <w:lang w:val="ru-RU"/>
        </w:rPr>
        <w:t xml:space="preserve">» </w:t>
      </w:r>
      <w:r w:rsidRPr="00CB4C97">
        <w:rPr>
          <w:rFonts w:ascii="Times New Roman" w:hAnsi="Times New Roman" w:cs="Times New Roman"/>
          <w:bCs/>
          <w:lang w:val="ru-RU"/>
        </w:rPr>
        <w:t>(ООО «Юг-</w:t>
      </w:r>
      <w:proofErr w:type="spellStart"/>
      <w:r w:rsidRPr="00CB4C97">
        <w:rPr>
          <w:rFonts w:ascii="Times New Roman" w:hAnsi="Times New Roman" w:cs="Times New Roman"/>
          <w:bCs/>
          <w:lang w:val="ru-RU"/>
        </w:rPr>
        <w:t>Электросервис</w:t>
      </w:r>
      <w:proofErr w:type="spellEnd"/>
      <w:r w:rsidRPr="00CB4C97">
        <w:rPr>
          <w:rFonts w:ascii="Times New Roman" w:hAnsi="Times New Roman" w:cs="Times New Roman"/>
          <w:bCs/>
          <w:lang w:val="ru-RU"/>
        </w:rPr>
        <w:t>», ИНН</w:t>
      </w:r>
      <w:r w:rsidRPr="00CB4C97">
        <w:rPr>
          <w:rFonts w:ascii="Times New Roman" w:hAnsi="Times New Roman" w:cs="Times New Roman"/>
          <w:bCs/>
        </w:rPr>
        <w:t> </w:t>
      </w:r>
      <w:bookmarkEnd w:id="0"/>
      <w:r w:rsidRPr="00CB4C97">
        <w:rPr>
          <w:rFonts w:ascii="Times New Roman" w:hAnsi="Times New Roman" w:cs="Times New Roman"/>
          <w:bCs/>
          <w:lang w:val="ru-RU"/>
        </w:rPr>
        <w:t>2348019893, ОГРН 1022304542974, адрес: Краснодарский край, Северский р-н, пос. Афипский, ул. Ленина, 10А)</w:t>
      </w:r>
      <w:bookmarkEnd w:id="1"/>
      <w:r w:rsidRPr="00CB4C97">
        <w:rPr>
          <w:rFonts w:ascii="Times New Roman" w:hAnsi="Times New Roman" w:cs="Times New Roman"/>
          <w:bCs/>
          <w:lang w:val="ru-RU"/>
        </w:rPr>
        <w:t>, признанное несостоятельным (банкротом) на основании решения Арбитражного суда Краснодарского края от 16.01.2019 по делу № А32-50483/2017</w:t>
      </w:r>
      <w:r w:rsidR="00D22339" w:rsidRPr="00070927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именуемое в дальнейшем </w:t>
      </w:r>
      <w:r w:rsidR="00D22339" w:rsidRPr="00070927">
        <w:rPr>
          <w:rFonts w:ascii="Times New Roman" w:hAnsi="Times New Roman" w:cs="Times New Roman"/>
          <w:b/>
          <w:sz w:val="22"/>
          <w:szCs w:val="22"/>
          <w:lang w:val="ru-RU"/>
        </w:rPr>
        <w:t>«</w:t>
      </w:r>
      <w:r w:rsidR="00D22339">
        <w:rPr>
          <w:rFonts w:ascii="Times New Roman" w:hAnsi="Times New Roman" w:cs="Times New Roman"/>
          <w:b/>
          <w:sz w:val="22"/>
          <w:szCs w:val="22"/>
          <w:lang w:val="ru-RU"/>
        </w:rPr>
        <w:t>Цедент</w:t>
      </w:r>
      <w:r w:rsidR="00D22339" w:rsidRPr="00070927">
        <w:rPr>
          <w:rFonts w:ascii="Times New Roman" w:hAnsi="Times New Roman" w:cs="Times New Roman"/>
          <w:b/>
          <w:sz w:val="22"/>
          <w:szCs w:val="22"/>
          <w:lang w:val="ru-RU"/>
        </w:rPr>
        <w:t>», «Должник»</w:t>
      </w:r>
      <w:r w:rsidR="00D22339" w:rsidRPr="00070927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в лице </w:t>
      </w:r>
      <w:r w:rsidR="00D22339" w:rsidRPr="00070927">
        <w:rPr>
          <w:rFonts w:ascii="Times New Roman" w:hAnsi="Times New Roman" w:cs="Times New Roman"/>
          <w:b/>
          <w:sz w:val="22"/>
          <w:szCs w:val="22"/>
          <w:lang w:val="ru-RU"/>
        </w:rPr>
        <w:t xml:space="preserve">конкурсного управляющего </w:t>
      </w:r>
      <w:r w:rsidRPr="00CB4C97"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  <w:lang w:val="ru-RU"/>
        </w:rPr>
        <w:t xml:space="preserve">Швец Юлии Михайловны </w:t>
      </w:r>
      <w:r w:rsidRPr="00CB4C97">
        <w:rPr>
          <w:rFonts w:ascii="Times New Roman" w:hAnsi="Times New Roman" w:cs="Times New Roman"/>
          <w:sz w:val="22"/>
          <w:szCs w:val="22"/>
          <w:bdr w:val="none" w:sz="0" w:space="0" w:color="auto" w:frame="1"/>
          <w:lang w:val="ru-RU"/>
        </w:rPr>
        <w:t>(ИНН 713302663407, СНИЛС 119-861-765 99, рег. номер в реестре 18735</w:t>
      </w:r>
      <w:r w:rsidR="00D22339" w:rsidRPr="00CB4C97">
        <w:rPr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  <w:lang w:val="ru-RU"/>
        </w:rPr>
        <w:t>),</w:t>
      </w:r>
      <w:r w:rsidR="00D22339" w:rsidRPr="00070927"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  <w:shd w:val="clear" w:color="auto" w:fill="FFFFFF"/>
          <w:lang w:val="ru-RU"/>
        </w:rPr>
        <w:t xml:space="preserve"> </w:t>
      </w:r>
      <w:r w:rsidRPr="00CB4C97"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  <w:shd w:val="clear" w:color="auto" w:fill="FFFFFF"/>
          <w:lang w:val="ru-RU"/>
        </w:rPr>
        <w:t>действующего на основании определения Арбитражного суда Краснодарского края от 28.04.2021 по делу А32-50483/2017</w:t>
      </w:r>
      <w:r w:rsidR="00D22339" w:rsidRPr="00070927">
        <w:rPr>
          <w:rFonts w:ascii="Times New Roman" w:hAnsi="Times New Roman" w:cs="Times New Roman"/>
          <w:sz w:val="22"/>
          <w:szCs w:val="22"/>
          <w:lang w:val="ru-RU"/>
        </w:rPr>
        <w:t xml:space="preserve">, с одной стороны, </w:t>
      </w:r>
    </w:p>
    <w:p w14:paraId="5D9B2292" w14:textId="77777777" w:rsidR="00D22339" w:rsidRPr="00070927" w:rsidRDefault="00D22339" w:rsidP="00D22339">
      <w:pPr>
        <w:shd w:val="clear" w:color="auto" w:fill="FFFFFF"/>
        <w:spacing w:before="5" w:line="274" w:lineRule="exact"/>
        <w:ind w:left="43" w:right="163" w:firstLine="71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t>и __________________, именуемый (-</w:t>
      </w:r>
      <w:proofErr w:type="spellStart"/>
      <w:r w:rsidRPr="00070927">
        <w:rPr>
          <w:rFonts w:ascii="Times New Roman" w:hAnsi="Times New Roman" w:cs="Times New Roman"/>
          <w:sz w:val="22"/>
          <w:szCs w:val="22"/>
          <w:lang w:val="ru-RU"/>
        </w:rPr>
        <w:t>ая</w:t>
      </w:r>
      <w:proofErr w:type="spellEnd"/>
      <w:r w:rsidRPr="00070927">
        <w:rPr>
          <w:rFonts w:ascii="Times New Roman" w:hAnsi="Times New Roman" w:cs="Times New Roman"/>
          <w:sz w:val="22"/>
          <w:szCs w:val="22"/>
          <w:lang w:val="ru-RU"/>
        </w:rPr>
        <w:t>,-</w:t>
      </w:r>
      <w:proofErr w:type="spellStart"/>
      <w:r w:rsidRPr="00070927">
        <w:rPr>
          <w:rFonts w:ascii="Times New Roman" w:hAnsi="Times New Roman" w:cs="Times New Roman"/>
          <w:sz w:val="22"/>
          <w:szCs w:val="22"/>
          <w:lang w:val="ru-RU"/>
        </w:rPr>
        <w:t>ое</w:t>
      </w:r>
      <w:proofErr w:type="spellEnd"/>
      <w:r w:rsidRPr="00070927">
        <w:rPr>
          <w:rFonts w:ascii="Times New Roman" w:hAnsi="Times New Roman" w:cs="Times New Roman"/>
          <w:sz w:val="22"/>
          <w:szCs w:val="22"/>
          <w:lang w:val="ru-RU"/>
        </w:rPr>
        <w:t xml:space="preserve">) в дальнейшем </w:t>
      </w:r>
      <w:r w:rsidRPr="00070927">
        <w:rPr>
          <w:rFonts w:ascii="Times New Roman" w:hAnsi="Times New Roman" w:cs="Times New Roman"/>
          <w:b/>
          <w:bCs/>
          <w:sz w:val="22"/>
          <w:szCs w:val="22"/>
          <w:lang w:val="ru-RU"/>
        </w:rPr>
        <w:t>«Цессионарий»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 xml:space="preserve">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14:paraId="238A1029" w14:textId="77777777" w:rsidR="00D22339" w:rsidRPr="00070927" w:rsidRDefault="00D22339" w:rsidP="00D22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  <w:lang w:val="ru-RU" w:eastAsia="zh-CN"/>
        </w:rPr>
      </w:pPr>
    </w:p>
    <w:p w14:paraId="029AB590" w14:textId="77777777"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1. ПРЕДМЕТ ДОГОВОРА</w:t>
      </w:r>
    </w:p>
    <w:p w14:paraId="0433FF6D" w14:textId="77777777"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t xml:space="preserve">1.1. </w:t>
      </w: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>По результатам электронных торгов (</w:t>
      </w:r>
      <w:r w:rsidRPr="00070927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в форме аукциона или посредством публичного предложения</w:t>
      </w: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>) по реализации имущества Цедента (далее – Торги) по лоту № __ (протокол от ______ 20__г. № __), проводимых в порядке и на условиях, указанных в сообщении о проведении торгов (код лота</w:t>
      </w:r>
      <w:r w:rsidRPr="00070927">
        <w:rPr>
          <w:rFonts w:ascii="Times New Roman" w:eastAsia="Segoe UI Emoji" w:hAnsi="Times New Roman" w:cs="Times New Roman"/>
          <w:color w:val="000000"/>
          <w:sz w:val="22"/>
          <w:szCs w:val="22"/>
          <w:lang w:val="ru-RU"/>
        </w:rPr>
        <w:t>:________, сообщение в ЕФРСБ №_________ от ________)</w:t>
      </w: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 xml:space="preserve">Цедент передает, </w:t>
      </w:r>
      <w:r w:rsidRPr="00070927">
        <w:rPr>
          <w:rFonts w:ascii="Times New Roman" w:hAnsi="Times New Roman" w:cs="Times New Roman"/>
          <w:bCs/>
          <w:sz w:val="22"/>
          <w:szCs w:val="22"/>
          <w:lang w:val="ru-RU"/>
        </w:rPr>
        <w:t>а Цессионарий принимает и оплачивает на условиях Договора принадлежащие Цеденту права требования</w:t>
      </w:r>
      <w:r w:rsidRPr="00070927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 </w:t>
      </w: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>к</w:t>
      </w:r>
      <w:r w:rsidRPr="00070927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 _________________ (для юридических лиц указать ИНН или ОГРН/ для физических лиц – ФИО, паспортные данные, ИНН)   (далее – Должник)</w:t>
      </w:r>
      <w:r w:rsidRPr="00070927">
        <w:rPr>
          <w:rFonts w:ascii="Times New Roman" w:hAnsi="Times New Roman" w:cs="Times New Roman"/>
          <w:bCs/>
          <w:sz w:val="22"/>
          <w:szCs w:val="22"/>
          <w:lang w:val="ru-RU"/>
        </w:rPr>
        <w:t>:</w:t>
      </w:r>
    </w:p>
    <w:p w14:paraId="59DAAF39" w14:textId="77777777"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bCs/>
          <w:i/>
          <w:sz w:val="22"/>
          <w:szCs w:val="22"/>
          <w:lang w:val="ru-RU"/>
        </w:rPr>
        <w:t>- по _________________________________________________________________________</w:t>
      </w:r>
    </w:p>
    <w:p w14:paraId="3580F823" w14:textId="77777777"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i/>
          <w:iCs/>
          <w:color w:val="000000"/>
          <w:sz w:val="22"/>
          <w:szCs w:val="22"/>
          <w:lang w:val="ru-RU"/>
        </w:rPr>
        <w:t>(указывается основание возникновение задолженности)</w:t>
      </w:r>
    </w:p>
    <w:p w14:paraId="2FBC2A7C" w14:textId="25BE84CF" w:rsidR="00D22339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>На дату заключения Договора в состав указанных выше прав требования к Должнику входят (</w:t>
      </w:r>
      <w:r w:rsidRPr="00070927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указать следующие данные, при наличии</w:t>
      </w: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>):</w:t>
      </w:r>
    </w:p>
    <w:p w14:paraId="18F9B6B8" w14:textId="68A2499D" w:rsidR="00F57B09" w:rsidRPr="00070927" w:rsidRDefault="00F57B0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______________________________________________________________________________</w:t>
      </w:r>
    </w:p>
    <w:p w14:paraId="78F31810" w14:textId="77777777"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t xml:space="preserve">1.2. </w:t>
      </w: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14:paraId="20EF0883" w14:textId="77777777"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>- ________________________________________________________________________________;</w:t>
      </w:r>
    </w:p>
    <w:p w14:paraId="0D26563F" w14:textId="77777777"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указать реквизиты судебного акта, исполнительного документа (серия, номер, наименование суда, дата вынесения (выдачи), номер дела) </w:t>
      </w:r>
    </w:p>
    <w:p w14:paraId="12C75B66" w14:textId="77777777"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t>1.3.</w:t>
      </w:r>
      <w:r w:rsidRPr="00070927">
        <w:rPr>
          <w:rFonts w:ascii="Times New Roman" w:hAnsi="Times New Roman" w:cs="Times New Roman"/>
          <w:sz w:val="22"/>
          <w:szCs w:val="22"/>
        </w:rPr>
        <w:t> 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 xml:space="preserve">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п. 2.1</w:t>
      </w:r>
      <w:r w:rsidRPr="00070927">
        <w:rPr>
          <w:rFonts w:ascii="Times New Roman" w:hAnsi="Times New Roman" w:cs="Times New Roman"/>
          <w:color w:val="FF0000"/>
          <w:sz w:val="22"/>
          <w:szCs w:val="22"/>
          <w:lang w:val="ru-RU"/>
        </w:rPr>
        <w:t xml:space="preserve"> 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>Договора.</w:t>
      </w:r>
    </w:p>
    <w:p w14:paraId="050A077D" w14:textId="77777777" w:rsidR="00D22339" w:rsidRPr="00070927" w:rsidRDefault="00D22339" w:rsidP="00D2233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ru-RU" w:eastAsia="zh-CN"/>
        </w:rPr>
      </w:pPr>
      <w:r w:rsidRPr="00070927">
        <w:rPr>
          <w:rFonts w:ascii="Times New Roman" w:eastAsia="Calibri" w:hAnsi="Times New Roman" w:cs="Times New Roman"/>
          <w:color w:val="000000"/>
          <w:sz w:val="22"/>
          <w:szCs w:val="22"/>
          <w:lang w:val="ru-RU" w:eastAsia="zh-CN"/>
        </w:rPr>
        <w:t xml:space="preserve">1.4.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связанные с уступаемыми Правами требования, </w:t>
      </w:r>
      <w:r w:rsidRPr="00070927">
        <w:rPr>
          <w:rFonts w:ascii="Times New Roman" w:eastAsia="Calibri" w:hAnsi="Times New Roman" w:cs="Times New Roman"/>
          <w:sz w:val="22"/>
          <w:szCs w:val="22"/>
          <w:lang w:val="ru-RU" w:eastAsia="zh-CN"/>
        </w:rPr>
        <w:t>в том числе право на проценты.</w:t>
      </w:r>
    </w:p>
    <w:p w14:paraId="6CCDF90F" w14:textId="77777777"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t xml:space="preserve">1.5. На момент заключения Договора споры и обременения в отношении </w:t>
      </w: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>Прав требования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 xml:space="preserve"> отсутствуют.</w:t>
      </w:r>
    </w:p>
    <w:p w14:paraId="34D8AC8F" w14:textId="77777777"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>1.6. Цедент несет перед Цессионарием ответственность за недействительность Прав требования.</w:t>
      </w:r>
    </w:p>
    <w:p w14:paraId="1B3B72E2" w14:textId="77777777" w:rsidR="00D22339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</w:p>
    <w:p w14:paraId="7760CA61" w14:textId="46ADF922"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2. УСЛОВИЯ И ПОРЯДОК РАЧЕТОВ</w:t>
      </w:r>
    </w:p>
    <w:p w14:paraId="5740E2AC" w14:textId="77777777"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t>2.1. За приобретаемые Права требования Цессионарий уплачивает Цеденту цену в размере ______ руб. (________ руб. ___ коп.), НДС не облагается.</w:t>
      </w:r>
    </w:p>
    <w:p w14:paraId="6F44CF00" w14:textId="77777777"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2.2. 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>Задаток, ранее внесенный Цессионарием за участие в Торгах в размере _______ руб. (__________ руб. _______ коп.) (далее – Задаток), засчитывается в счет цены, указанной в п. 2.1 Договора.</w:t>
      </w:r>
    </w:p>
    <w:p w14:paraId="3DC63021" w14:textId="77777777"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lastRenderedPageBreak/>
        <w:t xml:space="preserve">2.3. Денежные средства, за вычетом суммы Задатка, в размере 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>______ руб. (________ руб. ___ коп.),</w:t>
      </w: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Цессионарий перечисляет 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 xml:space="preserve">на счет Цедента, указанный в разделе 9 Договора, не позднее тридцати дней с даты заключения Договора. </w:t>
      </w:r>
    </w:p>
    <w:p w14:paraId="77314903" w14:textId="77777777"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>.</w:t>
      </w:r>
    </w:p>
    <w:p w14:paraId="38CAEEED" w14:textId="77777777"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14:paraId="5C3CD73B" w14:textId="77777777"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283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3. ОБЯЗАННОСТИ СТОРОН</w:t>
      </w:r>
    </w:p>
    <w:p w14:paraId="2519EA2C" w14:textId="77777777"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" w:firstLine="426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3.1. Цедент обязан: </w:t>
      </w:r>
    </w:p>
    <w:p w14:paraId="6E39577F" w14:textId="77777777"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" w:firstLine="426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>3.1.1. Не позднее ___ дней со дня оплаты Прав требования в соответствии с п. 2.4 Договора  передать Цессионарию по акту приема-передачи (приложение 1 к Договору, далее –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14:paraId="28DEA836" w14:textId="77777777"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" w:firstLine="426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>3.1.2. 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получения.</w:t>
      </w:r>
    </w:p>
    <w:p w14:paraId="00E7E9E0" w14:textId="77777777"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>3.2. Цессионарий обязан:</w:t>
      </w:r>
    </w:p>
    <w:p w14:paraId="5C03EA13" w14:textId="77777777"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3.2.1. Уплатить Цеденту денежные средства за приобретаемые Права требования в размере и порядке, предусмотренных п. 2.1 – 2.3 Договора.  </w:t>
      </w:r>
    </w:p>
    <w:p w14:paraId="1D37C17C" w14:textId="77777777"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>3.2.2. Принять по Акту документы, удостоверяющие Права требования к Должнику, в день их поступления от Цедента.</w:t>
      </w:r>
    </w:p>
    <w:p w14:paraId="7F06642C" w14:textId="77777777"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14:paraId="333DD9AE" w14:textId="77777777" w:rsidR="00D22339" w:rsidRPr="00070927" w:rsidRDefault="00D22339" w:rsidP="00D2233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</w:p>
    <w:p w14:paraId="66D4BF0D" w14:textId="77777777" w:rsidR="00D22339" w:rsidRPr="00070927" w:rsidRDefault="00D22339" w:rsidP="00D2233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4.</w:t>
      </w:r>
      <w:r w:rsidRPr="00070927">
        <w:rPr>
          <w:rFonts w:ascii="Times New Roman" w:hAnsi="Times New Roman" w:cs="Times New Roman"/>
          <w:b/>
          <w:color w:val="000000"/>
          <w:sz w:val="22"/>
          <w:szCs w:val="22"/>
        </w:rPr>
        <w:t> </w:t>
      </w:r>
      <w:r w:rsidRPr="00070927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ОТВЕТСТВЕННОСТЬ СТОРОН</w:t>
      </w:r>
    </w:p>
    <w:p w14:paraId="0AB24392" w14:textId="77777777" w:rsidR="00D22339" w:rsidRPr="00070927" w:rsidRDefault="00D22339" w:rsidP="00D22339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t>4.1.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14:paraId="73D6F674" w14:textId="77777777" w:rsidR="00D22339" w:rsidRPr="00070927" w:rsidRDefault="00D22339" w:rsidP="00D22339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14:paraId="18B9A5BF" w14:textId="77777777" w:rsidR="00D22339" w:rsidRPr="00070927" w:rsidRDefault="00D22339" w:rsidP="00D22339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t>4.3.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ab/>
        <w:t xml:space="preserve"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___%  цены приобретаемых Прав требования, установленной п. 2.1 Договора, за каждый день просрочки надлежащего исполнения обязательств по Договору. </w:t>
      </w:r>
    </w:p>
    <w:p w14:paraId="25184F8E" w14:textId="77777777" w:rsidR="00D22339" w:rsidRPr="00070927" w:rsidRDefault="00D22339" w:rsidP="00D22339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14:paraId="30B0B2C9" w14:textId="77777777" w:rsidR="00D22339" w:rsidRPr="00070927" w:rsidRDefault="00D22339" w:rsidP="00D2233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5C78557" w14:textId="77777777" w:rsidR="00D22339" w:rsidRPr="00070927" w:rsidRDefault="00D22339" w:rsidP="00D2233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b/>
          <w:sz w:val="22"/>
          <w:szCs w:val="22"/>
          <w:lang w:val="ru-RU"/>
        </w:rPr>
        <w:t>5.</w:t>
      </w:r>
      <w:r w:rsidRPr="00070927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 ПОРЯДОК РАСТОРЖЕНИЯ ДОГОВОРА</w:t>
      </w:r>
    </w:p>
    <w:p w14:paraId="5253168C" w14:textId="77777777" w:rsidR="00D22339" w:rsidRPr="00070927" w:rsidRDefault="00D22339" w:rsidP="00D22339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ru-RU" w:eastAsia="zh-CN"/>
        </w:rPr>
      </w:pPr>
      <w:r w:rsidRPr="00070927">
        <w:rPr>
          <w:rFonts w:ascii="Times New Roman" w:eastAsia="Calibri" w:hAnsi="Times New Roman" w:cs="Times New Roman"/>
          <w:sz w:val="22"/>
          <w:szCs w:val="22"/>
          <w:lang w:val="ru-RU" w:eastAsia="zh-CN"/>
        </w:rPr>
        <w:t xml:space="preserve">5.1. В случае если после заключения Договора, но до перехода Прав требования к </w:t>
      </w:r>
      <w:r w:rsidRPr="00070927">
        <w:rPr>
          <w:rFonts w:ascii="Times New Roman" w:eastAsia="Calibri" w:hAnsi="Times New Roman" w:cs="Times New Roman"/>
          <w:color w:val="000000"/>
          <w:sz w:val="22"/>
          <w:szCs w:val="22"/>
          <w:lang w:val="ru-RU" w:eastAsia="zh-CN"/>
        </w:rPr>
        <w:t>Цессионарию</w:t>
      </w:r>
      <w:r w:rsidRPr="00070927">
        <w:rPr>
          <w:rFonts w:ascii="Times New Roman" w:eastAsia="Calibri" w:hAnsi="Times New Roman" w:cs="Times New Roman"/>
          <w:sz w:val="22"/>
          <w:szCs w:val="22"/>
          <w:lang w:val="ru-RU" w:eastAsia="zh-CN"/>
        </w:rPr>
        <w:t xml:space="preserve"> Право требования прекратится полностью или частично, Цедент уведомляет об этом </w:t>
      </w:r>
      <w:r w:rsidRPr="00070927">
        <w:rPr>
          <w:rFonts w:ascii="Times New Roman" w:eastAsia="Calibri" w:hAnsi="Times New Roman" w:cs="Times New Roman"/>
          <w:color w:val="000000"/>
          <w:sz w:val="22"/>
          <w:szCs w:val="22"/>
          <w:lang w:val="ru-RU" w:eastAsia="zh-CN"/>
        </w:rPr>
        <w:t>Цессионария</w:t>
      </w:r>
      <w:r w:rsidRPr="00070927">
        <w:rPr>
          <w:rFonts w:ascii="Times New Roman" w:eastAsia="Calibri" w:hAnsi="Times New Roman" w:cs="Times New Roman"/>
          <w:sz w:val="22"/>
          <w:szCs w:val="22"/>
          <w:lang w:val="ru-RU" w:eastAsia="zh-CN"/>
        </w:rPr>
        <w:t xml:space="preserve"> по адресу электронной почты, указанному в его заявке на участие в торгах.</w:t>
      </w:r>
    </w:p>
    <w:p w14:paraId="5894DEB0" w14:textId="77777777" w:rsidR="00D22339" w:rsidRPr="00070927" w:rsidRDefault="00D22339" w:rsidP="00D22339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t>5.2.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14:paraId="622FDA01" w14:textId="77777777" w:rsidR="00D22339" w:rsidRPr="00070927" w:rsidRDefault="00D22339" w:rsidP="00D22339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t>5.3.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ab/>
        <w:t xml:space="preserve">В случае неисполнения Цедентом обязанностей, предусмотренных </w:t>
      </w:r>
      <w:proofErr w:type="spellStart"/>
      <w:r w:rsidRPr="00070927">
        <w:rPr>
          <w:rFonts w:ascii="Times New Roman" w:hAnsi="Times New Roman" w:cs="Times New Roman"/>
          <w:sz w:val="22"/>
          <w:szCs w:val="22"/>
          <w:lang w:val="ru-RU"/>
        </w:rPr>
        <w:t>пп</w:t>
      </w:r>
      <w:proofErr w:type="spellEnd"/>
      <w:r w:rsidRPr="00070927">
        <w:rPr>
          <w:rFonts w:ascii="Times New Roman" w:hAnsi="Times New Roman" w:cs="Times New Roman"/>
          <w:sz w:val="22"/>
          <w:szCs w:val="22"/>
          <w:lang w:val="ru-RU"/>
        </w:rPr>
        <w:t xml:space="preserve">. 3.1.1 п. 3.1.2 Договора, в связи с обстоятельствами, за которые несет ответственность Цедент и которые не могут быть устранены в течение ______ дней, Цессионарий имеет право 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 </w:t>
      </w:r>
    </w:p>
    <w:p w14:paraId="60CB50EC" w14:textId="77777777" w:rsidR="00D22339" w:rsidRPr="00070927" w:rsidRDefault="00D22339" w:rsidP="00D22339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lastRenderedPageBreak/>
        <w:t>Возврат денежных средств осуществляется по реквизитам, указанным в разделе 9 Договора.</w:t>
      </w:r>
    </w:p>
    <w:p w14:paraId="72EC5189" w14:textId="77777777" w:rsidR="00D22339" w:rsidRPr="00070927" w:rsidRDefault="00D22339" w:rsidP="00D22339">
      <w:pPr>
        <w:widowControl w:val="0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F00F2DF" w14:textId="77777777" w:rsidR="00D22339" w:rsidRPr="00070927" w:rsidRDefault="00D22339" w:rsidP="00D22339">
      <w:pPr>
        <w:widowControl w:val="0"/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b/>
          <w:sz w:val="22"/>
          <w:szCs w:val="22"/>
          <w:lang w:val="ru-RU"/>
        </w:rPr>
        <w:t>6.</w:t>
      </w:r>
      <w:r w:rsidRPr="00070927">
        <w:rPr>
          <w:rFonts w:ascii="Times New Roman" w:hAnsi="Times New Roman" w:cs="Times New Roman"/>
          <w:b/>
          <w:sz w:val="22"/>
          <w:szCs w:val="22"/>
        </w:rPr>
        <w:t> </w:t>
      </w:r>
      <w:r w:rsidRPr="00070927">
        <w:rPr>
          <w:rFonts w:ascii="Times New Roman" w:hAnsi="Times New Roman" w:cs="Times New Roman"/>
          <w:b/>
          <w:sz w:val="22"/>
          <w:szCs w:val="22"/>
          <w:lang w:val="ru-RU"/>
        </w:rPr>
        <w:t>ПОРЯДОК РАЗРЕШЕНИЯ СПОРОВ</w:t>
      </w:r>
    </w:p>
    <w:p w14:paraId="127249D4" w14:textId="77777777" w:rsidR="00D22339" w:rsidRPr="00070927" w:rsidRDefault="00D22339" w:rsidP="00D22339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t>6.1.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 w:rsidRPr="00070927">
        <w:rPr>
          <w:rFonts w:ascii="Times New Roman" w:hAnsi="Times New Roman" w:cs="Times New Roman"/>
          <w:i/>
          <w:sz w:val="22"/>
          <w:szCs w:val="22"/>
          <w:lang w:val="ru-RU"/>
        </w:rPr>
        <w:t xml:space="preserve">а также в претензионном порядке </w:t>
      </w:r>
      <w:r w:rsidRPr="00070927">
        <w:rPr>
          <w:rFonts w:ascii="Times New Roman" w:hAnsi="Times New Roman" w:cs="Times New Roman"/>
          <w:i/>
          <w:sz w:val="22"/>
          <w:szCs w:val="22"/>
          <w:lang w:val="ru-RU"/>
        </w:rPr>
        <w:br/>
        <w:t>в соответствии с законодательством Российской Федерации (ч. 5 ст. 4 Арбитражного процессуального кодекса Российской Федерации)</w:t>
      </w:r>
      <w:r w:rsidRPr="00070927">
        <w:rPr>
          <w:rFonts w:ascii="Times New Roman" w:hAnsi="Times New Roman" w:cs="Times New Roman"/>
          <w:sz w:val="22"/>
          <w:szCs w:val="22"/>
          <w:vertAlign w:val="superscript"/>
        </w:rPr>
        <w:footnoteReference w:id="1"/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14:paraId="45870462" w14:textId="77777777" w:rsidR="00D22339" w:rsidRPr="00070927" w:rsidRDefault="00D22339" w:rsidP="00D22339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t>6.2.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070927">
        <w:rPr>
          <w:rFonts w:ascii="Times New Roman" w:hAnsi="Times New Roman" w:cs="Times New Roman"/>
          <w:i/>
          <w:sz w:val="22"/>
          <w:szCs w:val="22"/>
          <w:lang w:val="ru-RU"/>
        </w:rPr>
        <w:t>по месту регистрации Цедента)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 xml:space="preserve"> или в ________________</w:t>
      </w:r>
      <w:r w:rsidRPr="00070927">
        <w:rPr>
          <w:rFonts w:ascii="Times New Roman" w:hAnsi="Times New Roman" w:cs="Times New Roman"/>
          <w:i/>
          <w:sz w:val="22"/>
          <w:szCs w:val="22"/>
          <w:lang w:val="ru-RU"/>
        </w:rPr>
        <w:t>(наименование суда общей юрисдикции по месту регистрации Цедента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>).</w:t>
      </w:r>
    </w:p>
    <w:p w14:paraId="67C0108C" w14:textId="77777777" w:rsidR="00D22339" w:rsidRPr="00070927" w:rsidRDefault="00D22339" w:rsidP="00D22339">
      <w:pPr>
        <w:widowControl w:val="0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E47A8BE" w14:textId="77777777" w:rsidR="00D22339" w:rsidRPr="00070927" w:rsidRDefault="00D22339" w:rsidP="00D22339">
      <w:pPr>
        <w:widowControl w:val="0"/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b/>
          <w:sz w:val="22"/>
          <w:szCs w:val="22"/>
          <w:lang w:val="ru-RU"/>
        </w:rPr>
        <w:t>7. КОНФИДЕНЦИАЛЬНОСТЬ</w:t>
      </w:r>
    </w:p>
    <w:p w14:paraId="2E2171B8" w14:textId="77777777" w:rsidR="00D22339" w:rsidRPr="00070927" w:rsidRDefault="00D22339" w:rsidP="00D22339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t xml:space="preserve">7.1. Цессионарий обязан сохранять конфиденциальность в отношении любой информации,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пяти лет после его окончания. Под конфиденциальной информацией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14:paraId="54145A83" w14:textId="77777777" w:rsidR="00D22339" w:rsidRPr="00070927" w:rsidRDefault="00D22339" w:rsidP="00D22339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t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Цессионарий обязан незамедлительно уведомить Цедента о получении любых требований о раскрытии конфиденциальной информации.</w:t>
      </w:r>
    </w:p>
    <w:p w14:paraId="2BE1360C" w14:textId="77777777"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</w:p>
    <w:p w14:paraId="79E337C2" w14:textId="77777777"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8.</w:t>
      </w:r>
      <w:r w:rsidRPr="00070927">
        <w:rPr>
          <w:rFonts w:ascii="Times New Roman" w:hAnsi="Times New Roman" w:cs="Times New Roman"/>
          <w:b/>
          <w:color w:val="000000"/>
          <w:sz w:val="22"/>
          <w:szCs w:val="22"/>
        </w:rPr>
        <w:t> </w:t>
      </w:r>
      <w:r w:rsidRPr="00070927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ЗАКЛЮЧИТЕЛЬНЫЕ ПОЛОЖЕНИЯ</w:t>
      </w:r>
    </w:p>
    <w:p w14:paraId="1CDEFFAB" w14:textId="77777777"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14:paraId="32031611" w14:textId="77777777"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8.2. 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>В случае изменения у какой-либо из Сторон банковских реквизитов, юридического адреса, наименования и иных реквизитов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14:paraId="3B7266F0" w14:textId="77777777"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8.3. 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14:paraId="2EE3DA15" w14:textId="77777777"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" w:firstLine="426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  </w:t>
      </w:r>
    </w:p>
    <w:p w14:paraId="763229BF" w14:textId="77777777"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" w:firstLine="426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14:paraId="7D788795" w14:textId="77777777"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283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14:paraId="13F6616F" w14:textId="77777777" w:rsidR="00D22339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283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9. НАИМЕНОВАНИЯ, АДРЕСА, РЕКВИЗИТЫ И ПОДПИСИ СТОРОН</w:t>
      </w:r>
    </w:p>
    <w:p w14:paraId="6E048E01" w14:textId="77777777" w:rsidR="00D22339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283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</w:p>
    <w:p w14:paraId="3FC89C6C" w14:textId="77777777" w:rsidR="00D22339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283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</w:p>
    <w:p w14:paraId="0E25AFFB" w14:textId="77777777" w:rsidR="00D22339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283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</w:p>
    <w:p w14:paraId="56DCF45E" w14:textId="77777777" w:rsidR="00D22339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283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</w:p>
    <w:p w14:paraId="1AC223EF" w14:textId="77777777" w:rsidR="00981E4A" w:rsidRPr="00D22339" w:rsidRDefault="00981E4A">
      <w:pPr>
        <w:rPr>
          <w:lang w:val="ru-RU"/>
        </w:rPr>
      </w:pPr>
    </w:p>
    <w:sectPr w:rsidR="00981E4A" w:rsidRPr="00D22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EA4EA" w14:textId="77777777" w:rsidR="00D22339" w:rsidRDefault="00D22339" w:rsidP="00D22339">
      <w:r>
        <w:separator/>
      </w:r>
    </w:p>
  </w:endnote>
  <w:endnote w:type="continuationSeparator" w:id="0">
    <w:p w14:paraId="76EB7C3B" w14:textId="77777777" w:rsidR="00D22339" w:rsidRDefault="00D22339" w:rsidP="00D2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E74E7" w14:textId="77777777" w:rsidR="00D22339" w:rsidRDefault="00D22339" w:rsidP="00D22339">
      <w:r>
        <w:separator/>
      </w:r>
    </w:p>
  </w:footnote>
  <w:footnote w:type="continuationSeparator" w:id="0">
    <w:p w14:paraId="1C9C4E5B" w14:textId="77777777" w:rsidR="00D22339" w:rsidRDefault="00D22339" w:rsidP="00D22339">
      <w:r>
        <w:continuationSeparator/>
      </w:r>
    </w:p>
  </w:footnote>
  <w:footnote w:id="1">
    <w:p w14:paraId="75979F39" w14:textId="77777777" w:rsidR="00D22339" w:rsidRDefault="00D22339" w:rsidP="00D22339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>
        <w:rPr>
          <w:sz w:val="18"/>
          <w:szCs w:val="18"/>
        </w:rPr>
        <w:t>Применяется в случае подведомственности разрешения спора арбитражному суду.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57A"/>
    <w:rsid w:val="00981E4A"/>
    <w:rsid w:val="00CB4C97"/>
    <w:rsid w:val="00D22339"/>
    <w:rsid w:val="00E9257A"/>
    <w:rsid w:val="00F5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22839"/>
  <w15:chartTrackingRefBased/>
  <w15:docId w15:val="{ED501D10-FEB0-4B22-B284-F39171DF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339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22339"/>
    <w:rPr>
      <w:rFonts w:ascii="Times New Roman" w:hAnsi="Times New Roman" w:cs="Times New Roman"/>
      <w:sz w:val="20"/>
      <w:szCs w:val="20"/>
      <w:lang w:val="ru-RU"/>
    </w:rPr>
  </w:style>
  <w:style w:type="character" w:customStyle="1" w:styleId="a4">
    <w:name w:val="Текст сноски Знак"/>
    <w:basedOn w:val="a0"/>
    <w:link w:val="a3"/>
    <w:rsid w:val="00D223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D223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1437</Words>
  <Characters>8194</Characters>
  <Application>Microsoft Office Word</Application>
  <DocSecurity>0</DocSecurity>
  <Lines>68</Lines>
  <Paragraphs>19</Paragraphs>
  <ScaleCrop>false</ScaleCrop>
  <Company/>
  <LinksUpToDate>false</LinksUpToDate>
  <CharactersWithSpaces>9612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Нестерова Анна Валерьевна</cp:lastModifiedBy>
  <cp:revision>4</cp:revision>
  <dcterms:created xsi:type="dcterms:W3CDTF">2022-04-06T08:32:00Z</dcterms:created>
  <dcterms:modified xsi:type="dcterms:W3CDTF">2022-07-19T10:01:00Z</dcterms:modified>
</cp:coreProperties>
</file>