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42" w:rsidRPr="00FE1DE3" w:rsidRDefault="005E6A42" w:rsidP="005E6A42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 xml:space="preserve">Договор купли-продажи </w:t>
      </w:r>
    </w:p>
    <w:p w:rsidR="005E6A42" w:rsidRPr="00FE1DE3" w:rsidRDefault="005E6A42" w:rsidP="005E6A42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5E6A42" w:rsidRPr="00FE1DE3" w:rsidRDefault="005E6A42" w:rsidP="005E6A42">
      <w:pPr>
        <w:tabs>
          <w:tab w:val="right" w:pos="10200"/>
        </w:tabs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 xml:space="preserve">город </w:t>
      </w:r>
      <w:r w:rsidR="000574AD">
        <w:rPr>
          <w:rFonts w:ascii="Times New Roman" w:hAnsi="Times New Roman" w:cs="Times New Roman"/>
          <w:sz w:val="22"/>
          <w:szCs w:val="22"/>
          <w:lang w:val="ru-RU"/>
        </w:rPr>
        <w:t xml:space="preserve"> Астрахань</w:t>
      </w:r>
      <w:r w:rsidRPr="00FE1DE3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дата</w:t>
      </w:r>
    </w:p>
    <w:p w:rsidR="005E6A42" w:rsidRPr="00FE1DE3" w:rsidRDefault="005E6A42" w:rsidP="005E6A42">
      <w:pPr>
        <w:tabs>
          <w:tab w:val="right" w:pos="10200"/>
        </w:tabs>
        <w:rPr>
          <w:rFonts w:ascii="Times New Roman" w:hAnsi="Times New Roman" w:cs="Times New Roman"/>
          <w:sz w:val="22"/>
          <w:szCs w:val="22"/>
          <w:lang w:val="ru-RU"/>
        </w:rPr>
      </w:pPr>
    </w:p>
    <w:p w:rsidR="005E6A42" w:rsidRPr="007460C8" w:rsidRDefault="000574AD" w:rsidP="005E6A42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0574AD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Государственное предприятие Астраханской области «</w:t>
      </w:r>
      <w:proofErr w:type="spellStart"/>
      <w:r w:rsidRPr="000574AD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Каспрыбпроект</w:t>
      </w:r>
      <w:proofErr w:type="spellEnd"/>
      <w:r w:rsidRPr="000574AD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»</w:t>
      </w:r>
      <w:r w:rsidRPr="000574A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(ИНН3016004912 ОГРН 1023000818521)</w:t>
      </w:r>
      <w:r w:rsidRPr="000574AD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</w:t>
      </w:r>
      <w:r w:rsidRPr="000574AD">
        <w:rPr>
          <w:rFonts w:ascii="Times New Roman" w:hAnsi="Times New Roman" w:cs="Times New Roman"/>
          <w:sz w:val="22"/>
          <w:szCs w:val="22"/>
          <w:lang w:val="ru-RU"/>
        </w:rPr>
        <w:t xml:space="preserve">именуемое в дальнейшем </w:t>
      </w:r>
      <w:r w:rsidRPr="000574AD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«Организатор торгов» в лице председателя ликвидационной комиссии </w:t>
      </w:r>
      <w:proofErr w:type="spellStart"/>
      <w:r w:rsidRPr="000574AD">
        <w:rPr>
          <w:rFonts w:ascii="Times New Roman" w:hAnsi="Times New Roman" w:cs="Times New Roman"/>
          <w:b/>
          <w:sz w:val="22"/>
          <w:szCs w:val="22"/>
          <w:lang w:val="ru-RU"/>
        </w:rPr>
        <w:t>Лаптеевой</w:t>
      </w:r>
      <w:proofErr w:type="spellEnd"/>
      <w:r w:rsidRPr="000574A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Елены Григорьевны, действующей на основании  Распоряжения Министерства строительства и жилищно-коммунального хозяйства Астраханской области совместно с Агентством по управлению государственным имуществом Астраханской области №318/831 от 25.09.2020г. о ликвидации</w:t>
      </w:r>
      <w:r w:rsidRPr="000574AD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5E6A42" w:rsidRPr="007460C8">
        <w:rPr>
          <w:rFonts w:ascii="Times New Roman" w:hAnsi="Times New Roman" w:cs="Times New Roman"/>
          <w:sz w:val="22"/>
          <w:szCs w:val="22"/>
          <w:lang w:val="ru-RU"/>
        </w:rPr>
        <w:t xml:space="preserve"> именуемое в дальнейшем «Продавец», с одной стороны, и </w:t>
      </w:r>
      <w:proofErr w:type="gramEnd"/>
    </w:p>
    <w:p w:rsidR="005E6A42" w:rsidRPr="007460C8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60C8">
        <w:rPr>
          <w:rFonts w:ascii="Times New Roman" w:hAnsi="Times New Roman" w:cs="Times New Roman"/>
          <w:sz w:val="22"/>
          <w:szCs w:val="22"/>
          <w:lang w:val="ru-RU"/>
        </w:rPr>
        <w:tab/>
        <w:t>____________________________, именуем__ в дальнейшем «Покупатель», с другой стороны,</w:t>
      </w:r>
    </w:p>
    <w:p w:rsidR="005E6A42" w:rsidRPr="007460C8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60C8">
        <w:rPr>
          <w:rFonts w:ascii="Times New Roman" w:hAnsi="Times New Roman" w:cs="Times New Roman"/>
          <w:sz w:val="22"/>
          <w:szCs w:val="22"/>
          <w:lang w:val="ru-RU"/>
        </w:rPr>
        <w:tab/>
        <w:t xml:space="preserve">заключили настоящий Договор о нижеследующем: </w:t>
      </w:r>
    </w:p>
    <w:p w:rsidR="005E6A42" w:rsidRPr="007460C8" w:rsidRDefault="005E6A42" w:rsidP="005E6A42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7460C8">
        <w:rPr>
          <w:rFonts w:ascii="Times New Roman" w:hAnsi="Times New Roman" w:cs="Times New Roman"/>
          <w:sz w:val="22"/>
          <w:szCs w:val="22"/>
          <w:lang w:val="ru-RU"/>
        </w:rPr>
        <w:tab/>
      </w:r>
    </w:p>
    <w:p w:rsidR="005E6A42" w:rsidRPr="007460C8" w:rsidRDefault="005E6A42" w:rsidP="005E6A42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460C8">
        <w:rPr>
          <w:rFonts w:ascii="Times New Roman" w:hAnsi="Times New Roman" w:cs="Times New Roman"/>
          <w:sz w:val="22"/>
          <w:szCs w:val="22"/>
          <w:lang w:val="ru-RU"/>
        </w:rPr>
        <w:t>1. ПРЕДМЕТ ДОГОВОРА</w:t>
      </w:r>
    </w:p>
    <w:p w:rsidR="005E6A42" w:rsidRPr="007460C8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60C8">
        <w:rPr>
          <w:rFonts w:ascii="Times New Roman" w:hAnsi="Times New Roman" w:cs="Times New Roman"/>
          <w:sz w:val="22"/>
          <w:szCs w:val="22"/>
          <w:lang w:val="ru-RU"/>
        </w:rPr>
        <w:tab/>
        <w:t>1.1. Продавец обязуется передать в собственность Покупателя, а Покупатель обязуется принять и оплатить следующее имущество:</w:t>
      </w:r>
    </w:p>
    <w:p w:rsidR="005E6A42" w:rsidRPr="007460C8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60C8">
        <w:rPr>
          <w:rFonts w:ascii="Times New Roman" w:hAnsi="Times New Roman" w:cs="Times New Roman"/>
          <w:sz w:val="22"/>
          <w:szCs w:val="22"/>
          <w:lang w:val="ru-RU"/>
        </w:rPr>
        <w:tab/>
      </w:r>
    </w:p>
    <w:p w:rsidR="005E6A42" w:rsidRPr="007460C8" w:rsidRDefault="005E6A42" w:rsidP="005E6A42">
      <w:pPr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7460C8">
        <w:rPr>
          <w:rFonts w:ascii="Times New Roman" w:hAnsi="Times New Roman" w:cs="Times New Roman"/>
          <w:i/>
          <w:sz w:val="22"/>
          <w:szCs w:val="22"/>
          <w:lang w:val="ru-RU"/>
        </w:rPr>
        <w:t>Наименование имущества (Лота)</w:t>
      </w:r>
    </w:p>
    <w:p w:rsidR="005E6A42" w:rsidRPr="007460C8" w:rsidRDefault="005E6A42" w:rsidP="005E6A42">
      <w:pPr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</w:p>
    <w:p w:rsidR="005E6A42" w:rsidRPr="007460C8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60C8">
        <w:rPr>
          <w:rFonts w:ascii="Times New Roman" w:hAnsi="Times New Roman" w:cs="Times New Roman"/>
          <w:sz w:val="22"/>
          <w:szCs w:val="22"/>
          <w:lang w:val="ru-RU"/>
        </w:rPr>
        <w:tab/>
        <w:t>1.2. Покупатель знаком с правовым положением и качественным состоянием приобретаемого имущества.</w:t>
      </w:r>
    </w:p>
    <w:p w:rsidR="005E6A42" w:rsidRPr="007460C8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60C8">
        <w:rPr>
          <w:rFonts w:ascii="Times New Roman" w:hAnsi="Times New Roman" w:cs="Times New Roman"/>
          <w:sz w:val="22"/>
          <w:szCs w:val="22"/>
          <w:lang w:val="ru-RU"/>
        </w:rPr>
        <w:tab/>
        <w:t>1.3. Настоящий договор заключен по результатам торгов по продаже имущества</w:t>
      </w:r>
      <w:r w:rsidR="000574AD">
        <w:rPr>
          <w:rFonts w:ascii="Times New Roman" w:hAnsi="Times New Roman" w:cs="Times New Roman"/>
          <w:sz w:val="22"/>
          <w:szCs w:val="22"/>
          <w:lang w:val="ru-RU"/>
        </w:rPr>
        <w:t xml:space="preserve"> ГП АО «</w:t>
      </w:r>
      <w:proofErr w:type="spellStart"/>
      <w:r w:rsidR="000574AD">
        <w:rPr>
          <w:rFonts w:ascii="Times New Roman" w:hAnsi="Times New Roman" w:cs="Times New Roman"/>
          <w:sz w:val="22"/>
          <w:szCs w:val="22"/>
          <w:lang w:val="ru-RU"/>
        </w:rPr>
        <w:t>Каспрыбпроект</w:t>
      </w:r>
      <w:proofErr w:type="spellEnd"/>
      <w:r w:rsidR="000574AD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Pr="007460C8">
        <w:rPr>
          <w:rFonts w:ascii="Times New Roman" w:hAnsi="Times New Roman" w:cs="Times New Roman"/>
          <w:sz w:val="22"/>
          <w:szCs w:val="22"/>
          <w:lang w:val="ru-RU"/>
        </w:rPr>
        <w:t xml:space="preserve">, проведенных посредством </w:t>
      </w:r>
      <w:r w:rsidR="000574AD">
        <w:rPr>
          <w:rFonts w:ascii="Times New Roman" w:hAnsi="Times New Roman" w:cs="Times New Roman"/>
          <w:sz w:val="22"/>
          <w:szCs w:val="22"/>
          <w:lang w:val="ru-RU"/>
        </w:rPr>
        <w:t>аукциона</w:t>
      </w:r>
      <w:r w:rsidRPr="007460C8">
        <w:rPr>
          <w:rFonts w:ascii="Times New Roman" w:hAnsi="Times New Roman" w:cs="Times New Roman"/>
          <w:sz w:val="22"/>
          <w:szCs w:val="22"/>
          <w:lang w:val="ru-RU"/>
        </w:rPr>
        <w:t xml:space="preserve"> в форме ____________, победителем</w:t>
      </w:r>
      <w:r>
        <w:rPr>
          <w:rStyle w:val="a5"/>
          <w:rFonts w:ascii="Times New Roman" w:hAnsi="Times New Roman" w:cs="Times New Roman"/>
          <w:sz w:val="22"/>
          <w:szCs w:val="22"/>
          <w:lang w:val="ru-RU"/>
        </w:rPr>
        <w:footnoteReference w:id="1"/>
      </w:r>
      <w:r w:rsidRPr="007460C8">
        <w:rPr>
          <w:rFonts w:ascii="Times New Roman" w:hAnsi="Times New Roman" w:cs="Times New Roman"/>
          <w:sz w:val="22"/>
          <w:szCs w:val="22"/>
          <w:lang w:val="ru-RU"/>
        </w:rPr>
        <w:t xml:space="preserve"> которых признан Покупатель (Итоговый протокол №_____).  </w:t>
      </w:r>
    </w:p>
    <w:p w:rsidR="005E6A42" w:rsidRPr="00FE1DE3" w:rsidRDefault="005E6A42" w:rsidP="000574A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ab/>
        <w:t xml:space="preserve">1.4. Торги по продаже имущества проведены в процедуре </w:t>
      </w:r>
      <w:r w:rsidR="000574AD">
        <w:rPr>
          <w:rFonts w:ascii="Times New Roman" w:hAnsi="Times New Roman" w:cs="Times New Roman"/>
          <w:sz w:val="22"/>
          <w:szCs w:val="22"/>
          <w:lang w:val="ru-RU"/>
        </w:rPr>
        <w:t xml:space="preserve">ликвидации </w:t>
      </w:r>
      <w:r w:rsidR="000574AD" w:rsidRPr="000574AD">
        <w:rPr>
          <w:rFonts w:ascii="Times New Roman" w:hAnsi="Times New Roman" w:cs="Times New Roman"/>
          <w:sz w:val="22"/>
          <w:szCs w:val="22"/>
          <w:lang w:val="ru-RU"/>
        </w:rPr>
        <w:t>в соответствии Постановлением Правительства РФ от 27.08.2012 N 860 (ред. от 21.03.2022)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</w:t>
      </w:r>
      <w:r w:rsidR="000574AD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5E6A42" w:rsidRPr="00FE1DE3" w:rsidRDefault="005E6A42" w:rsidP="005E6A42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>2. ЦЕНА ИМУЩЕСТВА И ПОРЯДОК РАСЧЕТОВ</w:t>
      </w:r>
    </w:p>
    <w:p w:rsidR="005E6A42" w:rsidRPr="00FE1DE3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ab/>
        <w:t xml:space="preserve">2.1. Цена имущества, которую обязуется оплатить Покупатель Продавцу за приобретение имущества, составляет ---------- (прописью) рублей. </w:t>
      </w:r>
    </w:p>
    <w:p w:rsidR="005E6A42" w:rsidRPr="00FE1DE3" w:rsidRDefault="005E6A42" w:rsidP="005E6A42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>2.2. В счет оплаты цены, предусмотренной настоящим договором, засчитывается сумма задатка, перечисленного Покупателем, в размере ----------- рублей платежным поручением № ----- от -----------. для участия в торгах, по результатам которых заключен настоящий договор.</w:t>
      </w:r>
    </w:p>
    <w:p w:rsidR="000574AD" w:rsidRPr="000574AD" w:rsidRDefault="005E6A42" w:rsidP="000574AD">
      <w:pPr>
        <w:spacing w:line="216" w:lineRule="auto"/>
        <w:ind w:firstLine="851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460C8">
        <w:rPr>
          <w:rFonts w:ascii="Times New Roman" w:hAnsi="Times New Roman" w:cs="Times New Roman"/>
          <w:sz w:val="22"/>
          <w:szCs w:val="22"/>
          <w:lang w:val="ru-RU"/>
        </w:rPr>
        <w:t xml:space="preserve">2.3. Оплата цены, предусмотренной пунктом 2.1 настоящего договора, производится Покупателем в течение 30 календарных дней с даты заключения настоящего договора. Оплата производится Покупателем в безналичном порядке путем перечисления на расчетный счет </w:t>
      </w:r>
      <w:r w:rsidR="000574AD" w:rsidRPr="000574AD">
        <w:rPr>
          <w:rFonts w:ascii="Times New Roman" w:hAnsi="Times New Roman" w:cs="Times New Roman"/>
          <w:b/>
          <w:bCs/>
          <w:sz w:val="22"/>
          <w:szCs w:val="22"/>
          <w:lang w:val="ru-RU"/>
        </w:rPr>
        <w:t>Государственно</w:t>
      </w:r>
      <w:r w:rsidR="000574AD">
        <w:rPr>
          <w:rFonts w:ascii="Times New Roman" w:hAnsi="Times New Roman" w:cs="Times New Roman"/>
          <w:b/>
          <w:bCs/>
          <w:sz w:val="22"/>
          <w:szCs w:val="22"/>
          <w:lang w:val="ru-RU"/>
        </w:rPr>
        <w:t>го</w:t>
      </w:r>
      <w:r w:rsidR="000574AD" w:rsidRPr="000574AD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предприяти</w:t>
      </w:r>
      <w:r w:rsidR="000574AD">
        <w:rPr>
          <w:rFonts w:ascii="Times New Roman" w:hAnsi="Times New Roman" w:cs="Times New Roman"/>
          <w:b/>
          <w:bCs/>
          <w:sz w:val="22"/>
          <w:szCs w:val="22"/>
          <w:lang w:val="ru-RU"/>
        </w:rPr>
        <w:t>я</w:t>
      </w:r>
      <w:r w:rsidR="000574AD" w:rsidRPr="000574AD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Астраханской области «</w:t>
      </w:r>
      <w:proofErr w:type="spellStart"/>
      <w:r w:rsidR="000574AD" w:rsidRPr="000574AD">
        <w:rPr>
          <w:rFonts w:ascii="Times New Roman" w:hAnsi="Times New Roman" w:cs="Times New Roman"/>
          <w:b/>
          <w:bCs/>
          <w:sz w:val="22"/>
          <w:szCs w:val="22"/>
          <w:lang w:val="ru-RU"/>
        </w:rPr>
        <w:t>Каспрыбпроект</w:t>
      </w:r>
      <w:proofErr w:type="spellEnd"/>
      <w:r w:rsidR="000574AD" w:rsidRPr="000574AD">
        <w:rPr>
          <w:rFonts w:ascii="Times New Roman" w:hAnsi="Times New Roman" w:cs="Times New Roman"/>
          <w:b/>
          <w:bCs/>
          <w:sz w:val="22"/>
          <w:szCs w:val="22"/>
          <w:lang w:val="ru-RU"/>
        </w:rPr>
        <w:t>» (</w:t>
      </w:r>
      <w:proofErr w:type="spellStart"/>
      <w:r w:rsidR="000574AD" w:rsidRPr="000574AD">
        <w:rPr>
          <w:rFonts w:ascii="Times New Roman" w:hAnsi="Times New Roman" w:cs="Times New Roman"/>
          <w:b/>
          <w:bCs/>
          <w:sz w:val="22"/>
          <w:szCs w:val="22"/>
          <w:lang w:val="ru-RU"/>
        </w:rPr>
        <w:t>г</w:t>
      </w:r>
      <w:proofErr w:type="gramStart"/>
      <w:r w:rsidR="000574AD" w:rsidRPr="000574AD">
        <w:rPr>
          <w:rFonts w:ascii="Times New Roman" w:hAnsi="Times New Roman" w:cs="Times New Roman"/>
          <w:b/>
          <w:bCs/>
          <w:sz w:val="22"/>
          <w:szCs w:val="22"/>
          <w:lang w:val="ru-RU"/>
        </w:rPr>
        <w:t>.А</w:t>
      </w:r>
      <w:proofErr w:type="gramEnd"/>
      <w:r w:rsidR="000574AD" w:rsidRPr="000574AD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страхань</w:t>
      </w:r>
      <w:proofErr w:type="spellEnd"/>
      <w:r w:rsidR="000574AD" w:rsidRPr="000574AD">
        <w:rPr>
          <w:rFonts w:ascii="Times New Roman" w:hAnsi="Times New Roman" w:cs="Times New Roman"/>
          <w:b/>
          <w:bCs/>
          <w:sz w:val="22"/>
          <w:szCs w:val="22"/>
          <w:lang w:val="ru-RU"/>
        </w:rPr>
        <w:t>, ул. Татищева 16 В, ОГРН 1023000818521   ИНН 3016004912)</w:t>
      </w:r>
    </w:p>
    <w:p w:rsidR="005E6A42" w:rsidRPr="00FE1DE3" w:rsidRDefault="000574AD" w:rsidP="000574A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574AD">
        <w:rPr>
          <w:rFonts w:ascii="Times New Roman" w:hAnsi="Times New Roman" w:cs="Times New Roman"/>
          <w:b/>
          <w:bCs/>
          <w:sz w:val="22"/>
          <w:szCs w:val="22"/>
          <w:lang w:val="ru-RU"/>
        </w:rPr>
        <w:t>Р\с:40602810705160120005 Астраханское отделение №8625 ПАО Сбербанк (ИНН 7707083893 КПП 301502001)  БИК 041203602 К\с 30101810500000000602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. </w:t>
      </w:r>
      <w:bookmarkStart w:id="0" w:name="_GoBack"/>
      <w:bookmarkEnd w:id="0"/>
    </w:p>
    <w:p w:rsidR="005E6A42" w:rsidRPr="00FE1DE3" w:rsidRDefault="005E6A42" w:rsidP="005E6A42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E6A42" w:rsidRPr="00FE1DE3" w:rsidRDefault="005E6A42" w:rsidP="005E6A42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>3. ОБЯЗАННОСТИ СТОРОН</w:t>
      </w:r>
    </w:p>
    <w:p w:rsidR="005E6A42" w:rsidRPr="00FE1DE3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ab/>
        <w:t>3.1. Продавец обязан:</w:t>
      </w:r>
    </w:p>
    <w:p w:rsidR="005E6A42" w:rsidRPr="00FE1DE3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ab/>
        <w:t>- передать Покупателю имущество по передаточному акту в порядке, установленном настоящим договором.</w:t>
      </w:r>
    </w:p>
    <w:p w:rsidR="005E6A42" w:rsidRPr="00FE1DE3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ab/>
        <w:t>3.2. Покупатель обязан:</w:t>
      </w:r>
    </w:p>
    <w:p w:rsidR="005E6A42" w:rsidRPr="00FE1DE3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ab/>
        <w:t>- оплатить имущество в порядке и на условиях, предусмотренных настоящим договором;</w:t>
      </w:r>
    </w:p>
    <w:p w:rsidR="005E6A42" w:rsidRPr="00FE1DE3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ab/>
        <w:t>- принять имущество по передаточному акту.</w:t>
      </w:r>
    </w:p>
    <w:p w:rsidR="005E6A42" w:rsidRPr="00FE1DE3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E6A42" w:rsidRPr="00FE1DE3" w:rsidRDefault="005E6A42" w:rsidP="005E6A42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>4. ПОРЯДОК ПЕРЕДАЧИ ИМУЩЕСТВА</w:t>
      </w:r>
    </w:p>
    <w:p w:rsidR="005E6A42" w:rsidRPr="00FE1DE3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lastRenderedPageBreak/>
        <w:tab/>
        <w:t>4.1. Передача имущества Покупателю производится по передаточному акту после полной оплаты имущества Покупателем. Датой оплаты считается дата поступления денежных средств на расчетный счет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FE1DE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460C8">
        <w:rPr>
          <w:rFonts w:ascii="Times New Roman" w:hAnsi="Times New Roman" w:cs="Times New Roman"/>
          <w:sz w:val="22"/>
          <w:szCs w:val="22"/>
          <w:lang w:val="ru-RU"/>
        </w:rPr>
        <w:t>указанный в пункте 2.3 настоящего договора.</w:t>
      </w:r>
    </w:p>
    <w:p w:rsidR="005E6A42" w:rsidRPr="00FE1DE3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ab/>
        <w:t xml:space="preserve">4.2. Право собственности переходит к Покупателю в момент передачи имущества. </w:t>
      </w:r>
    </w:p>
    <w:p w:rsidR="005E6A42" w:rsidRPr="00FE1DE3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E6A42" w:rsidRPr="00FE1DE3" w:rsidRDefault="005E6A42" w:rsidP="005E6A42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>5. ЗАКЛЮЧИТЕЛЬНЫЕ ПОЛОЖЕНИЯ</w:t>
      </w:r>
    </w:p>
    <w:p w:rsidR="005E6A42" w:rsidRPr="00FE1DE3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ab/>
        <w:t>5.1. Настоящий договор действует с момента его подписания и до момента полного исполнения сторонами принятых на себя обязательств.</w:t>
      </w:r>
    </w:p>
    <w:p w:rsidR="005E6A42" w:rsidRPr="00FE1DE3" w:rsidRDefault="005E6A42" w:rsidP="005E6A42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 xml:space="preserve">5.2. В случае неисполнения Покупателем обязанностей по оплате имущества в сроки, установленные настоящим договором, Продавец в праве в одностороннем порядке отказаться от </w:t>
      </w:r>
      <w:r w:rsidRPr="007460C8">
        <w:rPr>
          <w:rFonts w:ascii="Times New Roman" w:hAnsi="Times New Roman" w:cs="Times New Roman"/>
          <w:sz w:val="22"/>
          <w:szCs w:val="22"/>
          <w:lang w:val="ru-RU"/>
        </w:rPr>
        <w:t>исполнения настоящего договора, направив уведомление об этом в адрес Покупателя.</w:t>
      </w:r>
    </w:p>
    <w:p w:rsidR="005E6A42" w:rsidRPr="00FE1DE3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60C8">
        <w:rPr>
          <w:rFonts w:ascii="Times New Roman" w:hAnsi="Times New Roman" w:cs="Times New Roman"/>
          <w:sz w:val="22"/>
          <w:szCs w:val="22"/>
          <w:lang w:val="ru-RU"/>
        </w:rPr>
        <w:tab/>
        <w:t>5.3. Настоящий договор составлен в трех подлинных экземплярах. Первый экземпляр передается</w:t>
      </w:r>
      <w:r w:rsidRPr="00FE1DE3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Покупателю, второй экземпляр </w:t>
      </w:r>
      <w:r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FE1DE3">
        <w:rPr>
          <w:rFonts w:ascii="Times New Roman" w:hAnsi="Times New Roman" w:cs="Times New Roman"/>
          <w:sz w:val="22"/>
          <w:szCs w:val="22"/>
          <w:lang w:val="ru-RU"/>
        </w:rPr>
        <w:t xml:space="preserve"> Продавцу</w:t>
      </w:r>
      <w:r>
        <w:rPr>
          <w:rFonts w:ascii="Times New Roman" w:hAnsi="Times New Roman" w:cs="Times New Roman"/>
          <w:sz w:val="22"/>
          <w:szCs w:val="22"/>
          <w:lang w:val="ru-RU"/>
        </w:rPr>
        <w:t>, третий предоставляется в ГИБДД</w:t>
      </w:r>
      <w:r w:rsidRPr="00FE1DE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5E6A42" w:rsidRPr="00FE1DE3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E6A42" w:rsidRPr="00FE1DE3" w:rsidRDefault="005E6A42" w:rsidP="005E6A42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5E6A42" w:rsidRPr="00FE1DE3" w:rsidRDefault="005E6A42" w:rsidP="005E6A42">
      <w:pPr>
        <w:jc w:val="center"/>
        <w:rPr>
          <w:rFonts w:ascii="Times New Roman" w:hAnsi="Times New Roman" w:cs="Times New Roman"/>
          <w:sz w:val="22"/>
          <w:szCs w:val="22"/>
        </w:rPr>
      </w:pPr>
      <w:r w:rsidRPr="00FE1DE3">
        <w:rPr>
          <w:rFonts w:ascii="Times New Roman" w:hAnsi="Times New Roman" w:cs="Times New Roman"/>
          <w:sz w:val="22"/>
          <w:szCs w:val="22"/>
        </w:rPr>
        <w:t>6. РЕКВИЗИТЫ И ПОДПИСИ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E6A42" w:rsidRPr="00FE1DE3" w:rsidTr="00DE2E3A">
        <w:tc>
          <w:tcPr>
            <w:tcW w:w="4785" w:type="dxa"/>
          </w:tcPr>
          <w:p w:rsidR="005E6A42" w:rsidRPr="00FE1DE3" w:rsidRDefault="005E6A42" w:rsidP="00DE2E3A">
            <w:pPr>
              <w:jc w:val="center"/>
              <w:rPr>
                <w:rFonts w:ascii="Times New Roman" w:hAnsi="Times New Roman" w:cs="Times New Roman"/>
              </w:rPr>
            </w:pPr>
            <w:r w:rsidRPr="00FE1DE3">
              <w:rPr>
                <w:rFonts w:ascii="Times New Roman" w:hAnsi="Times New Roman" w:cs="Times New Roman"/>
                <w:sz w:val="22"/>
                <w:szCs w:val="22"/>
              </w:rPr>
              <w:t>ПРОДАВЕЦ</w:t>
            </w:r>
          </w:p>
        </w:tc>
        <w:tc>
          <w:tcPr>
            <w:tcW w:w="4786" w:type="dxa"/>
          </w:tcPr>
          <w:p w:rsidR="005E6A42" w:rsidRPr="00FE1DE3" w:rsidRDefault="005E6A42" w:rsidP="00DE2E3A">
            <w:pPr>
              <w:jc w:val="center"/>
              <w:rPr>
                <w:rFonts w:ascii="Times New Roman" w:hAnsi="Times New Roman" w:cs="Times New Roman"/>
              </w:rPr>
            </w:pPr>
            <w:r w:rsidRPr="00FE1DE3">
              <w:rPr>
                <w:rFonts w:ascii="Times New Roman" w:hAnsi="Times New Roman" w:cs="Times New Roman"/>
                <w:sz w:val="22"/>
                <w:szCs w:val="22"/>
              </w:rPr>
              <w:t>ПОКУПАТЕЛЬ</w:t>
            </w:r>
          </w:p>
        </w:tc>
      </w:tr>
      <w:tr w:rsidR="005E6A42" w:rsidRPr="00FE1DE3" w:rsidTr="00DE2E3A">
        <w:tc>
          <w:tcPr>
            <w:tcW w:w="4785" w:type="dxa"/>
            <w:vAlign w:val="center"/>
          </w:tcPr>
          <w:p w:rsidR="005E6A42" w:rsidRPr="00FE1DE3" w:rsidRDefault="005E6A42" w:rsidP="00DE2E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5E6A42" w:rsidRPr="00FE1DE3" w:rsidRDefault="005E6A42" w:rsidP="00DE2E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32965" w:rsidRDefault="00232965"/>
    <w:sectPr w:rsidR="00232965" w:rsidSect="005934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16" w:rsidRDefault="00641C16" w:rsidP="005E6A42">
      <w:r>
        <w:separator/>
      </w:r>
    </w:p>
  </w:endnote>
  <w:endnote w:type="continuationSeparator" w:id="0">
    <w:p w:rsidR="00641C16" w:rsidRDefault="00641C16" w:rsidP="005E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irce">
    <w:altName w:val="Century Gothic"/>
    <w:charset w:val="CC"/>
    <w:family w:val="swiss"/>
    <w:pitch w:val="variable"/>
    <w:sig w:usb0="00000001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16" w:rsidRDefault="00641C16" w:rsidP="005E6A42">
      <w:r>
        <w:separator/>
      </w:r>
    </w:p>
  </w:footnote>
  <w:footnote w:type="continuationSeparator" w:id="0">
    <w:p w:rsidR="00641C16" w:rsidRDefault="00641C16" w:rsidP="005E6A42">
      <w:r>
        <w:continuationSeparator/>
      </w:r>
    </w:p>
  </w:footnote>
  <w:footnote w:id="1">
    <w:p w:rsidR="005E6A42" w:rsidRDefault="005E6A42" w:rsidP="005E6A42">
      <w:pPr>
        <w:pStyle w:val="a3"/>
      </w:pPr>
      <w:r>
        <w:rPr>
          <w:rStyle w:val="a5"/>
        </w:rPr>
        <w:footnoteRef/>
      </w:r>
      <w:r>
        <w:t xml:space="preserve"> В случае заключения Договора с иным участником торгов, здесь и ниже некоторые формулировки могут быть соответственно изменены.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42"/>
    <w:rsid w:val="000574AD"/>
    <w:rsid w:val="00155AC3"/>
    <w:rsid w:val="00232965"/>
    <w:rsid w:val="00593403"/>
    <w:rsid w:val="005E6A42"/>
    <w:rsid w:val="0064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42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E6A42"/>
    <w:rPr>
      <w:rFonts w:ascii="Times New Roman" w:hAnsi="Times New Roman" w:cs="Times New Roman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rsid w:val="005E6A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E6A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42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E6A42"/>
    <w:rPr>
      <w:rFonts w:ascii="Times New Roman" w:hAnsi="Times New Roman" w:cs="Times New Roman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rsid w:val="005E6A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E6A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user</cp:lastModifiedBy>
  <cp:revision>3</cp:revision>
  <dcterms:created xsi:type="dcterms:W3CDTF">2022-02-21T06:32:00Z</dcterms:created>
  <dcterms:modified xsi:type="dcterms:W3CDTF">2022-04-23T09:22:00Z</dcterms:modified>
</cp:coreProperties>
</file>