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ACDC" w14:textId="77777777" w:rsidR="00FB3312" w:rsidRPr="00454AFE" w:rsidRDefault="00FB3312" w:rsidP="00FB3312">
      <w:pPr>
        <w:ind w:left="-540" w:right="-36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431D722D" w14:textId="77777777" w:rsidR="00FB3312" w:rsidRPr="00454AFE" w:rsidRDefault="00FB3312" w:rsidP="00FB3312">
      <w:pPr>
        <w:ind w:left="-540" w:right="-36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№___</w:t>
      </w:r>
    </w:p>
    <w:p w14:paraId="5BB204BC" w14:textId="77777777" w:rsidR="00FB3312" w:rsidRPr="00454AFE" w:rsidRDefault="00FB3312" w:rsidP="00FB3312">
      <w:pPr>
        <w:ind w:left="-540"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6C78B6" w14:textId="70FF596B" w:rsidR="00FB3312" w:rsidRPr="00454AFE" w:rsidRDefault="00FB3312" w:rsidP="00FB3312">
      <w:pPr>
        <w:ind w:right="-365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г. _______                                                                               </w:t>
      </w:r>
      <w:r w:rsidR="008A4AC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>_____202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 год</w:t>
      </w:r>
      <w:r w:rsidR="00A74F3A">
        <w:rPr>
          <w:rFonts w:ascii="Times New Roman" w:hAnsi="Times New Roman" w:cs="Times New Roman"/>
          <w:sz w:val="22"/>
          <w:szCs w:val="22"/>
          <w:lang w:val="ru-RU"/>
        </w:rPr>
        <w:t>а</w:t>
      </w:r>
    </w:p>
    <w:p w14:paraId="775FC4D7" w14:textId="77777777" w:rsidR="00FB3312" w:rsidRPr="00454AFE" w:rsidRDefault="00FB3312" w:rsidP="00FB3312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0F6D6F" w14:textId="12C390B5" w:rsidR="00FB3312" w:rsidRPr="00454AFE" w:rsidRDefault="00FB3312" w:rsidP="00FB3312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          Общество с ограниченной ответственностью ИК «Недвижимость» ОГРН 1066320116994, ИНН 6321166545, 445148, Самарская область, Ставропольский район, с. Выселки, мкр. Березовка, ул. Северная, д. 8/5, в дальнейшем именуемое «Продавец», в лице конкурсного управляющего Севостьянова Олега Николаевича, действующей на основании Определения Арбитражного суда Самарской области от 08.07.2019 по делу № А55-23794/2016</w:t>
      </w:r>
      <w:r w:rsidR="008A4AC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</w:t>
      </w:r>
    </w:p>
    <w:p w14:paraId="5AE60294" w14:textId="534CCD1D" w:rsidR="00FB3312" w:rsidRPr="00454AFE" w:rsidRDefault="00FB3312" w:rsidP="00FB3312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___________, 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«Покупатель», действующий _____________(______________) зарегистрированный по адресу: ___________________ , с другой стороны, заключили настоящий Договор о нижеследующем:</w:t>
      </w:r>
    </w:p>
    <w:p w14:paraId="44FDDE01" w14:textId="77777777" w:rsidR="00FB3312" w:rsidRPr="00454AFE" w:rsidRDefault="00FB3312" w:rsidP="00FB3312">
      <w:pPr>
        <w:ind w:left="-540" w:right="-365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3A97F7" w14:textId="77777777" w:rsidR="00FB3312" w:rsidRPr="00454AFE" w:rsidRDefault="00FB3312" w:rsidP="004564D3">
      <w:pPr>
        <w:ind w:left="-540" w:right="-365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b/>
          <w:sz w:val="22"/>
          <w:szCs w:val="22"/>
        </w:rPr>
        <w:t>I</w:t>
      </w: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>. Предмет договора</w:t>
      </w:r>
    </w:p>
    <w:p w14:paraId="14E4C323" w14:textId="77777777" w:rsidR="00FB3312" w:rsidRPr="00454AFE" w:rsidRDefault="00FB3312" w:rsidP="004564D3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14:paraId="271ED87A" w14:textId="77777777" w:rsidR="00FB3312" w:rsidRPr="00454AFE" w:rsidRDefault="00FB3312" w:rsidP="004564D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- _______________________________, находящийся по адресу ______________;</w:t>
      </w:r>
    </w:p>
    <w:p w14:paraId="65639417" w14:textId="77777777" w:rsidR="00FB3312" w:rsidRPr="00454AFE" w:rsidRDefault="00FB3312" w:rsidP="004564D3">
      <w:pPr>
        <w:ind w:right="-14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1.2.  Вышеуказанное имущество принадлежит «Продавцу» на праве собственности. Имущество  состоит в залоге у АО «ФИА-БАНК».</w:t>
      </w:r>
    </w:p>
    <w:p w14:paraId="3835130B" w14:textId="77777777" w:rsidR="00FB3312" w:rsidRPr="0098268C" w:rsidRDefault="00FB3312" w:rsidP="004564D3">
      <w:pPr>
        <w:ind w:right="-365" w:firstLine="5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7285AEB" w14:textId="77777777" w:rsidR="00FB3312" w:rsidRPr="00454AFE" w:rsidRDefault="00FB3312" w:rsidP="00FB3312">
      <w:pPr>
        <w:ind w:right="-365"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b/>
          <w:sz w:val="22"/>
          <w:szCs w:val="22"/>
        </w:rPr>
        <w:t>II</w:t>
      </w: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>. Стоимость имущества и порядок его оплаты</w:t>
      </w:r>
    </w:p>
    <w:p w14:paraId="1234E5FB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2.1. Стоимость реализации вышеуказанного имущества устанавливается в размере __________ рублей.</w:t>
      </w:r>
    </w:p>
    <w:p w14:paraId="12678449" w14:textId="77777777" w:rsidR="00FB3312" w:rsidRPr="00FB3312" w:rsidRDefault="00FB3312" w:rsidP="008A4ACF">
      <w:pPr>
        <w:ind w:right="-365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FB331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2.2. Задаток в сумме ________________ (_________________________) рублей, перечисленный «Покупателем», засчитывается в счет оплаты Имущества.</w:t>
      </w:r>
    </w:p>
    <w:p w14:paraId="284A9D8B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B331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2.3. За вычетом суммы задатка Покупатель обязан уплатить _________ (_________________) рублей ___ коп.</w:t>
      </w:r>
      <w:r>
        <w:rPr>
          <w:rFonts w:ascii="Times New Roman" w:hAnsi="Times New Roman" w:cs="Times New Roman"/>
          <w:color w:val="00B0F0"/>
          <w:sz w:val="22"/>
          <w:szCs w:val="22"/>
          <w:lang w:val="ru-RU"/>
        </w:rPr>
        <w:t xml:space="preserve"> 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>в течение 30-ти (тридцати) дней с даты подписания Сторонами настоящего договора на расчетный счет Продавца.</w:t>
      </w:r>
    </w:p>
    <w:p w14:paraId="518A99BD" w14:textId="1164F3DB" w:rsidR="00FB3312" w:rsidRPr="008A4ACF" w:rsidRDefault="00FB3312" w:rsidP="008A4ACF">
      <w:pPr>
        <w:ind w:right="-365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8A4ACF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8A4AC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2.3 настоящего договора. По окончании расчетов Стороны оформляют соответствующий передаточный акт.   </w:t>
      </w:r>
    </w:p>
    <w:p w14:paraId="4D38C2FF" w14:textId="77777777" w:rsidR="00FB3312" w:rsidRPr="00831525" w:rsidRDefault="00FB3312" w:rsidP="00FB3312">
      <w:pPr>
        <w:ind w:right="-365" w:firstLine="540"/>
        <w:jc w:val="both"/>
        <w:rPr>
          <w:rFonts w:ascii="Times New Roman" w:hAnsi="Times New Roman" w:cs="Times New Roman"/>
          <w:color w:val="00B0F0"/>
          <w:sz w:val="22"/>
          <w:szCs w:val="22"/>
          <w:lang w:val="ru-RU"/>
        </w:rPr>
      </w:pPr>
      <w:r w:rsidRPr="00831525">
        <w:rPr>
          <w:rFonts w:ascii="Times New Roman" w:hAnsi="Times New Roman" w:cs="Times New Roman"/>
          <w:color w:val="00B0F0"/>
          <w:sz w:val="22"/>
          <w:szCs w:val="22"/>
          <w:lang w:val="ru-RU"/>
        </w:rPr>
        <w:t xml:space="preserve">   </w:t>
      </w:r>
    </w:p>
    <w:p w14:paraId="159D9A97" w14:textId="77777777" w:rsidR="00FB3312" w:rsidRPr="00454AFE" w:rsidRDefault="00FB3312" w:rsidP="00FB3312">
      <w:pPr>
        <w:ind w:right="-365"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b/>
          <w:sz w:val="22"/>
          <w:szCs w:val="22"/>
        </w:rPr>
        <w:t>III</w:t>
      </w: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>. Порядок передачи имущества и переход права собственности на имущество</w:t>
      </w:r>
    </w:p>
    <w:p w14:paraId="5A404030" w14:textId="77777777" w:rsidR="00FB3312" w:rsidRPr="00454AFE" w:rsidRDefault="00FB3312" w:rsidP="00FB3312">
      <w:pPr>
        <w:ind w:right="-365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3.1. Имущество передается по месту его нахождения, то есть по адресу _________________________________________.</w:t>
      </w:r>
    </w:p>
    <w:p w14:paraId="6DEB4727" w14:textId="77777777" w:rsidR="00FB3312" w:rsidRPr="00454AFE" w:rsidRDefault="00FB3312" w:rsidP="00FB3312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14:paraId="76159B93" w14:textId="77777777" w:rsidR="00FB3312" w:rsidRPr="00454AFE" w:rsidRDefault="00FB3312" w:rsidP="00FB3312">
      <w:pPr>
        <w:ind w:right="-365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14:paraId="35FE52B6" w14:textId="77777777" w:rsidR="00FB3312" w:rsidRPr="00454AFE" w:rsidRDefault="00FB3312" w:rsidP="00FB3312">
      <w:pPr>
        <w:ind w:right="-365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14:paraId="78B7D0C7" w14:textId="77777777" w:rsidR="00FB3312" w:rsidRPr="00454AFE" w:rsidRDefault="00FB3312" w:rsidP="00FB3312">
      <w:pPr>
        <w:ind w:right="-365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14:paraId="3ED15921" w14:textId="77777777" w:rsidR="00FB3312" w:rsidRPr="00454AFE" w:rsidRDefault="00FB3312" w:rsidP="00FB3312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14:paraId="00552421" w14:textId="77777777" w:rsidR="00FB3312" w:rsidRPr="00454AFE" w:rsidRDefault="00FB3312" w:rsidP="00FB3312">
      <w:pPr>
        <w:ind w:left="-540" w:right="-365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</w:p>
    <w:p w14:paraId="5D57B0FF" w14:textId="77777777" w:rsidR="00FB3312" w:rsidRPr="00454AFE" w:rsidRDefault="00FB3312" w:rsidP="00FB3312">
      <w:pPr>
        <w:ind w:left="-540" w:right="-365" w:firstLine="54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b/>
          <w:sz w:val="22"/>
          <w:szCs w:val="22"/>
        </w:rPr>
        <w:t>IV</w:t>
      </w: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>. Ответственность сторон</w:t>
      </w:r>
    </w:p>
    <w:p w14:paraId="6956570C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14:paraId="3056532F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14:paraId="7AC1F428" w14:textId="77777777" w:rsidR="00FB3312" w:rsidRPr="00454AFE" w:rsidRDefault="00FB3312" w:rsidP="008A4ACF">
      <w:pPr>
        <w:ind w:right="-365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14:paraId="7DC0AAAC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lastRenderedPageBreak/>
        <w:t>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14:paraId="63608A55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14:paraId="09A7D6D8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14:paraId="06E9C888" w14:textId="77777777" w:rsidR="00FB3312" w:rsidRPr="00454AFE" w:rsidRDefault="00FB3312" w:rsidP="008A4ACF">
      <w:pPr>
        <w:ind w:right="-365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1BEB563" w14:textId="77777777" w:rsidR="00FB3312" w:rsidRPr="00454AFE" w:rsidRDefault="00FB3312" w:rsidP="00FB3312">
      <w:pPr>
        <w:ind w:right="-365"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564D3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Pr="004564D3">
        <w:rPr>
          <w:rFonts w:ascii="Times New Roman" w:hAnsi="Times New Roman" w:cs="Times New Roman"/>
          <w:b/>
          <w:bCs/>
          <w:sz w:val="22"/>
          <w:szCs w:val="22"/>
          <w:lang w:val="ru-RU"/>
        </w:rPr>
        <w:t>. С</w:t>
      </w: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>рок действия настоящего договора</w:t>
      </w:r>
    </w:p>
    <w:p w14:paraId="19265741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14:paraId="6EEE27BC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14:paraId="4177504E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14:paraId="1950A7AA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5.4. Все уведомления и сообщения должны направляться в письменной форме.</w:t>
      </w:r>
    </w:p>
    <w:p w14:paraId="463CEABE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14:paraId="2A064787" w14:textId="77777777" w:rsidR="00FB3312" w:rsidRPr="00454AFE" w:rsidRDefault="00FB3312" w:rsidP="008A4ACF">
      <w:pPr>
        <w:ind w:right="-3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5.6. Настоящий договор составлен в трех экземплярах, имеющих одинаковую юридическую силу, </w:t>
      </w:r>
      <w:r w:rsidRPr="00454AFE">
        <w:rPr>
          <w:rFonts w:ascii="Times New Roman" w:hAnsi="Times New Roman" w:cs="Times New Roman"/>
          <w:bCs/>
          <w:sz w:val="22"/>
          <w:szCs w:val="22"/>
          <w:lang w:val="ru-RU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14:paraId="4DF2CAFA" w14:textId="77777777" w:rsidR="00FB3312" w:rsidRPr="00454AFE" w:rsidRDefault="00FB3312" w:rsidP="00FB3312">
      <w:pPr>
        <w:ind w:right="-365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661B6DA" w14:textId="77777777" w:rsidR="00FB3312" w:rsidRPr="00454AFE" w:rsidRDefault="00FB3312" w:rsidP="00FB3312">
      <w:pPr>
        <w:ind w:left="-720" w:right="-36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b/>
          <w:sz w:val="22"/>
          <w:szCs w:val="22"/>
          <w:lang w:val="en-AU"/>
        </w:rPr>
        <w:t>VI</w:t>
      </w: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>. Адреса  и подписи сторон</w:t>
      </w:r>
    </w:p>
    <w:p w14:paraId="21EEC298" w14:textId="1EF866A1" w:rsidR="00FB3312" w:rsidRPr="00454AFE" w:rsidRDefault="00FB3312" w:rsidP="00FB3312">
      <w:p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54AFE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>: ООО «ИК «НЕДВИЖИМОСТЬ» ИНН 6321166545, КПП 638201001, р/</w:t>
      </w:r>
      <w:r>
        <w:rPr>
          <w:rFonts w:ascii="Times New Roman" w:hAnsi="Times New Roman" w:cs="Times New Roman"/>
          <w:sz w:val="22"/>
          <w:szCs w:val="22"/>
          <w:lang w:val="ru-RU"/>
        </w:rPr>
        <w:t>с 40702810029180009625 ФИЛИАЛ «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>НИЖЕГОРОДСКИЙ</w:t>
      </w:r>
      <w:r>
        <w:rPr>
          <w:rFonts w:ascii="Times New Roman" w:hAnsi="Times New Roman" w:cs="Times New Roman"/>
          <w:sz w:val="22"/>
          <w:szCs w:val="22"/>
          <w:lang w:val="ru-RU"/>
        </w:rPr>
        <w:t>» АО «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>АЛЬФА-БАНК</w:t>
      </w:r>
      <w:r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 Г. НИЖ</w:t>
      </w:r>
      <w:r>
        <w:rPr>
          <w:rFonts w:ascii="Times New Roman" w:hAnsi="Times New Roman" w:cs="Times New Roman"/>
          <w:sz w:val="22"/>
          <w:szCs w:val="22"/>
          <w:lang w:val="ru-RU"/>
        </w:rPr>
        <w:t>НИЙ НОВГОРОД БИК 042202824, к/с</w:t>
      </w:r>
      <w:r w:rsidRPr="00454AFE">
        <w:rPr>
          <w:rFonts w:ascii="Times New Roman" w:hAnsi="Times New Roman" w:cs="Times New Roman"/>
          <w:sz w:val="22"/>
          <w:szCs w:val="22"/>
          <w:lang w:val="ru-RU"/>
        </w:rPr>
        <w:t xml:space="preserve"> 30101810200000000824</w:t>
      </w:r>
    </w:p>
    <w:p w14:paraId="5FAC0BFF" w14:textId="58BDED63" w:rsidR="00FB3312" w:rsidRPr="00454AFE" w:rsidRDefault="00FB3312" w:rsidP="00FB3312">
      <w:pPr>
        <w:ind w:right="-365"/>
        <w:rPr>
          <w:rFonts w:ascii="Times New Roman" w:hAnsi="Times New Roman" w:cs="Times New Roman"/>
          <w:sz w:val="22"/>
          <w:szCs w:val="22"/>
        </w:rPr>
      </w:pPr>
      <w:r w:rsidRPr="00454AF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14:paraId="66551A1D" w14:textId="77777777" w:rsidR="00FB3312" w:rsidRPr="00454AFE" w:rsidRDefault="00FB3312" w:rsidP="00FB3312">
      <w:pPr>
        <w:ind w:right="-365"/>
        <w:jc w:val="both"/>
        <w:rPr>
          <w:rFonts w:ascii="Times New Roman" w:hAnsi="Times New Roman" w:cs="Times New Roman"/>
          <w:sz w:val="22"/>
          <w:szCs w:val="22"/>
        </w:rPr>
      </w:pPr>
    </w:p>
    <w:p w14:paraId="69D7BAA0" w14:textId="77777777" w:rsidR="00FB3312" w:rsidRPr="00454AFE" w:rsidRDefault="00FB3312" w:rsidP="00FB3312">
      <w:pPr>
        <w:rPr>
          <w:rFonts w:ascii="Times New Roman" w:hAnsi="Times New Roman" w:cs="Times New Roman"/>
          <w:sz w:val="22"/>
          <w:szCs w:val="22"/>
        </w:rPr>
      </w:pPr>
      <w:r w:rsidRPr="00454AFE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454AFE">
        <w:rPr>
          <w:rFonts w:ascii="Times New Roman" w:hAnsi="Times New Roman" w:cs="Times New Roman"/>
          <w:sz w:val="22"/>
          <w:szCs w:val="22"/>
        </w:rPr>
        <w:t>:  ___________________________________</w:t>
      </w:r>
    </w:p>
    <w:p w14:paraId="141F8224" w14:textId="77777777" w:rsidR="00FB3312" w:rsidRDefault="00FB3312"/>
    <w:sectPr w:rsidR="00FB3312" w:rsidSect="00FB331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12"/>
    <w:rsid w:val="004564D3"/>
    <w:rsid w:val="008A4ACF"/>
    <w:rsid w:val="00A74F3A"/>
    <w:rsid w:val="00F814DF"/>
    <w:rsid w:val="00F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EF0"/>
  <w15:chartTrackingRefBased/>
  <w15:docId w15:val="{E33EFB48-18FE-4A1B-99E4-1EB48DC3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1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FB3312"/>
    <w:rPr>
      <w:sz w:val="16"/>
      <w:szCs w:val="16"/>
    </w:rPr>
  </w:style>
  <w:style w:type="paragraph" w:styleId="a4">
    <w:name w:val="annotation text"/>
    <w:basedOn w:val="a"/>
    <w:link w:val="1"/>
    <w:rsid w:val="00FB3312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FB3312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rsid w:val="00FB3312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2022-07-27T07:47:00Z</dcterms:created>
  <dcterms:modified xsi:type="dcterms:W3CDTF">2022-07-27T09:00:00Z</dcterms:modified>
</cp:coreProperties>
</file>