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5018"/>
      </w:tblGrid>
      <w:tr w:rsidR="009F3298" w:rsidRPr="00A15FCA" w:rsidTr="00FB704E">
        <w:tc>
          <w:tcPr>
            <w:tcW w:w="4837" w:type="dxa"/>
          </w:tcPr>
          <w:p w:rsidR="009F3298" w:rsidRPr="00A15FCA" w:rsidRDefault="009F3298" w:rsidP="00FB704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5018" w:type="dxa"/>
          </w:tcPr>
          <w:p w:rsidR="009F3298" w:rsidRPr="00A15FCA" w:rsidRDefault="009F3298" w:rsidP="00FB704E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5FCA">
              <w:rPr>
                <w:b/>
                <w:sz w:val="24"/>
                <w:szCs w:val="24"/>
              </w:rPr>
              <w:t xml:space="preserve">УТВЕРЖДЕНО: </w:t>
            </w:r>
          </w:p>
          <w:p w:rsidR="009F3298" w:rsidRPr="00A15FCA" w:rsidRDefault="009F3298" w:rsidP="00FB704E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5FCA">
              <w:rPr>
                <w:b/>
                <w:sz w:val="24"/>
                <w:szCs w:val="24"/>
              </w:rPr>
              <w:t>Собранием кредиторов</w:t>
            </w:r>
          </w:p>
          <w:p w:rsidR="009F3298" w:rsidRPr="00A15FCA" w:rsidRDefault="009F3298" w:rsidP="00FB704E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5FCA">
              <w:rPr>
                <w:b/>
                <w:sz w:val="24"/>
                <w:szCs w:val="24"/>
              </w:rPr>
              <w:t xml:space="preserve">Протокол собрания кредиторов </w:t>
            </w:r>
          </w:p>
          <w:p w:rsidR="009F3298" w:rsidRPr="00A15FCA" w:rsidRDefault="009F3298" w:rsidP="00FB704E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A15FCA">
              <w:rPr>
                <w:b/>
                <w:sz w:val="24"/>
                <w:szCs w:val="24"/>
              </w:rPr>
              <w:t>от «___»__________2022 г.</w:t>
            </w:r>
          </w:p>
          <w:p w:rsidR="009F3298" w:rsidRPr="00A15FCA" w:rsidRDefault="009F3298" w:rsidP="00FB704E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F3298" w:rsidRPr="00A15FCA" w:rsidRDefault="009F3298" w:rsidP="009F3298">
      <w:pPr>
        <w:shd w:val="clear" w:color="auto" w:fill="FFFFFF" w:themeFill="background1"/>
        <w:ind w:firstLine="4196"/>
        <w:jc w:val="right"/>
        <w:rPr>
          <w:b/>
          <w:bCs/>
          <w:sz w:val="24"/>
          <w:szCs w:val="24"/>
        </w:rPr>
      </w:pPr>
    </w:p>
    <w:p w:rsidR="009F3298" w:rsidRPr="00A15FCA" w:rsidRDefault="009F3298" w:rsidP="009F3298">
      <w:pPr>
        <w:shd w:val="clear" w:color="auto" w:fill="FFFFFF"/>
        <w:tabs>
          <w:tab w:val="left" w:pos="6192"/>
        </w:tabs>
        <w:ind w:left="284"/>
        <w:jc w:val="center"/>
        <w:rPr>
          <w:b/>
          <w:bCs/>
          <w:sz w:val="24"/>
          <w:szCs w:val="24"/>
        </w:rPr>
      </w:pPr>
      <w:r w:rsidRPr="00A15FCA">
        <w:rPr>
          <w:b/>
          <w:bCs/>
          <w:sz w:val="24"/>
          <w:szCs w:val="24"/>
        </w:rPr>
        <w:t xml:space="preserve">Предложения </w:t>
      </w:r>
    </w:p>
    <w:p w:rsidR="009F3298" w:rsidRPr="00A15FCA" w:rsidRDefault="009F3298" w:rsidP="009F3298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A15FCA">
        <w:rPr>
          <w:b/>
          <w:bCs/>
          <w:sz w:val="24"/>
          <w:szCs w:val="24"/>
        </w:rPr>
        <w:t xml:space="preserve">о порядке, сроках и об условиях продажи </w:t>
      </w:r>
    </w:p>
    <w:p w:rsidR="009F3298" w:rsidRPr="00A15FCA" w:rsidRDefault="009F3298" w:rsidP="009F3298">
      <w:pPr>
        <w:keepNext/>
        <w:widowControl/>
        <w:shd w:val="clear" w:color="auto" w:fill="FFFFFF" w:themeFill="background1"/>
        <w:autoSpaceDE/>
        <w:autoSpaceDN/>
        <w:adjustRightInd/>
        <w:jc w:val="center"/>
        <w:rPr>
          <w:b/>
          <w:sz w:val="24"/>
          <w:szCs w:val="24"/>
        </w:rPr>
      </w:pPr>
      <w:r w:rsidRPr="00A15FCA">
        <w:rPr>
          <w:b/>
          <w:sz w:val="24"/>
          <w:szCs w:val="24"/>
        </w:rPr>
        <w:t xml:space="preserve">имущества должника, </w:t>
      </w:r>
    </w:p>
    <w:p w:rsidR="009F3298" w:rsidRPr="00A15FCA" w:rsidRDefault="009F3298" w:rsidP="009F3298">
      <w:pPr>
        <w:keepNext/>
        <w:widowControl/>
        <w:shd w:val="clear" w:color="auto" w:fill="FFFFFF" w:themeFill="background1"/>
        <w:autoSpaceDE/>
        <w:autoSpaceDN/>
        <w:adjustRightInd/>
        <w:jc w:val="center"/>
        <w:rPr>
          <w:b/>
          <w:sz w:val="24"/>
          <w:szCs w:val="24"/>
        </w:rPr>
      </w:pPr>
      <w:r w:rsidRPr="00A15FCA">
        <w:rPr>
          <w:b/>
          <w:sz w:val="24"/>
          <w:szCs w:val="24"/>
        </w:rPr>
        <w:t>реализуемого в рамках конкурсного производства должника</w:t>
      </w:r>
    </w:p>
    <w:p w:rsidR="009F3298" w:rsidRPr="00A15FCA" w:rsidRDefault="009F3298" w:rsidP="009F3298">
      <w:pPr>
        <w:keepNext/>
        <w:widowControl/>
        <w:shd w:val="clear" w:color="auto" w:fill="FFFFFF" w:themeFill="background1"/>
        <w:autoSpaceDE/>
        <w:autoSpaceDN/>
        <w:adjustRightInd/>
        <w:jc w:val="center"/>
        <w:rPr>
          <w:b/>
          <w:sz w:val="24"/>
          <w:szCs w:val="24"/>
        </w:rPr>
      </w:pPr>
      <w:r w:rsidRPr="00A15FCA">
        <w:rPr>
          <w:b/>
          <w:sz w:val="24"/>
          <w:szCs w:val="24"/>
        </w:rPr>
        <w:t>Общества с ограниченной ответственностью «Диалог»,</w:t>
      </w:r>
    </w:p>
    <w:p w:rsidR="009F3298" w:rsidRPr="00A15FCA" w:rsidRDefault="009F3298" w:rsidP="009F3298">
      <w:pPr>
        <w:shd w:val="clear" w:color="auto" w:fill="FFFFFF" w:themeFill="background1"/>
        <w:tabs>
          <w:tab w:val="left" w:pos="3315"/>
        </w:tabs>
        <w:jc w:val="center"/>
        <w:rPr>
          <w:b/>
          <w:sz w:val="24"/>
          <w:szCs w:val="24"/>
        </w:rPr>
      </w:pPr>
      <w:r w:rsidRPr="00A15FCA">
        <w:rPr>
          <w:b/>
          <w:sz w:val="24"/>
          <w:szCs w:val="24"/>
        </w:rPr>
        <w:t>по делу № А40-176843/2017</w:t>
      </w:r>
    </w:p>
    <w:p w:rsidR="009F3298" w:rsidRPr="00A15FCA" w:rsidRDefault="009F3298" w:rsidP="009F3298">
      <w:pPr>
        <w:shd w:val="clear" w:color="auto" w:fill="FFFFFF" w:themeFill="background1"/>
        <w:tabs>
          <w:tab w:val="left" w:pos="3315"/>
        </w:tabs>
        <w:jc w:val="center"/>
        <w:rPr>
          <w:sz w:val="24"/>
          <w:szCs w:val="24"/>
        </w:rPr>
      </w:pPr>
      <w:r w:rsidRPr="00A15FCA">
        <w:rPr>
          <w:sz w:val="24"/>
          <w:szCs w:val="24"/>
        </w:rPr>
        <w:t>(далее по тексту – Предложения)</w:t>
      </w:r>
    </w:p>
    <w:p w:rsidR="009F3298" w:rsidRPr="00A15FCA" w:rsidRDefault="009F3298" w:rsidP="009F3298">
      <w:pPr>
        <w:pStyle w:val="aa"/>
        <w:tabs>
          <w:tab w:val="clear" w:pos="6096"/>
          <w:tab w:val="left" w:pos="5400"/>
        </w:tabs>
        <w:spacing w:line="240" w:lineRule="auto"/>
        <w:ind w:left="6379"/>
        <w:jc w:val="right"/>
        <w:rPr>
          <w:bCs/>
          <w:sz w:val="24"/>
          <w:szCs w:val="24"/>
        </w:rPr>
      </w:pPr>
    </w:p>
    <w:p w:rsidR="009F3298" w:rsidRPr="00A15FCA" w:rsidRDefault="009F3298" w:rsidP="009F3298">
      <w:pPr>
        <w:ind w:left="284" w:firstLine="540"/>
        <w:jc w:val="both"/>
        <w:rPr>
          <w:sz w:val="24"/>
          <w:szCs w:val="24"/>
        </w:rPr>
      </w:pPr>
    </w:p>
    <w:p w:rsidR="009F3298" w:rsidRPr="00A15FCA" w:rsidRDefault="009F3298" w:rsidP="009F3298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A15FCA">
        <w:rPr>
          <w:sz w:val="24"/>
          <w:szCs w:val="24"/>
        </w:rPr>
        <w:t>Настоящие Предложения о порядке, сроках и об условиях продажи имущества должника – ООО «Диалог» (далее – Предложения) разработаны конкурсным управляющим Вдовиным О.Ф. на основании статей 110, 111, 112 и 139 Федерального закона от 26.10.2002 года № 127-ФЗ «О несостоятельности (банкротстве)», Приказа Министерства экономического развития РФ от 23.07.2015 года № 495 «Об утверждении Порядка проведения торгов в электронной форме по продаже имущества или предприятия</w:t>
      </w:r>
      <w:proofErr w:type="gramEnd"/>
      <w:r w:rsidRPr="00A15FCA">
        <w:rPr>
          <w:sz w:val="24"/>
          <w:szCs w:val="24"/>
        </w:rPr>
        <w:t xml:space="preserve">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года № 178 и признании </w:t>
      </w:r>
      <w:proofErr w:type="gramStart"/>
      <w:r w:rsidRPr="00A15FCA">
        <w:rPr>
          <w:sz w:val="24"/>
          <w:szCs w:val="24"/>
        </w:rPr>
        <w:t>утратившими</w:t>
      </w:r>
      <w:proofErr w:type="gramEnd"/>
      <w:r w:rsidRPr="00A15FCA">
        <w:rPr>
          <w:sz w:val="24"/>
          <w:szCs w:val="24"/>
        </w:rPr>
        <w:t xml:space="preserve"> силу некоторых приказов Минэкономразвития России». </w:t>
      </w:r>
    </w:p>
    <w:p w:rsidR="009F3298" w:rsidRPr="00A15FCA" w:rsidRDefault="009F3298" w:rsidP="009F32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Конкурсный управляющий приступает к уступке права требования должника путем его продажи с согласия Собрания кредиторов </w:t>
      </w:r>
      <w:r w:rsidRPr="00A15FCA">
        <w:rPr>
          <w:rFonts w:ascii="Times New Roman" w:hAnsi="Times New Roman" w:cs="Times New Roman"/>
          <w:sz w:val="24"/>
          <w:szCs w:val="24"/>
        </w:rPr>
        <w:t>ООО «Диалог»</w:t>
      </w:r>
      <w:r w:rsidRPr="00A15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9F3298" w:rsidRPr="00A15FCA" w:rsidRDefault="009F3298" w:rsidP="009F3298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F3298" w:rsidRPr="00A15FCA" w:rsidRDefault="009F3298" w:rsidP="009F3298">
      <w:pPr>
        <w:numPr>
          <w:ilvl w:val="0"/>
          <w:numId w:val="7"/>
        </w:numPr>
        <w:shd w:val="clear" w:color="auto" w:fill="FFFFFF"/>
        <w:ind w:left="0"/>
        <w:jc w:val="center"/>
        <w:rPr>
          <w:b/>
          <w:bCs/>
          <w:spacing w:val="-1"/>
          <w:sz w:val="24"/>
          <w:szCs w:val="24"/>
        </w:rPr>
      </w:pPr>
      <w:r w:rsidRPr="00A15FCA">
        <w:rPr>
          <w:b/>
          <w:bCs/>
          <w:spacing w:val="-1"/>
          <w:sz w:val="24"/>
          <w:szCs w:val="24"/>
        </w:rPr>
        <w:t>Термины, применяемые в Порядке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b/>
          <w:bCs/>
          <w:spacing w:val="-1"/>
          <w:sz w:val="24"/>
          <w:szCs w:val="24"/>
        </w:rPr>
      </w:pPr>
      <w:r w:rsidRPr="00A15FCA">
        <w:rPr>
          <w:spacing w:val="-19"/>
          <w:sz w:val="24"/>
          <w:szCs w:val="24"/>
        </w:rPr>
        <w:t>1.1.</w:t>
      </w:r>
      <w:r w:rsidRPr="00A15FCA">
        <w:rPr>
          <w:sz w:val="24"/>
          <w:szCs w:val="24"/>
        </w:rPr>
        <w:tab/>
      </w:r>
      <w:proofErr w:type="gramStart"/>
      <w:r w:rsidRPr="00A15FCA">
        <w:rPr>
          <w:sz w:val="24"/>
          <w:szCs w:val="24"/>
        </w:rPr>
        <w:t>«</w:t>
      </w:r>
      <w:r w:rsidRPr="00A15FCA">
        <w:rPr>
          <w:spacing w:val="-1"/>
          <w:sz w:val="24"/>
          <w:szCs w:val="24"/>
        </w:rPr>
        <w:t xml:space="preserve">Должник» - </w:t>
      </w:r>
      <w:r w:rsidRPr="00A15FCA">
        <w:rPr>
          <w:sz w:val="24"/>
          <w:szCs w:val="24"/>
        </w:rPr>
        <w:t xml:space="preserve">Общество с ограниченной ответственностью «Диалог» (сокращенное наименование –  ООО «Диалог»); юридический адрес: </w:t>
      </w:r>
      <w:r w:rsidRPr="00A15FCA">
        <w:rPr>
          <w:noProof/>
          <w:sz w:val="24"/>
          <w:szCs w:val="24"/>
        </w:rPr>
        <w:t>105005, г. Москва, ул. Фридриха Энгельса, 31/35», ИНН 7701985550, КПП770101001, ОГРН 1137746036141</w:t>
      </w:r>
      <w:r w:rsidRPr="00A15FCA">
        <w:rPr>
          <w:sz w:val="24"/>
          <w:szCs w:val="24"/>
        </w:rPr>
        <w:t>.</w:t>
      </w:r>
      <w:proofErr w:type="gramEnd"/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pacing w:val="-6"/>
          <w:sz w:val="24"/>
          <w:szCs w:val="24"/>
        </w:rPr>
      </w:pPr>
      <w:r w:rsidRPr="00A15FCA">
        <w:rPr>
          <w:spacing w:val="-16"/>
          <w:sz w:val="24"/>
          <w:szCs w:val="24"/>
        </w:rPr>
        <w:t xml:space="preserve">1.2. </w:t>
      </w:r>
      <w:r w:rsidRPr="00A15FCA">
        <w:rPr>
          <w:spacing w:val="-6"/>
          <w:sz w:val="24"/>
          <w:szCs w:val="24"/>
        </w:rPr>
        <w:t>«Имущество»: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ЛОТ № 1: Права требования ООО «Диалог» к Исаеву Виктору Григорьевичу (ИНН 770105330698) на общую сумму 121 473 298 рублей, возникшего на основании Определения Арбитражного суда г. Москвы по делу № А40-215020/2018. Исаев В.Г. признан несостоятельным (банкротом) (дело № А40-215020/2018), введена процедура реализации имущества должника, требования ООО «Диалог» </w:t>
      </w:r>
      <w:r w:rsidR="00BD527A" w:rsidRPr="00A15FCA">
        <w:rPr>
          <w:sz w:val="24"/>
          <w:szCs w:val="24"/>
        </w:rPr>
        <w:t xml:space="preserve">Определением </w:t>
      </w:r>
      <w:r w:rsidRPr="00A15FCA">
        <w:rPr>
          <w:sz w:val="24"/>
          <w:szCs w:val="24"/>
        </w:rPr>
        <w:t xml:space="preserve">Арбитражного суда </w:t>
      </w:r>
      <w:r w:rsidR="00BD527A" w:rsidRPr="00A15FCA">
        <w:rPr>
          <w:sz w:val="24"/>
          <w:szCs w:val="24"/>
        </w:rPr>
        <w:t xml:space="preserve">             </w:t>
      </w:r>
      <w:r w:rsidRPr="00A15FCA">
        <w:rPr>
          <w:sz w:val="24"/>
          <w:szCs w:val="24"/>
        </w:rPr>
        <w:t>г. Москвы от 23.04.2019 г. включены в реестр требований кредиторов третьей очереди.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ЛОТ № 2: Права требования ООО «Диалог» к </w:t>
      </w:r>
      <w:proofErr w:type="spellStart"/>
      <w:r w:rsidRPr="00A15FCA">
        <w:rPr>
          <w:sz w:val="24"/>
          <w:szCs w:val="24"/>
        </w:rPr>
        <w:t>Углову</w:t>
      </w:r>
      <w:proofErr w:type="spellEnd"/>
      <w:r w:rsidRPr="00A15FCA">
        <w:rPr>
          <w:sz w:val="24"/>
          <w:szCs w:val="24"/>
        </w:rPr>
        <w:t xml:space="preserve"> Алексею Викторовичу (ИНН 366220614892) на общую сумму 1 311 000 рублей, возникшего на основании </w:t>
      </w:r>
      <w:r w:rsidR="00BD527A" w:rsidRPr="00A15FCA">
        <w:rPr>
          <w:sz w:val="24"/>
          <w:szCs w:val="24"/>
        </w:rPr>
        <w:t xml:space="preserve">Определения </w:t>
      </w:r>
      <w:r w:rsidRPr="00A15FCA">
        <w:rPr>
          <w:sz w:val="24"/>
          <w:szCs w:val="24"/>
        </w:rPr>
        <w:t xml:space="preserve">Арбитражного суда г. Москвы по делу № А40-176843/2017 от 28.02.2019 г. 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</w:t>
      </w:r>
      <w:r w:rsidRPr="00A15FCA">
        <w:rPr>
          <w:sz w:val="24"/>
          <w:szCs w:val="24"/>
        </w:rPr>
        <w:lastRenderedPageBreak/>
        <w:t xml:space="preserve">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ЛОТ № 3: Права требования ООО «Диалог» к ООО «Вторая ипотечная компания» (ИНН7717128800, ОГРН 1027700279177) на общую сумму 18 048 289 рублей, возникшего на основании определения Арбитражного суда г. Москвы по делу № А40-176843/2017 от 21.02.2019 г. ООО «Вторая ипотечная компания» признано несостоятельным (банкротом) (дело № А40-95486/20), введена процедура конкурсное производство. Определением Арбитражного суда г. Москвы от 28.05.2022 г. требование ООО «Диалог» в размере 18 048 289 руб. признаны обоснованными и подлежащими удовлетворению в порядке очередности, предшествующей распределению ликвидационной квоты. 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ЛОТ № 4 Права требования ООО «Диалог» к Исаевой Екатерине Васильевне (ИНН 771377261812) на общую сумму 5 464 000 рублей, возникшего на основании Определения  Арбитражного суда г. Москвы по делу № А40-176843/2017. Исаева Е.В. признана несостоятельным (банкротом) (дело № А41-106240/2018), введена процедура реализации имущества должника, требования ООО «Диалог» Определением Арбитражного суда г. Москвы от 27.07.2020 г. в размере 5 464 000 рублей включены в реестр требований кредиторов третьей очереди.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ЛОТ № 5: Права требования ООО «Диалог» к ООО «</w:t>
      </w:r>
      <w:proofErr w:type="spellStart"/>
      <w:r w:rsidRPr="00A15FCA">
        <w:rPr>
          <w:sz w:val="24"/>
          <w:szCs w:val="24"/>
        </w:rPr>
        <w:t>Виксер</w:t>
      </w:r>
      <w:proofErr w:type="spellEnd"/>
      <w:r w:rsidRPr="00A15FCA">
        <w:rPr>
          <w:sz w:val="24"/>
          <w:szCs w:val="24"/>
        </w:rPr>
        <w:t>» (ИНН7701131290, ОГРН 1027700279309) на общую сумму 1 371 200 рублей, возникшего на основании Определения Арбитражного суда г. Москвы  по делу № А40-176843/2017 от 09.04.2019 г., согласно сведениям из ЕГРЮЛ должник находится на стадии исключения из ЕГРЮЛ. Исполнительное производство прекращено 27.05.2019 г.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ЛОТ № 6: </w:t>
      </w:r>
      <w:proofErr w:type="gramStart"/>
      <w:r w:rsidRPr="00A15FCA">
        <w:rPr>
          <w:sz w:val="24"/>
          <w:szCs w:val="24"/>
        </w:rPr>
        <w:t xml:space="preserve">Права требования ООО «Диалог» к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 xml:space="preserve">» (ИНН 7718151369, ОГРН 1037739351110) на общую сумму 156 695 459 рублей 05 копеек, возникшего на основании </w:t>
      </w:r>
      <w:r w:rsidR="00BD527A" w:rsidRPr="00A15FCA">
        <w:rPr>
          <w:sz w:val="24"/>
          <w:szCs w:val="24"/>
        </w:rPr>
        <w:t>Решения</w:t>
      </w:r>
      <w:r w:rsidRPr="00A15FCA">
        <w:rPr>
          <w:sz w:val="24"/>
          <w:szCs w:val="24"/>
        </w:rPr>
        <w:t xml:space="preserve"> Арбитражного суда г. Москвы  по делу № А40-</w:t>
      </w:r>
      <w:r w:rsidR="00BD527A" w:rsidRPr="00A15FCA">
        <w:rPr>
          <w:sz w:val="24"/>
          <w:szCs w:val="24"/>
        </w:rPr>
        <w:t>60140</w:t>
      </w:r>
      <w:r w:rsidRPr="00A15FCA">
        <w:rPr>
          <w:sz w:val="24"/>
          <w:szCs w:val="24"/>
        </w:rPr>
        <w:t>/</w:t>
      </w:r>
      <w:r w:rsidR="00BD527A" w:rsidRPr="00A15FCA">
        <w:rPr>
          <w:sz w:val="24"/>
          <w:szCs w:val="24"/>
        </w:rPr>
        <w:t>20</w:t>
      </w:r>
      <w:r w:rsidRPr="00A15FCA">
        <w:rPr>
          <w:sz w:val="24"/>
          <w:szCs w:val="24"/>
        </w:rPr>
        <w:t xml:space="preserve">19 от </w:t>
      </w:r>
      <w:r w:rsidR="00BD527A" w:rsidRPr="00A15FCA">
        <w:rPr>
          <w:sz w:val="24"/>
          <w:szCs w:val="24"/>
        </w:rPr>
        <w:t>21</w:t>
      </w:r>
      <w:r w:rsidRPr="00A15FCA">
        <w:rPr>
          <w:sz w:val="24"/>
          <w:szCs w:val="24"/>
        </w:rPr>
        <w:t>.</w:t>
      </w:r>
      <w:r w:rsidR="00BD527A" w:rsidRPr="00A15FCA">
        <w:rPr>
          <w:sz w:val="24"/>
          <w:szCs w:val="24"/>
        </w:rPr>
        <w:t>1</w:t>
      </w:r>
      <w:r w:rsidRPr="00A15FCA">
        <w:rPr>
          <w:sz w:val="24"/>
          <w:szCs w:val="24"/>
        </w:rPr>
        <w:t xml:space="preserve">0.2021 г.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 w:rsidRPr="00A15FCA">
        <w:rPr>
          <w:sz w:val="24"/>
          <w:szCs w:val="24"/>
        </w:rPr>
        <w:t xml:space="preserve"> г. Москвы от 30.08.2021 г. требование ООО «Диалог» в размере 156 695 459 рублей 05 копеек признаны обоснованными и подлежащими удовлетворению в третьей очереди. 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ind w:firstLine="708"/>
        <w:jc w:val="both"/>
        <w:rPr>
          <w:spacing w:val="-1"/>
          <w:sz w:val="24"/>
          <w:szCs w:val="24"/>
        </w:rPr>
      </w:pPr>
      <w:r w:rsidRPr="00A15FCA">
        <w:rPr>
          <w:spacing w:val="-1"/>
          <w:sz w:val="24"/>
          <w:szCs w:val="24"/>
        </w:rPr>
        <w:lastRenderedPageBreak/>
        <w:t xml:space="preserve">1.3. «Конкурсный управляющий» - </w:t>
      </w:r>
      <w:r w:rsidRPr="00A15FCA">
        <w:rPr>
          <w:noProof/>
          <w:sz w:val="24"/>
          <w:szCs w:val="24"/>
        </w:rPr>
        <w:t>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</w:t>
      </w:r>
      <w:r w:rsidRPr="00A15FCA">
        <w:rPr>
          <w:sz w:val="24"/>
          <w:szCs w:val="24"/>
        </w:rPr>
        <w:t xml:space="preserve">, </w:t>
      </w:r>
      <w:r w:rsidRPr="00A15FCA">
        <w:rPr>
          <w:spacing w:val="-1"/>
          <w:sz w:val="24"/>
          <w:szCs w:val="24"/>
        </w:rPr>
        <w:t xml:space="preserve">действующий на основании </w:t>
      </w:r>
      <w:r w:rsidRPr="00A15FCA">
        <w:rPr>
          <w:noProof/>
          <w:sz w:val="24"/>
          <w:szCs w:val="24"/>
        </w:rPr>
        <w:t xml:space="preserve">решения Арбитражного суда города Москвы от 24.05.2018 г. по делу № А40-176843/17-175-252Б и в соответвии с нормами </w:t>
      </w:r>
      <w:r w:rsidRPr="00A15FCA">
        <w:rPr>
          <w:sz w:val="24"/>
          <w:szCs w:val="24"/>
        </w:rPr>
        <w:t>Федерального закона от 26 октября 2002 года № 127–ФЗ «О  несостоятельности (банкротстве)».</w:t>
      </w:r>
    </w:p>
    <w:p w:rsidR="009F3298" w:rsidRPr="00A15FCA" w:rsidRDefault="009F3298" w:rsidP="009F329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1.4. «Федеральный закон» - Федеральный закон от 26.10.2002 года № 127-ФЗ «О несостоятельности (банкротстве)».</w:t>
      </w:r>
    </w:p>
    <w:p w:rsidR="009F3298" w:rsidRPr="00A15FCA" w:rsidRDefault="009F3298" w:rsidP="009F329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1.5. </w:t>
      </w:r>
      <w:proofErr w:type="gramStart"/>
      <w:r w:rsidRPr="00A15FCA">
        <w:rPr>
          <w:sz w:val="24"/>
          <w:szCs w:val="24"/>
        </w:rPr>
        <w:t xml:space="preserve">«Организатор торгов» - </w:t>
      </w:r>
      <w:r w:rsidRPr="00A15FCA">
        <w:rPr>
          <w:spacing w:val="-1"/>
          <w:sz w:val="24"/>
          <w:szCs w:val="24"/>
        </w:rPr>
        <w:t xml:space="preserve">конкурсный управляющий </w:t>
      </w:r>
      <w:r w:rsidRPr="00A15FCA">
        <w:rPr>
          <w:noProof/>
          <w:sz w:val="24"/>
          <w:szCs w:val="24"/>
        </w:rPr>
        <w:t>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</w:t>
      </w:r>
      <w:r w:rsidRPr="00A15FCA">
        <w:rPr>
          <w:sz w:val="24"/>
          <w:szCs w:val="24"/>
        </w:rPr>
        <w:t xml:space="preserve">, </w:t>
      </w:r>
      <w:r w:rsidRPr="00A15FCA">
        <w:rPr>
          <w:spacing w:val="-1"/>
          <w:sz w:val="24"/>
          <w:szCs w:val="24"/>
        </w:rPr>
        <w:t xml:space="preserve">действующий на основании </w:t>
      </w:r>
      <w:r w:rsidRPr="00A15FCA">
        <w:rPr>
          <w:noProof/>
          <w:sz w:val="24"/>
          <w:szCs w:val="24"/>
        </w:rPr>
        <w:t xml:space="preserve">решения Арбитражного суда города Москвы от 24.05.2018 г. по делу № А40-176843/17-175-252Б и в соответвии с нормами </w:t>
      </w:r>
      <w:r w:rsidRPr="00A15FCA">
        <w:rPr>
          <w:sz w:val="24"/>
          <w:szCs w:val="24"/>
        </w:rPr>
        <w:t>Федерального закона от 26 октября 2002 года № 127–ФЗ «О  несостоятельности (банкротстве)», Приказом Министерства экономического развития РФ от 23 июля 2015</w:t>
      </w:r>
      <w:proofErr w:type="gramEnd"/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года № 495 «Об утверждении Порядка проведения торгов в электронной форме по продаже имущества или предприятия должников входе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</w:t>
      </w:r>
      <w:proofErr w:type="gramEnd"/>
      <w:r w:rsidRPr="00A15FCA">
        <w:rPr>
          <w:sz w:val="24"/>
          <w:szCs w:val="24"/>
        </w:rPr>
        <w:t xml:space="preserve"> о банкротстве, внесении изменений в приказ Минэкономразвития России от 05 апреля 2013 г. № 178 и признан утратившими силу некоторых приказов Минэкономразвития России» </w:t>
      </w:r>
      <w:r w:rsidRPr="00A15FCA">
        <w:rPr>
          <w:spacing w:val="-1"/>
          <w:sz w:val="24"/>
          <w:szCs w:val="24"/>
        </w:rPr>
        <w:t>по отдельному договору поручения на организацию и проведение торгов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pStyle w:val="a8"/>
        <w:numPr>
          <w:ilvl w:val="0"/>
          <w:numId w:val="7"/>
        </w:numPr>
        <w:shd w:val="clear" w:color="auto" w:fill="FFFFFF"/>
        <w:tabs>
          <w:tab w:val="left" w:pos="439"/>
          <w:tab w:val="left" w:pos="1134"/>
        </w:tabs>
        <w:spacing w:line="274" w:lineRule="exact"/>
        <w:ind w:right="7"/>
        <w:jc w:val="center"/>
        <w:rPr>
          <w:b/>
          <w:bCs/>
          <w:spacing w:val="-1"/>
          <w:sz w:val="24"/>
          <w:szCs w:val="24"/>
        </w:rPr>
      </w:pPr>
      <w:r w:rsidRPr="00A15FCA">
        <w:rPr>
          <w:b/>
          <w:bCs/>
          <w:spacing w:val="-1"/>
          <w:sz w:val="24"/>
          <w:szCs w:val="24"/>
        </w:rPr>
        <w:t>Общие положения</w:t>
      </w:r>
    </w:p>
    <w:p w:rsidR="009F3298" w:rsidRPr="00A15FCA" w:rsidRDefault="009F3298" w:rsidP="009F3298">
      <w:pPr>
        <w:pStyle w:val="a8"/>
        <w:numPr>
          <w:ilvl w:val="1"/>
          <w:numId w:val="8"/>
        </w:numPr>
        <w:shd w:val="clear" w:color="auto" w:fill="FFFFFF"/>
        <w:tabs>
          <w:tab w:val="left" w:pos="0"/>
          <w:tab w:val="left" w:pos="482"/>
          <w:tab w:val="left" w:pos="1134"/>
        </w:tabs>
        <w:spacing w:line="274" w:lineRule="exact"/>
        <w:ind w:left="0" w:right="7" w:firstLine="567"/>
        <w:jc w:val="both"/>
        <w:rPr>
          <w:spacing w:val="-8"/>
          <w:sz w:val="24"/>
          <w:szCs w:val="24"/>
        </w:rPr>
      </w:pPr>
      <w:r w:rsidRPr="00A15FCA">
        <w:rPr>
          <w:sz w:val="24"/>
          <w:szCs w:val="24"/>
        </w:rPr>
        <w:t xml:space="preserve">Решением Арбитражного суда города Москвы от 24.05.2018 г. по делу № А40-176843/17-175-252Б  ООО «Диалог» (адрес: 105005, г. Москва, ул. Фридриха Энгельса, 31/35, ИНН 7701985550, ОГРН 1137746036141), признано несостоятельным (банкротом), введена процедура конкурсное производство. Конкурсным управляющим утвержден 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 (ИНН 7705431418, ОГРН 1027700542209, адрес: </w:t>
      </w:r>
      <w:r w:rsidRPr="00A15FCA">
        <w:rPr>
          <w:bCs/>
          <w:sz w:val="24"/>
          <w:szCs w:val="24"/>
          <w:shd w:val="clear" w:color="auto" w:fill="FFFFFF"/>
        </w:rPr>
        <w:t xml:space="preserve">115191, г. Москва, пер. </w:t>
      </w:r>
      <w:proofErr w:type="spellStart"/>
      <w:r w:rsidRPr="00A15FCA">
        <w:rPr>
          <w:bCs/>
          <w:sz w:val="24"/>
          <w:szCs w:val="24"/>
          <w:shd w:val="clear" w:color="auto" w:fill="FFFFFF"/>
        </w:rPr>
        <w:t>Гамсоновский</w:t>
      </w:r>
      <w:proofErr w:type="spellEnd"/>
      <w:r w:rsidRPr="00A15FCA">
        <w:rPr>
          <w:bCs/>
          <w:sz w:val="24"/>
          <w:szCs w:val="24"/>
          <w:shd w:val="clear" w:color="auto" w:fill="FFFFFF"/>
        </w:rPr>
        <w:t xml:space="preserve">, д. 2, стр. 1, под. 6, </w:t>
      </w:r>
      <w:proofErr w:type="spellStart"/>
      <w:r w:rsidRPr="00A15FCA">
        <w:rPr>
          <w:bCs/>
          <w:sz w:val="24"/>
          <w:szCs w:val="24"/>
          <w:shd w:val="clear" w:color="auto" w:fill="FFFFFF"/>
        </w:rPr>
        <w:t>эт</w:t>
      </w:r>
      <w:proofErr w:type="spellEnd"/>
      <w:r w:rsidRPr="00A15FCA">
        <w:rPr>
          <w:bCs/>
          <w:sz w:val="24"/>
          <w:szCs w:val="24"/>
          <w:shd w:val="clear" w:color="auto" w:fill="FFFFFF"/>
        </w:rPr>
        <w:t>. 1, пом. 85-94</w:t>
      </w:r>
      <w:r w:rsidRPr="00A15FCA">
        <w:rPr>
          <w:sz w:val="24"/>
          <w:szCs w:val="24"/>
        </w:rPr>
        <w:t xml:space="preserve">). </w:t>
      </w:r>
    </w:p>
    <w:p w:rsidR="009F3298" w:rsidRPr="00A15FCA" w:rsidRDefault="009F3298" w:rsidP="009F3298">
      <w:pPr>
        <w:widowControl/>
        <w:shd w:val="clear" w:color="auto" w:fill="FFFFFF"/>
        <w:tabs>
          <w:tab w:val="left" w:pos="0"/>
          <w:tab w:val="left" w:pos="993"/>
        </w:tabs>
        <w:spacing w:line="274" w:lineRule="exact"/>
        <w:ind w:right="14" w:firstLine="567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sz w:val="24"/>
          <w:szCs w:val="24"/>
        </w:rPr>
        <w:t xml:space="preserve">2.2. Продажа Имущества осуществляется путем проведения открытых торгов в электронной форме. </w:t>
      </w:r>
    </w:p>
    <w:p w:rsidR="009F3298" w:rsidRPr="00A15FCA" w:rsidRDefault="009F3298" w:rsidP="009F3298">
      <w:pPr>
        <w:widowControl/>
        <w:shd w:val="clear" w:color="auto" w:fill="FFFFFF"/>
        <w:tabs>
          <w:tab w:val="left" w:pos="0"/>
          <w:tab w:val="left" w:pos="562"/>
          <w:tab w:val="left" w:pos="1134"/>
        </w:tabs>
        <w:spacing w:line="274" w:lineRule="exact"/>
        <w:ind w:right="14" w:firstLine="567"/>
        <w:jc w:val="both"/>
        <w:rPr>
          <w:color w:val="FF0000"/>
          <w:sz w:val="24"/>
          <w:szCs w:val="24"/>
        </w:rPr>
      </w:pPr>
      <w:r w:rsidRPr="00A15FCA">
        <w:rPr>
          <w:sz w:val="24"/>
          <w:szCs w:val="24"/>
        </w:rPr>
        <w:t xml:space="preserve">2.3. Продажа имущества осуществляется путем проведения открытых электронных торгов в форме аукциона (в отношении имущества </w:t>
      </w:r>
      <w:r w:rsidRPr="00A15FCA">
        <w:rPr>
          <w:spacing w:val="-1"/>
          <w:sz w:val="24"/>
          <w:szCs w:val="24"/>
        </w:rPr>
        <w:t xml:space="preserve">покупатель не должен выполнять какие-либо условия). </w:t>
      </w:r>
    </w:p>
    <w:p w:rsidR="009F3298" w:rsidRPr="00A15FCA" w:rsidRDefault="009F3298" w:rsidP="009F3298">
      <w:pPr>
        <w:pStyle w:val="a8"/>
        <w:shd w:val="clear" w:color="auto" w:fill="FFFFFF"/>
        <w:tabs>
          <w:tab w:val="left" w:pos="0"/>
          <w:tab w:val="left" w:pos="142"/>
          <w:tab w:val="left" w:pos="1134"/>
        </w:tabs>
        <w:spacing w:line="274" w:lineRule="exact"/>
        <w:ind w:left="0" w:right="14"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2.4. При проведении торгов используется открытая форма представления предложений о цене имущества (предложения о цене </w:t>
      </w:r>
      <w:proofErr w:type="gramStart"/>
      <w:r w:rsidRPr="00A15FCA">
        <w:rPr>
          <w:sz w:val="24"/>
          <w:szCs w:val="24"/>
        </w:rPr>
        <w:t>заявляются</w:t>
      </w:r>
      <w:proofErr w:type="gramEnd"/>
      <w:r w:rsidRPr="00A15FCA">
        <w:rPr>
          <w:sz w:val="24"/>
          <w:szCs w:val="24"/>
        </w:rPr>
        <w:t xml:space="preserve"> участниками торгов открыто в ходе проведения торгов). </w:t>
      </w:r>
    </w:p>
    <w:p w:rsidR="009F3298" w:rsidRPr="00A15FCA" w:rsidRDefault="009F3298" w:rsidP="009F3298">
      <w:pPr>
        <w:pStyle w:val="a8"/>
        <w:shd w:val="clear" w:color="auto" w:fill="FFFFFF"/>
        <w:tabs>
          <w:tab w:val="left" w:pos="0"/>
          <w:tab w:val="left" w:pos="142"/>
          <w:tab w:val="left" w:pos="1134"/>
        </w:tabs>
        <w:spacing w:line="274" w:lineRule="exact"/>
        <w:ind w:left="0" w:right="14" w:firstLine="567"/>
        <w:jc w:val="both"/>
        <w:rPr>
          <w:color w:val="FF0000"/>
          <w:sz w:val="24"/>
          <w:szCs w:val="24"/>
        </w:rPr>
      </w:pPr>
      <w:r w:rsidRPr="00A15FCA">
        <w:rPr>
          <w:sz w:val="24"/>
          <w:szCs w:val="24"/>
        </w:rPr>
        <w:t xml:space="preserve">2.5. </w:t>
      </w:r>
      <w:r w:rsidRPr="00A15FCA">
        <w:rPr>
          <w:bCs/>
          <w:sz w:val="24"/>
          <w:szCs w:val="24"/>
        </w:rPr>
        <w:t xml:space="preserve">Начальная цена продажи имущества, указанная в разделе 3 настоящих Предложений, установлена Собранием кредиторов ООО </w:t>
      </w:r>
      <w:r w:rsidRPr="00A15FCA">
        <w:rPr>
          <w:sz w:val="24"/>
          <w:szCs w:val="24"/>
        </w:rPr>
        <w:t>«Диалог».</w:t>
      </w:r>
    </w:p>
    <w:p w:rsidR="009F3298" w:rsidRPr="00A15FCA" w:rsidRDefault="009F3298" w:rsidP="009F3298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A15FCA">
        <w:rPr>
          <w:spacing w:val="-1"/>
          <w:sz w:val="24"/>
          <w:szCs w:val="24"/>
        </w:rPr>
        <w:t xml:space="preserve">2.6. 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A15FCA">
        <w:rPr>
          <w:spacing w:val="-1"/>
          <w:sz w:val="24"/>
          <w:szCs w:val="24"/>
        </w:rPr>
        <w:t>с даты начала</w:t>
      </w:r>
      <w:proofErr w:type="gramEnd"/>
      <w:r w:rsidRPr="00A15FCA">
        <w:rPr>
          <w:spacing w:val="-1"/>
          <w:sz w:val="24"/>
          <w:szCs w:val="24"/>
        </w:rPr>
        <w:t xml:space="preserve"> приема заявок на участие в торгах.</w:t>
      </w:r>
    </w:p>
    <w:p w:rsidR="009F3298" w:rsidRPr="00A15FCA" w:rsidRDefault="009F3298" w:rsidP="009F3298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A15FCA">
        <w:rPr>
          <w:spacing w:val="-1"/>
          <w:sz w:val="24"/>
          <w:szCs w:val="24"/>
        </w:rPr>
        <w:t>2.7. 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A15FCA">
        <w:rPr>
          <w:spacing w:val="-1"/>
          <w:sz w:val="24"/>
          <w:szCs w:val="24"/>
        </w:rPr>
        <w:t>мск</w:t>
      </w:r>
      <w:proofErr w:type="spellEnd"/>
      <w:proofErr w:type="gramEnd"/>
      <w:r w:rsidRPr="00A15FCA">
        <w:rPr>
          <w:spacing w:val="-1"/>
          <w:sz w:val="24"/>
          <w:szCs w:val="24"/>
        </w:rPr>
        <w:t>) и заканчивается в 16.00 (</w:t>
      </w:r>
      <w:proofErr w:type="spellStart"/>
      <w:r w:rsidRPr="00A15FCA">
        <w:rPr>
          <w:spacing w:val="-1"/>
          <w:sz w:val="24"/>
          <w:szCs w:val="24"/>
        </w:rPr>
        <w:t>мск</w:t>
      </w:r>
      <w:proofErr w:type="spellEnd"/>
      <w:r w:rsidRPr="00A15FCA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9F3298" w:rsidRPr="00A15FCA" w:rsidRDefault="009F3298" w:rsidP="009F3298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A15FCA">
        <w:rPr>
          <w:spacing w:val="-1"/>
          <w:sz w:val="24"/>
          <w:szCs w:val="24"/>
        </w:rPr>
        <w:t xml:space="preserve">2.8. </w:t>
      </w:r>
      <w:r w:rsidRPr="00A15FCA">
        <w:rPr>
          <w:sz w:val="24"/>
          <w:szCs w:val="24"/>
        </w:rPr>
        <w:t xml:space="preserve">Дата проведения торгов </w:t>
      </w:r>
      <w:r w:rsidRPr="00A15FCA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с даты, окончания </w:t>
      </w:r>
      <w:r w:rsidRPr="00A15FCA">
        <w:rPr>
          <w:sz w:val="24"/>
          <w:szCs w:val="24"/>
        </w:rPr>
        <w:t xml:space="preserve">прием заявок </w:t>
      </w:r>
      <w:r w:rsidRPr="00A15FCA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A15FCA">
        <w:rPr>
          <w:spacing w:val="-1"/>
          <w:sz w:val="24"/>
          <w:szCs w:val="24"/>
        </w:rPr>
        <w:t>мск</w:t>
      </w:r>
      <w:proofErr w:type="spellEnd"/>
      <w:proofErr w:type="gramEnd"/>
      <w:r w:rsidRPr="00A15FCA">
        <w:rPr>
          <w:spacing w:val="-1"/>
          <w:sz w:val="24"/>
          <w:szCs w:val="24"/>
        </w:rPr>
        <w:t>).</w:t>
      </w:r>
    </w:p>
    <w:p w:rsidR="009F3298" w:rsidRPr="00A15FCA" w:rsidRDefault="009F3298" w:rsidP="009F3298">
      <w:pPr>
        <w:pStyle w:val="a8"/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pacing w:val="-8"/>
          <w:sz w:val="24"/>
          <w:szCs w:val="24"/>
        </w:rPr>
      </w:pPr>
      <w:r w:rsidRPr="00A15FCA">
        <w:rPr>
          <w:sz w:val="24"/>
          <w:szCs w:val="24"/>
        </w:rPr>
        <w:t>2.</w:t>
      </w:r>
      <w:r w:rsidR="00BD527A" w:rsidRPr="00A15FCA">
        <w:rPr>
          <w:sz w:val="24"/>
          <w:szCs w:val="24"/>
        </w:rPr>
        <w:t>9</w:t>
      </w:r>
      <w:r w:rsidRPr="00A15FCA">
        <w:rPr>
          <w:sz w:val="24"/>
          <w:szCs w:val="24"/>
        </w:rPr>
        <w:t xml:space="preserve">. Место проведения торгов – электронная торговая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9F3298" w:rsidRPr="00A15FCA" w:rsidRDefault="009F3298" w:rsidP="009F3298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A15FCA">
        <w:rPr>
          <w:b/>
          <w:bCs/>
          <w:sz w:val="24"/>
          <w:szCs w:val="24"/>
        </w:rPr>
        <w:lastRenderedPageBreak/>
        <w:t>Предмет торгов</w:t>
      </w:r>
    </w:p>
    <w:p w:rsidR="009F3298" w:rsidRPr="00A15FCA" w:rsidRDefault="009F3298" w:rsidP="009F3298">
      <w:pPr>
        <w:shd w:val="clear" w:color="auto" w:fill="FFFFFF"/>
        <w:tabs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3.1. В соответствии с настоящими Предложениями, предметом торгов является: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b/>
          <w:sz w:val="24"/>
          <w:szCs w:val="24"/>
        </w:rPr>
        <w:t>ЛОТ № 1</w:t>
      </w:r>
      <w:r w:rsidRPr="00A15FCA">
        <w:rPr>
          <w:sz w:val="24"/>
          <w:szCs w:val="24"/>
        </w:rPr>
        <w:t xml:space="preserve">: Права требования ООО «Диалог» к Исаеву Виктору Григорьевичу (ИНН 770105330698) на общую сумму 121 473 298 рублей, возникшего на основании Определения Арбитражного суда г. Москвы по делу № А40-215020/2018. Исаев В.Г. признан несостоятельным (банкротом), дело № А40-215020/2018, введена процедура реализации имущества должника, требования ООО «Диалог» </w:t>
      </w:r>
      <w:r w:rsidR="00BD527A" w:rsidRPr="00A15FCA">
        <w:rPr>
          <w:sz w:val="24"/>
          <w:szCs w:val="24"/>
        </w:rPr>
        <w:t xml:space="preserve">Определением </w:t>
      </w:r>
      <w:r w:rsidRPr="00A15FCA">
        <w:rPr>
          <w:sz w:val="24"/>
          <w:szCs w:val="24"/>
        </w:rPr>
        <w:t>Арбитражного суда г. Москвы от 23.04.2019 г. включены в реестр требований кредиторов третьей очереди.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1,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 w:rsidRPr="00A15FCA">
        <w:rPr>
          <w:sz w:val="24"/>
          <w:szCs w:val="24"/>
        </w:rPr>
        <w:t xml:space="preserve">121 473 298 рублей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b/>
          <w:sz w:val="24"/>
          <w:szCs w:val="24"/>
        </w:rPr>
        <w:t>ЛОТ № 2:</w:t>
      </w:r>
      <w:r w:rsidRPr="00A15FCA">
        <w:rPr>
          <w:sz w:val="24"/>
          <w:szCs w:val="24"/>
        </w:rPr>
        <w:t xml:space="preserve"> Права требования ООО «Диалог» к </w:t>
      </w:r>
      <w:proofErr w:type="spellStart"/>
      <w:r w:rsidRPr="00A15FCA">
        <w:rPr>
          <w:sz w:val="24"/>
          <w:szCs w:val="24"/>
        </w:rPr>
        <w:t>Углову</w:t>
      </w:r>
      <w:proofErr w:type="spellEnd"/>
      <w:r w:rsidRPr="00A15FCA">
        <w:rPr>
          <w:sz w:val="24"/>
          <w:szCs w:val="24"/>
        </w:rPr>
        <w:t xml:space="preserve"> Алексею Викторовичу (ИНН 366220614892) на общую сумму 1 311 000 рублей, возникшего на основании Определения Арбитражного суда г. Москвы по делу № А40-176843/2017 от 28.02.2019 г. 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2,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 w:rsidRPr="00A15FCA">
        <w:rPr>
          <w:sz w:val="24"/>
          <w:szCs w:val="24"/>
        </w:rPr>
        <w:t xml:space="preserve">1 311 000 рублей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b/>
          <w:sz w:val="24"/>
          <w:szCs w:val="24"/>
        </w:rPr>
        <w:t>ЛОТ № 3</w:t>
      </w:r>
      <w:r w:rsidRPr="00A15FCA">
        <w:rPr>
          <w:sz w:val="24"/>
          <w:szCs w:val="24"/>
        </w:rPr>
        <w:t xml:space="preserve">: </w:t>
      </w:r>
      <w:proofErr w:type="gramStart"/>
      <w:r w:rsidRPr="00A15FCA">
        <w:rPr>
          <w:sz w:val="24"/>
          <w:szCs w:val="24"/>
        </w:rPr>
        <w:t>Права требования ООО «Диалог» к ООО «Вторая ипотечная компания» (ИНН7717128800, ОГРН 1027700279177) на общую сумму 18 048 289 рублей, возникшего на основании Определения Арбитражного суда г. Москвы  по делу № А40-176843/2017 от 21.02.2019 г. ООО «Вторая ипотечная компания» признано несостоятельным (банкротом) (дело № А40-95486/20), введена процедура конкурсное производство, Определением Арбитражного суда г. Москвы от 28.05.2022 г. требование ООО «Диалог» в</w:t>
      </w:r>
      <w:proofErr w:type="gramEnd"/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размере</w:t>
      </w:r>
      <w:proofErr w:type="gramEnd"/>
      <w:r w:rsidRPr="00A15FCA">
        <w:rPr>
          <w:sz w:val="24"/>
          <w:szCs w:val="24"/>
        </w:rPr>
        <w:t xml:space="preserve"> 18 048 289 руб. признаны обоснованными и подлежащими удовлетворению в порядке очередности, предшествующей распределению ликвидационной квоты. 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3,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 w:rsidRPr="00A15FCA">
        <w:rPr>
          <w:sz w:val="24"/>
          <w:szCs w:val="24"/>
        </w:rPr>
        <w:t xml:space="preserve">18 048 289 рублей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b/>
          <w:sz w:val="24"/>
          <w:szCs w:val="24"/>
        </w:rPr>
        <w:t>ЛОТ № 4</w:t>
      </w:r>
      <w:r w:rsidRPr="00A15FCA">
        <w:rPr>
          <w:sz w:val="24"/>
          <w:szCs w:val="24"/>
        </w:rPr>
        <w:t xml:space="preserve"> Права требования ООО «Диалог» к Исаевой Екатерине Васильевне (ИНН 771377261812) на общую сумму 5 464 000 рублей, возникшего на основании Определения  Арбитражного суда г. Москвы по делу № А40-176843/2017. Исаева Е.В. признана несостоятельным (банкротом) (дело № А41-106240/2018), введена процедура реализации имущества должника, требования ООО «Диалог» определением Арбитражного суда г. Москвы от 27.07.2020 г. в размере 5 464 000 рублей включены в реестр требований кредиторов третьей очереди.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 xml:space="preserve">а право требования переходит к покупателю с тем объемом прав первоначального кредитора и на тех условиях, </w:t>
      </w:r>
      <w:r w:rsidRPr="00A15FCA">
        <w:rPr>
          <w:color w:val="000000"/>
          <w:sz w:val="24"/>
          <w:szCs w:val="24"/>
          <w:shd w:val="clear" w:color="auto" w:fill="FFFFFF"/>
        </w:rPr>
        <w:lastRenderedPageBreak/>
        <w:t>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bCs/>
          <w:sz w:val="24"/>
          <w:szCs w:val="24"/>
        </w:rPr>
      </w:pP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4,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</w:p>
    <w:p w:rsidR="009F3298" w:rsidRPr="00A15FCA" w:rsidRDefault="009F3298" w:rsidP="009F329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5 464 000 рублей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b/>
          <w:sz w:val="24"/>
          <w:szCs w:val="24"/>
        </w:rPr>
        <w:t>ЛОТ № 5</w:t>
      </w:r>
      <w:r w:rsidRPr="00A15FCA">
        <w:rPr>
          <w:sz w:val="24"/>
          <w:szCs w:val="24"/>
        </w:rPr>
        <w:t>: Права требования ООО «Диалог» к ООО «</w:t>
      </w:r>
      <w:proofErr w:type="spellStart"/>
      <w:r w:rsidRPr="00A15FCA">
        <w:rPr>
          <w:sz w:val="24"/>
          <w:szCs w:val="24"/>
        </w:rPr>
        <w:t>Виксер</w:t>
      </w:r>
      <w:proofErr w:type="spellEnd"/>
      <w:r w:rsidRPr="00A15FCA">
        <w:rPr>
          <w:sz w:val="24"/>
          <w:szCs w:val="24"/>
        </w:rPr>
        <w:t>» (ИНН7701131290, ОГРН 1027700279309) на общую сумму 1 371 200 рублей, возникшего на основании Определения Арбитражного суда г. Москвы  по делу № А40-176843/2017 от 09.04.2019 г., согласно сведениям из ЕГРЮЛ должник находится на стадии исключения из ЕГРЮЛ. Исполнительное производство прекращено 27.05.2019 г.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bCs/>
          <w:sz w:val="24"/>
          <w:szCs w:val="24"/>
        </w:rPr>
      </w:pP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5,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</w:p>
    <w:p w:rsidR="009F3298" w:rsidRPr="00A15FCA" w:rsidRDefault="009F3298" w:rsidP="009F329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1 371 200 рублей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9F3298" w:rsidRPr="00A15FCA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b/>
          <w:sz w:val="24"/>
          <w:szCs w:val="24"/>
        </w:rPr>
        <w:t>ЛОТ № 6</w:t>
      </w:r>
      <w:r w:rsidRPr="00A15FCA">
        <w:rPr>
          <w:sz w:val="24"/>
          <w:szCs w:val="24"/>
        </w:rPr>
        <w:t xml:space="preserve">: </w:t>
      </w:r>
      <w:proofErr w:type="gramStart"/>
      <w:r w:rsidRPr="00A15FCA">
        <w:rPr>
          <w:sz w:val="24"/>
          <w:szCs w:val="24"/>
        </w:rPr>
        <w:t xml:space="preserve">Права требования ООО «Диалог» к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 xml:space="preserve">» (ИНН 7718151369, ОГРН 1037739351110) на общую сумму 156 695 459 рублей 05 копеек, возникшего на основании </w:t>
      </w:r>
      <w:r w:rsidR="00883AD4" w:rsidRPr="00A15FCA">
        <w:rPr>
          <w:sz w:val="24"/>
          <w:szCs w:val="24"/>
        </w:rPr>
        <w:t>Решения Арбитражного суда г. Москвы  по делу № А40-60140/2019 от 21.10.2021 г.</w:t>
      </w:r>
      <w:r w:rsidRPr="00A15FCA">
        <w:rPr>
          <w:sz w:val="24"/>
          <w:szCs w:val="24"/>
        </w:rPr>
        <w:t xml:space="preserve"> ООО «Юджин </w:t>
      </w:r>
      <w:proofErr w:type="spellStart"/>
      <w:r w:rsidRPr="00A15FCA">
        <w:rPr>
          <w:sz w:val="24"/>
          <w:szCs w:val="24"/>
        </w:rPr>
        <w:t>Эстейт</w:t>
      </w:r>
      <w:proofErr w:type="spellEnd"/>
      <w:r w:rsidRPr="00A15FCA"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 w:rsidRPr="00A15FCA">
        <w:rPr>
          <w:sz w:val="24"/>
          <w:szCs w:val="24"/>
        </w:rPr>
        <w:t xml:space="preserve"> г. Москвы от 30.08.2021 г. требование ООО «Диалог» в размере 156 695 459 рублей 05 копеек признаны обоснованными и подлежащими удовлетворению в третьей очереди. 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6,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 w:rsidRPr="00A15FCA">
        <w:rPr>
          <w:sz w:val="24"/>
          <w:szCs w:val="24"/>
        </w:rPr>
        <w:t xml:space="preserve">156 695 459 рублей 05 копеек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9F3298" w:rsidRPr="00A15FCA" w:rsidRDefault="009F3298" w:rsidP="009F329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sz w:val="24"/>
          <w:szCs w:val="24"/>
        </w:rPr>
        <w:t xml:space="preserve">3.2. Ознакомление с условиями продажи имущества, а также прием заявок на участие в торгах осуществляются на сайте </w:t>
      </w:r>
      <w:hyperlink r:id="rId8" w:history="1">
        <w:r w:rsidRPr="00A15FCA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A15FCA">
          <w:rPr>
            <w:rStyle w:val="a9"/>
            <w:color w:val="auto"/>
            <w:sz w:val="24"/>
            <w:szCs w:val="24"/>
            <w:u w:val="none"/>
          </w:rPr>
          <w:t>.</w:t>
        </w:r>
        <w:r w:rsidRPr="00A15FCA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A15FCA">
          <w:rPr>
            <w:rStyle w:val="a9"/>
            <w:color w:val="auto"/>
            <w:sz w:val="24"/>
            <w:szCs w:val="24"/>
            <w:u w:val="none"/>
          </w:rPr>
          <w:t>-</w:t>
        </w:r>
        <w:r w:rsidRPr="00A15FCA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A15FCA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A15FCA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15FCA">
        <w:rPr>
          <w:sz w:val="24"/>
          <w:szCs w:val="24"/>
        </w:rPr>
        <w:t>. Ознакомление с документами по имуществу осуществляется по месту нахождения Организатора торгов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A15FCA">
        <w:rPr>
          <w:sz w:val="24"/>
          <w:szCs w:val="24"/>
        </w:rPr>
        <w:t>мск</w:t>
      </w:r>
      <w:proofErr w:type="spellEnd"/>
      <w:proofErr w:type="gramEnd"/>
      <w:r w:rsidRPr="00A15FCA">
        <w:rPr>
          <w:sz w:val="24"/>
          <w:szCs w:val="24"/>
        </w:rPr>
        <w:t xml:space="preserve">). </w:t>
      </w:r>
    </w:p>
    <w:p w:rsidR="009F3298" w:rsidRPr="00A15FCA" w:rsidRDefault="009F3298" w:rsidP="009F3298">
      <w:pPr>
        <w:shd w:val="clear" w:color="auto" w:fill="FFFFFF"/>
        <w:jc w:val="center"/>
        <w:rPr>
          <w:b/>
          <w:bCs/>
          <w:sz w:val="24"/>
          <w:szCs w:val="24"/>
        </w:rPr>
      </w:pPr>
      <w:r w:rsidRPr="00A15FCA">
        <w:rPr>
          <w:b/>
          <w:sz w:val="24"/>
          <w:szCs w:val="24"/>
        </w:rPr>
        <w:t>4.</w:t>
      </w:r>
      <w:r w:rsidRPr="00A15FCA">
        <w:rPr>
          <w:b/>
          <w:bCs/>
          <w:sz w:val="24"/>
          <w:szCs w:val="24"/>
        </w:rPr>
        <w:t>Организатор торгов</w:t>
      </w:r>
    </w:p>
    <w:p w:rsidR="009F3298" w:rsidRPr="00A15FCA" w:rsidRDefault="009F3298" w:rsidP="009F3298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284"/>
          <w:tab w:val="left" w:pos="1080"/>
          <w:tab w:val="left" w:pos="1276"/>
        </w:tabs>
        <w:ind w:left="0" w:firstLine="567"/>
        <w:jc w:val="both"/>
        <w:rPr>
          <w:spacing w:val="-8"/>
          <w:sz w:val="24"/>
          <w:szCs w:val="24"/>
        </w:rPr>
      </w:pPr>
      <w:proofErr w:type="gramStart"/>
      <w:r w:rsidRPr="00A15FCA">
        <w:rPr>
          <w:sz w:val="24"/>
          <w:szCs w:val="24"/>
        </w:rPr>
        <w:t xml:space="preserve">В качестве Организатора торгов выступает </w:t>
      </w:r>
      <w:r w:rsidRPr="00A15FCA">
        <w:rPr>
          <w:spacing w:val="-1"/>
          <w:sz w:val="24"/>
          <w:szCs w:val="24"/>
        </w:rPr>
        <w:t xml:space="preserve">конкурсный управляющий </w:t>
      </w:r>
      <w:r w:rsidRPr="00A15FCA">
        <w:rPr>
          <w:sz w:val="24"/>
          <w:szCs w:val="24"/>
        </w:rPr>
        <w:t xml:space="preserve">ООО «Диалог» </w:t>
      </w:r>
      <w:r w:rsidRPr="00A15FCA">
        <w:rPr>
          <w:noProof/>
          <w:sz w:val="24"/>
          <w:szCs w:val="24"/>
        </w:rPr>
        <w:t>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</w:t>
      </w:r>
      <w:r w:rsidRPr="00A15FCA">
        <w:rPr>
          <w:sz w:val="24"/>
          <w:szCs w:val="24"/>
        </w:rPr>
        <w:t xml:space="preserve">, </w:t>
      </w:r>
      <w:r w:rsidRPr="00A15FCA">
        <w:rPr>
          <w:spacing w:val="-1"/>
          <w:sz w:val="24"/>
          <w:szCs w:val="24"/>
        </w:rPr>
        <w:t xml:space="preserve">действующий на основании </w:t>
      </w:r>
      <w:r w:rsidRPr="00A15FCA">
        <w:rPr>
          <w:noProof/>
          <w:sz w:val="24"/>
          <w:szCs w:val="24"/>
        </w:rPr>
        <w:t xml:space="preserve">Решения Арбитражного суда города Москвы от 24.05.2018 г. по делу № А40-176843/17-175-252Б и в соответвии с нормами </w:t>
      </w:r>
      <w:r w:rsidRPr="00A15FCA">
        <w:rPr>
          <w:sz w:val="24"/>
          <w:szCs w:val="24"/>
        </w:rPr>
        <w:t>Федерального закона от 26 октября 2002 года № 127–ФЗ «О  несостоятельности (банкротстве)»</w:t>
      </w:r>
      <w:r w:rsidRPr="00A15FCA">
        <w:rPr>
          <w:spacing w:val="-1"/>
          <w:sz w:val="24"/>
          <w:szCs w:val="24"/>
        </w:rPr>
        <w:t xml:space="preserve">. </w:t>
      </w:r>
      <w:proofErr w:type="gramEnd"/>
    </w:p>
    <w:p w:rsidR="009F3298" w:rsidRPr="00A15FCA" w:rsidRDefault="009F3298" w:rsidP="009F3298">
      <w:pPr>
        <w:numPr>
          <w:ilvl w:val="1"/>
          <w:numId w:val="6"/>
        </w:numPr>
        <w:shd w:val="clear" w:color="auto" w:fill="FFFFFF"/>
        <w:tabs>
          <w:tab w:val="num" w:pos="0"/>
          <w:tab w:val="left" w:pos="284"/>
          <w:tab w:val="left" w:pos="900"/>
          <w:tab w:val="left" w:pos="1276"/>
        </w:tabs>
        <w:ind w:left="0" w:firstLine="567"/>
        <w:jc w:val="both"/>
        <w:rPr>
          <w:spacing w:val="-8"/>
          <w:sz w:val="24"/>
          <w:szCs w:val="24"/>
        </w:rPr>
      </w:pPr>
      <w:r w:rsidRPr="00A15FCA">
        <w:rPr>
          <w:sz w:val="24"/>
          <w:szCs w:val="24"/>
        </w:rPr>
        <w:t xml:space="preserve"> Организатор торгов выполняет следующие функции:</w:t>
      </w:r>
    </w:p>
    <w:p w:rsidR="009F3298" w:rsidRPr="00A15FCA" w:rsidRDefault="009F3298" w:rsidP="009F3298">
      <w:pPr>
        <w:shd w:val="clear" w:color="auto" w:fill="FFFFFF"/>
        <w:tabs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- опубликовывает и размещает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9F3298" w:rsidRPr="00A15FCA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FCA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РФ № 495 от 23.07.2015 года;</w:t>
      </w:r>
    </w:p>
    <w:p w:rsidR="009F3298" w:rsidRPr="00A15FCA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FCA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t>заключает договоры о задатке;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pacing w:val="-1"/>
          <w:sz w:val="24"/>
          <w:szCs w:val="24"/>
        </w:rPr>
        <w:t>определяет участников торгов;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lastRenderedPageBreak/>
        <w:t>осуществляет проведение торгов;</w:t>
      </w:r>
    </w:p>
    <w:p w:rsidR="009F3298" w:rsidRPr="00A15FCA" w:rsidRDefault="009F3298" w:rsidP="009F3298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9F3298" w:rsidRPr="00A15FCA" w:rsidRDefault="009F3298" w:rsidP="009F3298">
      <w:p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9F3298" w:rsidRPr="00A15FCA" w:rsidRDefault="009F3298" w:rsidP="009F3298">
      <w:p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t>-  уведомляет заявителей и участников торгов о результатах их проведения;</w:t>
      </w:r>
    </w:p>
    <w:p w:rsidR="009F3298" w:rsidRPr="00A15FCA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FCA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A15FCA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A15FCA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9F3298" w:rsidRPr="00A15FCA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FCA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9F3298" w:rsidRPr="00A15FCA" w:rsidRDefault="009F3298" w:rsidP="009F3298">
      <w:pPr>
        <w:tabs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9F3298" w:rsidRPr="00A15FCA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FCA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9F3298" w:rsidRPr="00A15FCA" w:rsidRDefault="009F3298" w:rsidP="009F32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FCA">
        <w:rPr>
          <w:rFonts w:ascii="Times New Roman" w:hAnsi="Times New Roman" w:cs="Times New Roman"/>
          <w:sz w:val="24"/>
          <w:szCs w:val="24"/>
        </w:rPr>
        <w:t xml:space="preserve">4.3. 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«Коммерсантъ», в срок не позднее тридцати дней </w:t>
      </w:r>
      <w:proofErr w:type="gramStart"/>
      <w:r w:rsidRPr="00A15FCA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15FCA">
        <w:rPr>
          <w:rFonts w:ascii="Times New Roman" w:hAnsi="Times New Roman" w:cs="Times New Roman"/>
          <w:sz w:val="24"/>
          <w:szCs w:val="24"/>
        </w:rPr>
        <w:t xml:space="preserve"> собранием кредиторов настоящих Предложений. Указанное сообщение </w:t>
      </w:r>
      <w:r w:rsidRPr="00A15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включается </w:t>
      </w:r>
      <w:r w:rsidR="00883AD4" w:rsidRPr="00A15FCA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A15FCA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онкурсным управляющим в Единый федеральный реестр сведений о банкротстве.</w:t>
      </w:r>
    </w:p>
    <w:p w:rsidR="009F3298" w:rsidRPr="00A15FCA" w:rsidRDefault="009F3298" w:rsidP="009F32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FCA">
        <w:rPr>
          <w:rFonts w:ascii="Times New Roman" w:hAnsi="Times New Roman" w:cs="Times New Roman"/>
          <w:sz w:val="24"/>
          <w:szCs w:val="24"/>
        </w:rPr>
        <w:t>4.4. 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«Коммерсантъ».</w:t>
      </w:r>
    </w:p>
    <w:p w:rsidR="009F3298" w:rsidRPr="00A15FCA" w:rsidRDefault="009F3298" w:rsidP="009F3298">
      <w:pPr>
        <w:shd w:val="clear" w:color="auto" w:fill="FFFFFF"/>
        <w:ind w:firstLine="526"/>
        <w:jc w:val="both"/>
        <w:rPr>
          <w:sz w:val="24"/>
          <w:szCs w:val="24"/>
        </w:rPr>
      </w:pPr>
      <w:r w:rsidRPr="00A15FCA">
        <w:rPr>
          <w:spacing w:val="-1"/>
          <w:sz w:val="24"/>
          <w:szCs w:val="24"/>
        </w:rPr>
        <w:t xml:space="preserve">4.5. </w:t>
      </w:r>
      <w:r w:rsidRPr="00A15FCA">
        <w:rPr>
          <w:sz w:val="24"/>
          <w:szCs w:val="24"/>
        </w:rPr>
        <w:t xml:space="preserve">Организатор торгов обязан начать прием заявок </w:t>
      </w:r>
      <w:r w:rsidRPr="00A15FCA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</w:t>
      </w:r>
      <w:proofErr w:type="gramStart"/>
      <w:r w:rsidRPr="00A15FCA">
        <w:rPr>
          <w:spacing w:val="-1"/>
          <w:sz w:val="24"/>
          <w:szCs w:val="24"/>
        </w:rPr>
        <w:t>с даты опубликования</w:t>
      </w:r>
      <w:proofErr w:type="gramEnd"/>
      <w:r w:rsidRPr="00A15FCA">
        <w:rPr>
          <w:spacing w:val="-1"/>
          <w:sz w:val="24"/>
          <w:szCs w:val="24"/>
        </w:rPr>
        <w:t xml:space="preserve"> сообщения о проведении торгов </w:t>
      </w:r>
      <w:r w:rsidRPr="00A15FCA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РФ – газете «Коммерсантъ»</w:t>
      </w:r>
      <w:r w:rsidRPr="00A15FCA">
        <w:rPr>
          <w:spacing w:val="-1"/>
          <w:sz w:val="24"/>
          <w:szCs w:val="24"/>
        </w:rPr>
        <w:t>.</w:t>
      </w:r>
    </w:p>
    <w:p w:rsidR="009F3298" w:rsidRPr="00A15FCA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FCA">
        <w:rPr>
          <w:rFonts w:ascii="Times New Roman" w:hAnsi="Times New Roman" w:cs="Times New Roman"/>
          <w:b/>
          <w:bCs/>
          <w:sz w:val="24"/>
          <w:szCs w:val="24"/>
        </w:rPr>
        <w:t>5. Содержание сообщения о продаже имущества</w:t>
      </w:r>
    </w:p>
    <w:p w:rsidR="009F3298" w:rsidRPr="00A15FCA" w:rsidRDefault="009F3298" w:rsidP="009F3298">
      <w:pPr>
        <w:shd w:val="clear" w:color="auto" w:fill="FFFFFF"/>
        <w:tabs>
          <w:tab w:val="left" w:pos="284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A15FCA">
        <w:rPr>
          <w:sz w:val="24"/>
          <w:szCs w:val="24"/>
        </w:rPr>
        <w:t xml:space="preserve">5.1. В сообщении о продаже имущества </w:t>
      </w:r>
      <w:r w:rsidRPr="00A15FCA">
        <w:rPr>
          <w:color w:val="000000"/>
          <w:sz w:val="24"/>
          <w:szCs w:val="24"/>
        </w:rPr>
        <w:t>должны содержаться:</w:t>
      </w:r>
    </w:p>
    <w:p w:rsidR="009F3298" w:rsidRPr="00A15FCA" w:rsidRDefault="009F3298" w:rsidP="009F3298">
      <w:pPr>
        <w:numPr>
          <w:ilvl w:val="0"/>
          <w:numId w:val="2"/>
        </w:numPr>
        <w:shd w:val="clear" w:color="auto" w:fill="FFFFFF"/>
        <w:tabs>
          <w:tab w:val="left" w:pos="284"/>
          <w:tab w:val="left" w:pos="770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9F3298" w:rsidRPr="00A15FCA" w:rsidRDefault="009F3298" w:rsidP="009F3298">
      <w:pPr>
        <w:numPr>
          <w:ilvl w:val="0"/>
          <w:numId w:val="2"/>
        </w:numPr>
        <w:shd w:val="clear" w:color="auto" w:fill="FFFFFF"/>
        <w:tabs>
          <w:tab w:val="left" w:pos="284"/>
          <w:tab w:val="left" w:pos="770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9F3298" w:rsidRPr="00A15FCA" w:rsidRDefault="009F3298" w:rsidP="009F3298">
      <w:pPr>
        <w:shd w:val="clear" w:color="auto" w:fill="FFFFFF"/>
        <w:tabs>
          <w:tab w:val="left" w:pos="284"/>
          <w:tab w:val="left" w:pos="706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-</w:t>
      </w:r>
      <w:r w:rsidRPr="00A15FCA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размер задатка, сроки и порядок внесения задатка, реквизиты счетов, на которые вносится задаток;</w:t>
      </w:r>
    </w:p>
    <w:p w:rsidR="009F3298" w:rsidRPr="00A15FCA" w:rsidRDefault="009F3298" w:rsidP="009F3298">
      <w:pPr>
        <w:shd w:val="clear" w:color="auto" w:fill="FFFFFF"/>
        <w:tabs>
          <w:tab w:val="left" w:pos="284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t>- начальная продажная цена имущества;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t>величина повышения начальной цены продажи имущества («шаг аукциона»);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t>порядок и критерии выявления победителя торгов;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t>дата, время и место подведения результатов торгов;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t>порядок и срок заключения договора уступки права требования (цессии);</w:t>
      </w:r>
    </w:p>
    <w:p w:rsidR="009F3298" w:rsidRPr="00A15FCA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A15FCA">
        <w:rPr>
          <w:sz w:val="24"/>
          <w:szCs w:val="24"/>
        </w:rPr>
        <w:t>сроки платежей, реквизиты счетов, на которые вносятся платежи;</w:t>
      </w:r>
    </w:p>
    <w:p w:rsidR="009F3298" w:rsidRPr="00A15FCA" w:rsidRDefault="009F3298" w:rsidP="009F3298">
      <w:pPr>
        <w:shd w:val="clear" w:color="auto" w:fill="FFFFFF"/>
        <w:tabs>
          <w:tab w:val="left" w:pos="284"/>
          <w:tab w:val="left" w:pos="785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- сведения об организаторе торгов, его почтовый адрес, адрес электронной почты, номер контактного телефона.</w:t>
      </w:r>
    </w:p>
    <w:p w:rsidR="009F3298" w:rsidRPr="00A15FCA" w:rsidRDefault="009F3298" w:rsidP="009F3298">
      <w:pPr>
        <w:shd w:val="clear" w:color="auto" w:fill="FFFFFF"/>
        <w:tabs>
          <w:tab w:val="left" w:pos="284"/>
        </w:tabs>
        <w:spacing w:line="274" w:lineRule="exact"/>
        <w:ind w:firstLine="567"/>
        <w:jc w:val="center"/>
        <w:rPr>
          <w:b/>
          <w:bCs/>
          <w:spacing w:val="-1"/>
          <w:sz w:val="24"/>
          <w:szCs w:val="24"/>
        </w:rPr>
      </w:pPr>
      <w:r w:rsidRPr="00A15FCA">
        <w:rPr>
          <w:b/>
          <w:bCs/>
          <w:spacing w:val="-1"/>
          <w:sz w:val="24"/>
          <w:szCs w:val="24"/>
        </w:rPr>
        <w:t>6.  Задаток для участия в торгах</w:t>
      </w:r>
    </w:p>
    <w:p w:rsidR="009F3298" w:rsidRPr="00A15FCA" w:rsidRDefault="009F3298" w:rsidP="009F3298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252" w:lineRule="exact"/>
        <w:ind w:left="36" w:right="7" w:firstLine="531"/>
        <w:jc w:val="both"/>
        <w:rPr>
          <w:spacing w:val="-9"/>
          <w:sz w:val="24"/>
          <w:szCs w:val="24"/>
        </w:rPr>
      </w:pPr>
      <w:r w:rsidRPr="00A15FCA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 w:rsidR="00883AD4" w:rsidRPr="004A7E57">
        <w:rPr>
          <w:spacing w:val="-2"/>
          <w:sz w:val="24"/>
          <w:szCs w:val="24"/>
        </w:rPr>
        <w:t>1</w:t>
      </w:r>
      <w:r w:rsidRPr="004A7E57">
        <w:rPr>
          <w:spacing w:val="-2"/>
          <w:sz w:val="24"/>
          <w:szCs w:val="24"/>
        </w:rPr>
        <w:t>0 (Д</w:t>
      </w:r>
      <w:r w:rsidR="00883AD4" w:rsidRPr="004A7E57">
        <w:rPr>
          <w:spacing w:val="-2"/>
          <w:sz w:val="24"/>
          <w:szCs w:val="24"/>
        </w:rPr>
        <w:t>есять</w:t>
      </w:r>
      <w:r w:rsidRPr="004A7E57">
        <w:rPr>
          <w:spacing w:val="-2"/>
          <w:sz w:val="24"/>
          <w:szCs w:val="24"/>
        </w:rPr>
        <w:t>)</w:t>
      </w:r>
      <w:r w:rsidRPr="00A15FCA">
        <w:rPr>
          <w:spacing w:val="-2"/>
          <w:sz w:val="24"/>
          <w:szCs w:val="24"/>
        </w:rPr>
        <w:t xml:space="preserve"> процентов от начальной </w:t>
      </w:r>
      <w:r w:rsidRPr="00A15FCA">
        <w:rPr>
          <w:spacing w:val="-5"/>
          <w:sz w:val="24"/>
          <w:szCs w:val="24"/>
        </w:rPr>
        <w:t xml:space="preserve">цены продажи имущества, установленной для первых, повторных торгов в форме аукциона </w:t>
      </w:r>
      <w:r w:rsidRPr="00A15FCA">
        <w:rPr>
          <w:spacing w:val="-6"/>
          <w:sz w:val="24"/>
          <w:szCs w:val="24"/>
        </w:rPr>
        <w:t xml:space="preserve">по каждому из лотов. </w:t>
      </w:r>
      <w:bookmarkStart w:id="0" w:name="_GoBack"/>
      <w:bookmarkEnd w:id="0"/>
    </w:p>
    <w:p w:rsidR="009F3298" w:rsidRPr="00A15FCA" w:rsidRDefault="009F3298" w:rsidP="009F3298">
      <w:pPr>
        <w:shd w:val="clear" w:color="auto" w:fill="FFFFFF"/>
        <w:tabs>
          <w:tab w:val="left" w:pos="547"/>
          <w:tab w:val="left" w:pos="1134"/>
        </w:tabs>
        <w:spacing w:line="274" w:lineRule="exact"/>
        <w:ind w:left="50" w:firstLine="531"/>
        <w:jc w:val="both"/>
        <w:rPr>
          <w:sz w:val="24"/>
          <w:szCs w:val="24"/>
        </w:rPr>
      </w:pPr>
      <w:r w:rsidRPr="00A15FCA">
        <w:rPr>
          <w:spacing w:val="-6"/>
          <w:sz w:val="24"/>
          <w:szCs w:val="24"/>
        </w:rPr>
        <w:lastRenderedPageBreak/>
        <w:t>6.2.</w:t>
      </w:r>
      <w:r w:rsidRPr="00A15FCA">
        <w:rPr>
          <w:sz w:val="24"/>
          <w:szCs w:val="24"/>
        </w:rPr>
        <w:tab/>
        <w:t>Внесение задатка осуществляется путем безналичного перечисления денежных сре</w:t>
      </w:r>
      <w:proofErr w:type="gramStart"/>
      <w:r w:rsidRPr="00A15FCA">
        <w:rPr>
          <w:sz w:val="24"/>
          <w:szCs w:val="24"/>
        </w:rPr>
        <w:t>дств в в</w:t>
      </w:r>
      <w:proofErr w:type="gramEnd"/>
      <w:r w:rsidRPr="00A15FCA"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9F3298" w:rsidRPr="00A15FCA" w:rsidRDefault="009F3298" w:rsidP="009F3298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6.3. 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A15FCA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A15FCA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A15FCA">
        <w:rPr>
          <w:sz w:val="24"/>
          <w:szCs w:val="24"/>
        </w:rPr>
        <w:t>дств в п</w:t>
      </w:r>
      <w:proofErr w:type="gramEnd"/>
      <w:r w:rsidRPr="00A15FCA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9F3298" w:rsidRPr="00A15FCA" w:rsidRDefault="009F3298" w:rsidP="009F329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6.4. </w:t>
      </w:r>
      <w:r w:rsidRPr="00A15FCA">
        <w:rPr>
          <w:rFonts w:eastAsiaTheme="minorHAnsi"/>
          <w:sz w:val="24"/>
          <w:szCs w:val="24"/>
          <w:lang w:eastAsia="en-US"/>
        </w:rPr>
        <w:t xml:space="preserve">Реквизиты счетов, на которые вносится задаток: Получатель: </w:t>
      </w:r>
      <w:r w:rsidRPr="00A15FCA">
        <w:rPr>
          <w:sz w:val="24"/>
          <w:szCs w:val="24"/>
        </w:rPr>
        <w:t>ООО «Диалог» ИНН 7701985550</w:t>
      </w:r>
      <w:r w:rsidRPr="00A15FCA">
        <w:rPr>
          <w:spacing w:val="-4"/>
          <w:sz w:val="24"/>
          <w:szCs w:val="24"/>
        </w:rPr>
        <w:t xml:space="preserve">;  КПП </w:t>
      </w:r>
      <w:r w:rsidRPr="00A15FCA">
        <w:rPr>
          <w:sz w:val="24"/>
          <w:szCs w:val="24"/>
        </w:rPr>
        <w:t>770101001</w:t>
      </w:r>
      <w:r w:rsidRPr="00A15FCA">
        <w:rPr>
          <w:spacing w:val="-4"/>
          <w:sz w:val="24"/>
          <w:szCs w:val="24"/>
        </w:rPr>
        <w:t xml:space="preserve">; </w:t>
      </w:r>
      <w:r w:rsidRPr="00A15FCA">
        <w:rPr>
          <w:sz w:val="24"/>
          <w:szCs w:val="24"/>
        </w:rPr>
        <w:t xml:space="preserve">спец. </w:t>
      </w:r>
      <w:proofErr w:type="spellStart"/>
      <w:r w:rsidRPr="00A15FCA">
        <w:rPr>
          <w:sz w:val="24"/>
          <w:szCs w:val="24"/>
        </w:rPr>
        <w:t>сч</w:t>
      </w:r>
      <w:proofErr w:type="spellEnd"/>
      <w:r w:rsidRPr="00A15FCA">
        <w:rPr>
          <w:sz w:val="24"/>
          <w:szCs w:val="24"/>
        </w:rPr>
        <w:t xml:space="preserve">. </w:t>
      </w:r>
      <w:r w:rsidR="00C336D3" w:rsidRPr="00A15FCA">
        <w:rPr>
          <w:sz w:val="24"/>
          <w:szCs w:val="24"/>
        </w:rPr>
        <w:t xml:space="preserve"> № 40702810742000060826 </w:t>
      </w:r>
      <w:r w:rsidRPr="00A15FCA">
        <w:rPr>
          <w:sz w:val="24"/>
          <w:szCs w:val="24"/>
        </w:rPr>
        <w:t xml:space="preserve">в Банке ВОЛГО-ВЯТСКИЙ БАНК ПАО СБЕРБАНК Г НИЖНИЙ НОВГОРОД; </w:t>
      </w:r>
      <w:proofErr w:type="gramStart"/>
      <w:r w:rsidRPr="00A15FCA">
        <w:rPr>
          <w:sz w:val="24"/>
          <w:szCs w:val="24"/>
        </w:rPr>
        <w:t>к</w:t>
      </w:r>
      <w:proofErr w:type="gramEnd"/>
      <w:r w:rsidRPr="00A15FCA">
        <w:rPr>
          <w:sz w:val="24"/>
          <w:szCs w:val="24"/>
        </w:rPr>
        <w:t>/с 30101810900000000603; БИК 042202603.</w:t>
      </w:r>
    </w:p>
    <w:p w:rsidR="009F3298" w:rsidRPr="00A15FCA" w:rsidRDefault="009F3298" w:rsidP="009F3298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A15FCA">
        <w:rPr>
          <w:spacing w:val="-5"/>
          <w:sz w:val="24"/>
          <w:szCs w:val="24"/>
        </w:rPr>
        <w:t>6.</w:t>
      </w:r>
      <w:r w:rsidR="00883AD4" w:rsidRPr="00A15FCA">
        <w:rPr>
          <w:spacing w:val="-5"/>
          <w:sz w:val="24"/>
          <w:szCs w:val="24"/>
        </w:rPr>
        <w:t>5</w:t>
      </w:r>
      <w:r w:rsidRPr="00A15FCA">
        <w:rPr>
          <w:spacing w:val="-5"/>
          <w:sz w:val="24"/>
          <w:szCs w:val="24"/>
        </w:rPr>
        <w:t>.</w:t>
      </w:r>
      <w:r w:rsidRPr="00A15FCA">
        <w:rPr>
          <w:sz w:val="24"/>
          <w:szCs w:val="24"/>
        </w:rPr>
        <w:tab/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Pr="00A15FCA">
        <w:rPr>
          <w:sz w:val="24"/>
          <w:szCs w:val="24"/>
        </w:rPr>
        <w:t>с даты подписания</w:t>
      </w:r>
      <w:proofErr w:type="gramEnd"/>
      <w:r w:rsidRPr="00A15FCA">
        <w:rPr>
          <w:sz w:val="24"/>
          <w:szCs w:val="24"/>
        </w:rPr>
        <w:t xml:space="preserve"> Протокола о результатах проведения торгов. Расходы, связанные с возвратом задатков, осуществляются за счет заявителей.</w:t>
      </w:r>
    </w:p>
    <w:p w:rsidR="009F3298" w:rsidRPr="00A15FCA" w:rsidRDefault="009F3298" w:rsidP="009F329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5FC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 Порядок </w:t>
      </w:r>
      <w:r w:rsidRPr="00A15FCA">
        <w:rPr>
          <w:rFonts w:ascii="Times New Roman" w:hAnsi="Times New Roman" w:cs="Times New Roman"/>
          <w:b/>
          <w:sz w:val="24"/>
          <w:szCs w:val="24"/>
        </w:rPr>
        <w:t>оформления участия в торгах. Определение участников торгов</w:t>
      </w:r>
    </w:p>
    <w:p w:rsidR="009F3298" w:rsidRPr="00A15FCA" w:rsidRDefault="009F3298" w:rsidP="009F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5FCA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A15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торгах, соответствующую требованиям, установленным </w:t>
      </w:r>
      <w:hyperlink r:id="rId9" w:history="1">
        <w:r w:rsidRPr="00A15F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A15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0" w:history="1">
        <w:r w:rsidRPr="00A15FC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A15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A15F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3298" w:rsidRPr="00A15FCA" w:rsidRDefault="009F3298" w:rsidP="009F329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FCA">
        <w:rPr>
          <w:rFonts w:ascii="Times New Roman" w:hAnsi="Times New Roman" w:cs="Times New Roman"/>
          <w:sz w:val="24"/>
          <w:szCs w:val="24"/>
        </w:rPr>
        <w:t>7.2. Для участия в торгах в форме аукциона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9F3298" w:rsidRPr="00A15FCA" w:rsidRDefault="009F3298" w:rsidP="009F3298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pacing w:val="-7"/>
          <w:sz w:val="24"/>
          <w:szCs w:val="24"/>
        </w:rPr>
      </w:pPr>
      <w:r w:rsidRPr="00A15FCA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9F3298" w:rsidRPr="00A15FCA" w:rsidRDefault="009F3298" w:rsidP="009F3298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9F3298" w:rsidRPr="00A15FCA" w:rsidRDefault="009F3298" w:rsidP="009F3298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pacing w:val="-7"/>
          <w:sz w:val="24"/>
          <w:szCs w:val="24"/>
        </w:rPr>
      </w:pPr>
      <w:r w:rsidRPr="00A15FCA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9F3298" w:rsidRPr="00A15FCA" w:rsidRDefault="009F3298" w:rsidP="009F3298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A15FCA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9F3298" w:rsidRPr="00A15FCA" w:rsidRDefault="009F3298" w:rsidP="009F3298">
      <w:pPr>
        <w:shd w:val="clear" w:color="auto" w:fill="FFFFFF"/>
        <w:tabs>
          <w:tab w:val="left" w:pos="0"/>
          <w:tab w:val="left" w:pos="1080"/>
        </w:tabs>
        <w:spacing w:line="274" w:lineRule="exact"/>
        <w:ind w:right="22" w:firstLine="567"/>
        <w:jc w:val="both"/>
        <w:rPr>
          <w:spacing w:val="-9"/>
          <w:sz w:val="24"/>
          <w:szCs w:val="24"/>
        </w:rPr>
      </w:pPr>
      <w:proofErr w:type="gramStart"/>
      <w:r w:rsidRPr="00A15FCA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A15FCA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9F3298" w:rsidRPr="00A15FCA" w:rsidRDefault="009F3298" w:rsidP="009F3298">
      <w:pPr>
        <w:pStyle w:val="a8"/>
        <w:widowControl/>
        <w:numPr>
          <w:ilvl w:val="1"/>
          <w:numId w:val="4"/>
        </w:numPr>
        <w:tabs>
          <w:tab w:val="num" w:pos="0"/>
          <w:tab w:val="left" w:pos="1134"/>
        </w:tabs>
        <w:ind w:left="0"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15FCA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9F3298" w:rsidRPr="00A15FCA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1" w:history="1">
        <w:r w:rsidRPr="00A15FCA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A15FCA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A15FCA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 w:rsidRPr="00A15FCA">
        <w:rPr>
          <w:sz w:val="24"/>
          <w:szCs w:val="24"/>
        </w:rPr>
        <w:t xml:space="preserve"> </w:t>
      </w:r>
      <w:r w:rsidRPr="00A15FCA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9F3298" w:rsidRPr="00A15FCA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rFonts w:eastAsiaTheme="minorHAnsi"/>
          <w:sz w:val="24"/>
          <w:szCs w:val="24"/>
          <w:lang w:eastAsia="en-US"/>
        </w:rPr>
        <w:t xml:space="preserve"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</w:t>
      </w:r>
      <w:r w:rsidRPr="00A15FCA">
        <w:rPr>
          <w:rFonts w:eastAsiaTheme="minorHAnsi"/>
          <w:sz w:val="24"/>
          <w:szCs w:val="24"/>
          <w:lang w:eastAsia="en-US"/>
        </w:rPr>
        <w:lastRenderedPageBreak/>
        <w:t>квалифицированной электронной подписью, оператору электронной площадки в день его подписания.</w:t>
      </w:r>
    </w:p>
    <w:p w:rsidR="009F3298" w:rsidRPr="00A15FCA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15FCA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Pr="00A15FC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A15FCA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A15FCA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9F3298" w:rsidRPr="00A15FCA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15FCA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A15FCA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9F3298" w:rsidRPr="00A15FCA" w:rsidRDefault="009F3298" w:rsidP="009F3298">
      <w:pPr>
        <w:pStyle w:val="ConsPlusNormal"/>
        <w:tabs>
          <w:tab w:val="left" w:pos="1080"/>
        </w:tabs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FCA">
        <w:rPr>
          <w:rFonts w:ascii="Times New Roman" w:hAnsi="Times New Roman" w:cs="Times New Roman"/>
          <w:spacing w:val="-11"/>
          <w:sz w:val="24"/>
          <w:szCs w:val="24"/>
        </w:rPr>
        <w:t>7.5.</w:t>
      </w:r>
      <w:r w:rsidRPr="00A15FCA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9F3298" w:rsidRPr="00A15FCA" w:rsidRDefault="009F3298" w:rsidP="009F329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FCA">
        <w:rPr>
          <w:rFonts w:ascii="Times New Roman" w:hAnsi="Times New Roman" w:cs="Times New Roman"/>
          <w:sz w:val="24"/>
          <w:szCs w:val="24"/>
        </w:rPr>
        <w:t xml:space="preserve">1)  заявка на участие в торгах не соответствует установленным требованиям; </w:t>
      </w:r>
    </w:p>
    <w:p w:rsidR="009F3298" w:rsidRPr="00A15FCA" w:rsidRDefault="009F3298" w:rsidP="009F329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5FCA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9F3298" w:rsidRPr="00A15FCA" w:rsidRDefault="009F3298" w:rsidP="009F3298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9F3298" w:rsidRPr="00A15FCA" w:rsidRDefault="009F3298" w:rsidP="009F3298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line="274" w:lineRule="exact"/>
        <w:ind w:left="0" w:firstLine="0"/>
        <w:jc w:val="center"/>
        <w:rPr>
          <w:b/>
          <w:bCs/>
          <w:sz w:val="24"/>
          <w:szCs w:val="24"/>
        </w:rPr>
      </w:pPr>
      <w:r w:rsidRPr="00A15FCA">
        <w:rPr>
          <w:b/>
          <w:bCs/>
          <w:sz w:val="24"/>
          <w:szCs w:val="24"/>
        </w:rPr>
        <w:t xml:space="preserve">Порядок проведения и </w:t>
      </w:r>
      <w:r w:rsidRPr="00A15FCA">
        <w:rPr>
          <w:rFonts w:eastAsiaTheme="minorHAnsi"/>
          <w:b/>
          <w:sz w:val="24"/>
          <w:szCs w:val="24"/>
          <w:lang w:eastAsia="en-US"/>
        </w:rPr>
        <w:t xml:space="preserve">подведения результатов торгов. </w:t>
      </w:r>
    </w:p>
    <w:p w:rsidR="009F3298" w:rsidRPr="00A15FCA" w:rsidRDefault="009F3298" w:rsidP="009F3298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A15FCA">
        <w:rPr>
          <w:b/>
          <w:bCs/>
          <w:sz w:val="24"/>
          <w:szCs w:val="24"/>
        </w:rPr>
        <w:t>Заключение договора уступки права требования (цессии)</w:t>
      </w:r>
    </w:p>
    <w:p w:rsidR="009F3298" w:rsidRPr="00A15FCA" w:rsidRDefault="009F3298" w:rsidP="009F3298">
      <w:pPr>
        <w:numPr>
          <w:ilvl w:val="1"/>
          <w:numId w:val="5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A15FCA">
        <w:rPr>
          <w:spacing w:val="-1"/>
          <w:sz w:val="24"/>
          <w:szCs w:val="24"/>
        </w:rPr>
        <w:t>При проведении торгов в форме аукциона используется открытая форма представления предложений о цене имущества</w:t>
      </w:r>
      <w:r w:rsidRPr="00A15FCA">
        <w:rPr>
          <w:sz w:val="24"/>
          <w:szCs w:val="24"/>
        </w:rPr>
        <w:t>.</w:t>
      </w:r>
    </w:p>
    <w:p w:rsidR="009F3298" w:rsidRPr="00A15FCA" w:rsidRDefault="009F3298" w:rsidP="009F3298">
      <w:pPr>
        <w:widowControl/>
        <w:numPr>
          <w:ilvl w:val="1"/>
          <w:numId w:val="5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  <w:tab w:val="left" w:pos="1134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A15FCA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A15FCA">
        <w:rPr>
          <w:sz w:val="24"/>
          <w:szCs w:val="24"/>
        </w:rPr>
        <w:t>на «шаг» аукциона, который составляет 5 (Пять) процентов от начальной цены продажи имущества, по каждому из лотов.</w:t>
      </w:r>
    </w:p>
    <w:p w:rsidR="009F3298" w:rsidRPr="00A15FCA" w:rsidRDefault="009F3298" w:rsidP="009F3298">
      <w:pPr>
        <w:numPr>
          <w:ilvl w:val="1"/>
          <w:numId w:val="5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проведении торгов.</w:t>
      </w:r>
    </w:p>
    <w:p w:rsidR="009F3298" w:rsidRPr="00A15FCA" w:rsidRDefault="009F3298" w:rsidP="009F3298">
      <w:pPr>
        <w:pStyle w:val="a8"/>
        <w:widowControl/>
        <w:numPr>
          <w:ilvl w:val="1"/>
          <w:numId w:val="5"/>
        </w:numPr>
        <w:tabs>
          <w:tab w:val="clear" w:pos="374"/>
          <w:tab w:val="num" w:pos="0"/>
          <w:tab w:val="left" w:pos="851"/>
          <w:tab w:val="left" w:pos="993"/>
        </w:tabs>
        <w:ind w:left="0" w:firstLine="477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rFonts w:eastAsiaTheme="minorHAnsi"/>
          <w:sz w:val="24"/>
          <w:szCs w:val="24"/>
          <w:lang w:eastAsia="en-US"/>
        </w:rPr>
        <w:t xml:space="preserve"> 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</w:r>
      <w:proofErr w:type="gramStart"/>
      <w:r w:rsidRPr="00A15FCA">
        <w:rPr>
          <w:rFonts w:eastAsiaTheme="minorHAnsi"/>
          <w:sz w:val="24"/>
          <w:szCs w:val="24"/>
          <w:lang w:eastAsia="en-US"/>
        </w:rPr>
        <w:t>В случае поступления предложения о цене в течение одного часа с момента начала представления предложений о цене</w:t>
      </w:r>
      <w:proofErr w:type="gramEnd"/>
      <w:r w:rsidRPr="00A15FCA">
        <w:rPr>
          <w:rFonts w:eastAsiaTheme="minorHAnsi"/>
          <w:sz w:val="24"/>
          <w:szCs w:val="24"/>
          <w:lang w:eastAsia="en-US"/>
        </w:rPr>
        <w:t xml:space="preserve"> время представления предложений о цене продлевается на тридцать минут с момента представления каждого из таких предложений. 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</w:r>
    </w:p>
    <w:p w:rsidR="009F3298" w:rsidRPr="00A15FCA" w:rsidRDefault="009F3298" w:rsidP="009F3298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477"/>
        <w:jc w:val="both"/>
        <w:rPr>
          <w:sz w:val="24"/>
          <w:szCs w:val="24"/>
        </w:rPr>
      </w:pPr>
      <w:r w:rsidRPr="00A15FCA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A15FCA">
        <w:rPr>
          <w:sz w:val="24"/>
          <w:szCs w:val="24"/>
        </w:rPr>
        <w:t xml:space="preserve">Датой подведения итогов торгов в форме аукциона является назначенная дата проведения торгов. Место подведения итогов - по месту проведения торгов </w:t>
      </w:r>
    </w:p>
    <w:p w:rsidR="009F3298" w:rsidRPr="00A15FCA" w:rsidRDefault="009F3298" w:rsidP="009F3298">
      <w:pPr>
        <w:shd w:val="clear" w:color="auto" w:fill="FFFFFF"/>
        <w:tabs>
          <w:tab w:val="left" w:pos="1080"/>
        </w:tabs>
        <w:spacing w:line="274" w:lineRule="exact"/>
        <w:ind w:right="14" w:firstLine="540"/>
        <w:jc w:val="both"/>
        <w:rPr>
          <w:b/>
          <w:bCs/>
          <w:spacing w:val="-1"/>
          <w:sz w:val="24"/>
          <w:szCs w:val="24"/>
        </w:rPr>
      </w:pPr>
      <w:r w:rsidRPr="00A15FCA">
        <w:rPr>
          <w:sz w:val="24"/>
          <w:szCs w:val="24"/>
        </w:rPr>
        <w:t xml:space="preserve">8.5. Победителем торгов в форме аукциона признается участник торгов, предложивший </w:t>
      </w:r>
      <w:r w:rsidRPr="00A15FCA">
        <w:rPr>
          <w:spacing w:val="-1"/>
          <w:sz w:val="24"/>
          <w:szCs w:val="24"/>
        </w:rPr>
        <w:t xml:space="preserve">наиболее высокую цену за имущество. </w:t>
      </w:r>
    </w:p>
    <w:p w:rsidR="009F3298" w:rsidRPr="00A15FCA" w:rsidRDefault="009F3298" w:rsidP="009F3298">
      <w:pPr>
        <w:suppressAutoHyphens/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8.6.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9F3298" w:rsidRPr="00A15FCA" w:rsidRDefault="009F3298" w:rsidP="009F3298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8.7. В случае если к участию в торгах был допущен только один участник и предложивший цену не ниже установленной начальной продажной цены имущества</w:t>
      </w:r>
      <w:r w:rsidRPr="00A15FCA">
        <w:rPr>
          <w:color w:val="000000"/>
          <w:sz w:val="24"/>
          <w:szCs w:val="24"/>
        </w:rPr>
        <w:t xml:space="preserve">, </w:t>
      </w:r>
      <w:r w:rsidRPr="00A15FCA">
        <w:rPr>
          <w:sz w:val="24"/>
          <w:szCs w:val="24"/>
        </w:rPr>
        <w:t>то договор уступки права требования (цессии) заключается конкурсным управляющим с этим участником торгов в соответствии с предложенной ценой.</w:t>
      </w:r>
    </w:p>
    <w:p w:rsidR="009F3298" w:rsidRPr="00A15FCA" w:rsidRDefault="009F3298" w:rsidP="009F3298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 w:rsidRPr="00A15FCA">
        <w:rPr>
          <w:sz w:val="24"/>
          <w:szCs w:val="24"/>
        </w:rPr>
        <w:lastRenderedPageBreak/>
        <w:t xml:space="preserve">8.8. </w:t>
      </w:r>
      <w:proofErr w:type="gramStart"/>
      <w:r w:rsidRPr="00A15FCA">
        <w:rPr>
          <w:sz w:val="24"/>
          <w:szCs w:val="24"/>
        </w:rPr>
        <w:t xml:space="preserve">В случае признания торгов несостоявшимися и не заключения договора уступки права требования (цессии) </w:t>
      </w:r>
      <w:r w:rsidRPr="00A15FCA">
        <w:rPr>
          <w:spacing w:val="-1"/>
          <w:sz w:val="24"/>
          <w:szCs w:val="24"/>
        </w:rPr>
        <w:t xml:space="preserve">по результатам торгов, конкурсный управляющий в течение двух </w:t>
      </w:r>
      <w:r w:rsidRPr="00A15FCA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A15FCA">
        <w:rPr>
          <w:color w:val="000000"/>
          <w:sz w:val="24"/>
          <w:szCs w:val="24"/>
        </w:rPr>
        <w:t>на повторных торгах.</w:t>
      </w:r>
      <w:proofErr w:type="gramEnd"/>
    </w:p>
    <w:p w:rsidR="009F3298" w:rsidRPr="00A15FCA" w:rsidRDefault="009F3298" w:rsidP="009F3298">
      <w:pPr>
        <w:widowControl/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8.9. </w:t>
      </w:r>
      <w:r w:rsidRPr="00A15FCA">
        <w:rPr>
          <w:bCs/>
          <w:sz w:val="24"/>
          <w:szCs w:val="24"/>
        </w:rPr>
        <w:t xml:space="preserve">Повторные торги </w:t>
      </w:r>
      <w:r w:rsidRPr="00A15FCA">
        <w:rPr>
          <w:sz w:val="24"/>
          <w:szCs w:val="24"/>
        </w:rPr>
        <w:t xml:space="preserve">проводятся на условиях настоящего Порядка. Начальная продажная цена имущества </w:t>
      </w:r>
      <w:r w:rsidRPr="00A15FCA">
        <w:rPr>
          <w:color w:val="000000"/>
          <w:sz w:val="24"/>
          <w:szCs w:val="24"/>
        </w:rPr>
        <w:t>на</w:t>
      </w:r>
      <w:r w:rsidRPr="00A15FCA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9F3298" w:rsidRPr="00A15FCA" w:rsidRDefault="009F3298" w:rsidP="009F3298">
      <w:pPr>
        <w:shd w:val="clear" w:color="auto" w:fill="FFFFFF"/>
        <w:tabs>
          <w:tab w:val="left" w:pos="547"/>
        </w:tabs>
        <w:spacing w:line="274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sz w:val="24"/>
          <w:szCs w:val="24"/>
        </w:rPr>
        <w:t>8.1</w:t>
      </w:r>
      <w:r w:rsidR="00883AD4" w:rsidRPr="00A15FCA">
        <w:rPr>
          <w:sz w:val="24"/>
          <w:szCs w:val="24"/>
        </w:rPr>
        <w:t>0</w:t>
      </w:r>
      <w:r w:rsidRPr="00A15FCA">
        <w:rPr>
          <w:sz w:val="24"/>
          <w:szCs w:val="24"/>
        </w:rPr>
        <w:t xml:space="preserve">. </w:t>
      </w:r>
      <w:r w:rsidRPr="00A15FCA">
        <w:rPr>
          <w:rFonts w:eastAsiaTheme="minorHAnsi"/>
          <w:sz w:val="24"/>
          <w:szCs w:val="24"/>
          <w:lang w:eastAsia="en-US"/>
        </w:rPr>
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Протокола о признании торгов </w:t>
      </w:r>
      <w:proofErr w:type="gramStart"/>
      <w:r w:rsidRPr="00A15FCA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A15FCA">
        <w:rPr>
          <w:rFonts w:eastAsiaTheme="minorHAnsi"/>
          <w:sz w:val="24"/>
          <w:szCs w:val="24"/>
          <w:lang w:eastAsia="en-US"/>
        </w:rPr>
        <w:t>.</w:t>
      </w:r>
    </w:p>
    <w:p w:rsidR="009F3298" w:rsidRPr="00A15FCA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rFonts w:eastAsiaTheme="minorHAnsi"/>
          <w:sz w:val="24"/>
          <w:szCs w:val="24"/>
          <w:lang w:eastAsia="en-US"/>
        </w:rPr>
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или Протокол о признании торгов </w:t>
      </w:r>
      <w:proofErr w:type="gramStart"/>
      <w:r w:rsidRPr="00A15FCA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A15FCA">
        <w:rPr>
          <w:rFonts w:eastAsiaTheme="minorHAnsi"/>
          <w:sz w:val="24"/>
          <w:szCs w:val="24"/>
          <w:lang w:eastAsia="en-US"/>
        </w:rPr>
        <w:t>.</w:t>
      </w:r>
    </w:p>
    <w:p w:rsidR="009F3298" w:rsidRPr="00A15FCA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rFonts w:eastAsiaTheme="minorHAnsi"/>
          <w:sz w:val="24"/>
          <w:szCs w:val="24"/>
          <w:lang w:eastAsia="en-US"/>
        </w:rPr>
        <w:t xml:space="preserve">Протокол о результатах проведения торгов или Протокол о признании торгов </w:t>
      </w:r>
      <w:proofErr w:type="gramStart"/>
      <w:r w:rsidRPr="00A15FCA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A15FCA">
        <w:rPr>
          <w:rFonts w:eastAsiaTheme="minorHAnsi"/>
          <w:sz w:val="24"/>
          <w:szCs w:val="24"/>
          <w:lang w:eastAsia="en-US"/>
        </w:rPr>
        <w:t xml:space="preserve"> размещаются оператором электронной площадки на электронной площадке.</w:t>
      </w:r>
    </w:p>
    <w:p w:rsidR="009F3298" w:rsidRPr="00A15FCA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15FCA">
        <w:rPr>
          <w:rFonts w:eastAsiaTheme="minorHAnsi"/>
          <w:sz w:val="24"/>
          <w:szCs w:val="24"/>
          <w:lang w:eastAsia="en-US"/>
        </w:rPr>
        <w:t>Организатор торгов уведомляет всех участников торгов о результатах их проведения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9F3298" w:rsidRPr="00A15FCA" w:rsidRDefault="009F3298" w:rsidP="009F3298">
      <w:pPr>
        <w:shd w:val="clear" w:color="auto" w:fill="FFFFFF"/>
        <w:tabs>
          <w:tab w:val="left" w:pos="742"/>
        </w:tabs>
        <w:ind w:firstLine="567"/>
        <w:jc w:val="both"/>
        <w:rPr>
          <w:color w:val="000000"/>
          <w:spacing w:val="-4"/>
          <w:sz w:val="24"/>
          <w:szCs w:val="24"/>
        </w:rPr>
      </w:pPr>
      <w:r w:rsidRPr="00A15FCA">
        <w:rPr>
          <w:sz w:val="24"/>
          <w:szCs w:val="24"/>
        </w:rPr>
        <w:t>8.1</w:t>
      </w:r>
      <w:r w:rsidR="00883AD4" w:rsidRPr="00A15FCA">
        <w:rPr>
          <w:sz w:val="24"/>
          <w:szCs w:val="24"/>
        </w:rPr>
        <w:t>1</w:t>
      </w:r>
      <w:r w:rsidRPr="00A15FCA">
        <w:rPr>
          <w:sz w:val="24"/>
          <w:szCs w:val="24"/>
        </w:rPr>
        <w:t xml:space="preserve">. В течение пятнадцати рабочих дней со дня подписания Протокола о результатах проведения торгов или принятия решения о </w:t>
      </w:r>
      <w:r w:rsidRPr="00A15FCA">
        <w:rPr>
          <w:spacing w:val="-1"/>
          <w:sz w:val="24"/>
          <w:szCs w:val="24"/>
        </w:rPr>
        <w:t xml:space="preserve">признании торгов несостоявшимися, </w:t>
      </w:r>
      <w:r w:rsidRPr="00A15FCA">
        <w:rPr>
          <w:sz w:val="24"/>
          <w:szCs w:val="24"/>
        </w:rPr>
        <w:t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</w:t>
      </w:r>
      <w:r w:rsidRPr="00A15FCA">
        <w:rPr>
          <w:color w:val="000000"/>
          <w:spacing w:val="1"/>
          <w:sz w:val="24"/>
          <w:szCs w:val="24"/>
        </w:rPr>
        <w:t>.</w:t>
      </w:r>
    </w:p>
    <w:p w:rsidR="009F3298" w:rsidRPr="00A15FCA" w:rsidRDefault="009F3298" w:rsidP="009F3298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В случае</w:t>
      </w:r>
      <w:proofErr w:type="gramStart"/>
      <w:r w:rsidRPr="00A15FCA">
        <w:rPr>
          <w:sz w:val="24"/>
          <w:szCs w:val="24"/>
        </w:rPr>
        <w:t>,</w:t>
      </w:r>
      <w:proofErr w:type="gramEnd"/>
      <w:r w:rsidRPr="00A15FCA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A15FCA">
        <w:rPr>
          <w:spacing w:val="-1"/>
          <w:sz w:val="24"/>
          <w:szCs w:val="24"/>
        </w:rPr>
        <w:t xml:space="preserve">залогодателю, кредиторам, Конкурсному управляющему и о характере этой заинтересованности, </w:t>
      </w:r>
      <w:r w:rsidRPr="00A15FCA">
        <w:rPr>
          <w:spacing w:val="-2"/>
          <w:sz w:val="24"/>
          <w:szCs w:val="24"/>
        </w:rPr>
        <w:t xml:space="preserve">сведения об участии в капитале победителя торгов Конкурсного управляющего, саморегулируемой </w:t>
      </w:r>
      <w:r w:rsidRPr="00A15FCA">
        <w:rPr>
          <w:sz w:val="24"/>
          <w:szCs w:val="24"/>
        </w:rPr>
        <w:t>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имущества.</w:t>
      </w:r>
    </w:p>
    <w:p w:rsidR="009F3298" w:rsidRPr="00A15FCA" w:rsidRDefault="009F3298" w:rsidP="009F3298">
      <w:pPr>
        <w:pStyle w:val="a8"/>
        <w:shd w:val="clear" w:color="auto" w:fill="FFFFFF"/>
        <w:tabs>
          <w:tab w:val="left" w:pos="284"/>
          <w:tab w:val="left" w:pos="1134"/>
        </w:tabs>
        <w:spacing w:line="274" w:lineRule="exact"/>
        <w:ind w:left="0" w:right="7"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8.</w:t>
      </w:r>
      <w:r w:rsidR="00883AD4" w:rsidRPr="00A15FCA">
        <w:rPr>
          <w:sz w:val="24"/>
          <w:szCs w:val="24"/>
        </w:rPr>
        <w:t>1</w:t>
      </w:r>
      <w:r w:rsidRPr="00A15FCA">
        <w:rPr>
          <w:sz w:val="24"/>
          <w:szCs w:val="24"/>
        </w:rPr>
        <w:t xml:space="preserve">2. </w:t>
      </w:r>
      <w:proofErr w:type="gramStart"/>
      <w:r w:rsidRPr="00A15FCA">
        <w:rPr>
          <w:sz w:val="24"/>
          <w:szCs w:val="24"/>
        </w:rPr>
        <w:t xml:space="preserve">В течение пяти дней с даты подписания Протокола о результатах проведения торгов или принятия решения о </w:t>
      </w:r>
      <w:r w:rsidRPr="00A15FCA">
        <w:rPr>
          <w:spacing w:val="-1"/>
          <w:sz w:val="24"/>
          <w:szCs w:val="24"/>
        </w:rPr>
        <w:t>признании торгов несостоявшимися (</w:t>
      </w:r>
      <w:r w:rsidRPr="00A15FCA">
        <w:rPr>
          <w:sz w:val="24"/>
          <w:szCs w:val="24"/>
        </w:rPr>
        <w:t>в случае если к участию в торгах был допущен только один участник, предложивший цену не ниже установленной начальной продажной цены имущества, и договор уступки права требования (цессии) заключается конкурсным управляющим с этим участником торгов в соответствии с предложенной ценой) конкурсный управляющий</w:t>
      </w:r>
      <w:proofErr w:type="gramEnd"/>
      <w:r w:rsidRPr="00A15FCA">
        <w:rPr>
          <w:sz w:val="24"/>
          <w:szCs w:val="24"/>
        </w:rPr>
        <w:t xml:space="preserve"> направляет победителю торгов (единственному участнику) предложение заключить договор уступки права требования (цессии) с приложением проекта данного договора в соответствии с представленным победителем торгов (единственным участником) предложением о цене имущества.</w:t>
      </w:r>
    </w:p>
    <w:p w:rsidR="009F3298" w:rsidRPr="00A15FCA" w:rsidRDefault="00883AD4" w:rsidP="009F3298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8.</w:t>
      </w:r>
      <w:r w:rsidR="009F3298" w:rsidRPr="00A15FCA">
        <w:rPr>
          <w:sz w:val="24"/>
          <w:szCs w:val="24"/>
        </w:rPr>
        <w:t>1</w:t>
      </w:r>
      <w:r w:rsidRPr="00A15FCA">
        <w:rPr>
          <w:sz w:val="24"/>
          <w:szCs w:val="24"/>
        </w:rPr>
        <w:t>3</w:t>
      </w:r>
      <w:r w:rsidR="009F3298" w:rsidRPr="00A15FCA">
        <w:rPr>
          <w:sz w:val="24"/>
          <w:szCs w:val="24"/>
        </w:rPr>
        <w:t xml:space="preserve">. </w:t>
      </w:r>
      <w:proofErr w:type="gramStart"/>
      <w:r w:rsidR="009F3298" w:rsidRPr="00A15FCA">
        <w:rPr>
          <w:sz w:val="24"/>
          <w:szCs w:val="24"/>
        </w:rPr>
        <w:t xml:space="preserve">В случае отказа или уклонения победителя торгов от подписания договора уступки права требования (цессии) в течение пяти дней с даты получения предложения конкурсного управляющего внесенный </w:t>
      </w:r>
      <w:r w:rsidR="009F3298" w:rsidRPr="00A15FCA">
        <w:rPr>
          <w:spacing w:val="-1"/>
          <w:sz w:val="24"/>
          <w:szCs w:val="24"/>
        </w:rPr>
        <w:t xml:space="preserve">задаток ему не возвращается и конкурсный управляющий вправе предложить заключить договор </w:t>
      </w:r>
      <w:r w:rsidR="009F3298" w:rsidRPr="00A15FCA">
        <w:rPr>
          <w:sz w:val="24"/>
          <w:szCs w:val="24"/>
        </w:rPr>
        <w:t>уступки права требования (цессии)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</w:t>
      </w:r>
      <w:proofErr w:type="gramEnd"/>
      <w:r w:rsidR="009F3298" w:rsidRPr="00A15FCA">
        <w:rPr>
          <w:sz w:val="24"/>
          <w:szCs w:val="24"/>
        </w:rPr>
        <w:t xml:space="preserve"> торгов.</w:t>
      </w:r>
    </w:p>
    <w:p w:rsidR="009F3298" w:rsidRPr="00A15FCA" w:rsidRDefault="009F3298" w:rsidP="009F3298">
      <w:pPr>
        <w:widowControl/>
        <w:ind w:firstLine="540"/>
        <w:jc w:val="both"/>
        <w:outlineLvl w:val="1"/>
        <w:rPr>
          <w:sz w:val="24"/>
          <w:szCs w:val="24"/>
        </w:rPr>
      </w:pPr>
      <w:r w:rsidRPr="00A15FCA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уступки права требования (цессии)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9F3298" w:rsidRPr="00A15FCA" w:rsidRDefault="009F3298" w:rsidP="009F3298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 w:rsidRPr="00A15FCA">
        <w:rPr>
          <w:sz w:val="24"/>
          <w:szCs w:val="24"/>
        </w:rPr>
        <w:t>8.</w:t>
      </w:r>
      <w:r w:rsidR="00883AD4" w:rsidRPr="00A15FCA">
        <w:rPr>
          <w:sz w:val="24"/>
          <w:szCs w:val="24"/>
        </w:rPr>
        <w:t>14</w:t>
      </w:r>
      <w:r w:rsidRPr="00A15FCA">
        <w:rPr>
          <w:sz w:val="24"/>
          <w:szCs w:val="24"/>
        </w:rPr>
        <w:t xml:space="preserve">. Продажа имущества оформляется договором уступки права требования (цессии), </w:t>
      </w:r>
      <w:r w:rsidRPr="00A15FCA">
        <w:rPr>
          <w:sz w:val="24"/>
          <w:szCs w:val="24"/>
        </w:rPr>
        <w:lastRenderedPageBreak/>
        <w:t xml:space="preserve">который конкурсный управляющий заключает с победителем торгов. </w:t>
      </w:r>
    </w:p>
    <w:p w:rsidR="009F3298" w:rsidRPr="00A15FCA" w:rsidRDefault="009F3298" w:rsidP="009F3298"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Обязательными условиями договора уступки права требования (цессии) являются: </w:t>
      </w:r>
      <w:r w:rsidRPr="00A15FCA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A15FCA">
        <w:rPr>
          <w:sz w:val="24"/>
          <w:szCs w:val="24"/>
        </w:rPr>
        <w:t xml:space="preserve">цена продажи имущества; </w:t>
      </w:r>
      <w:r w:rsidRPr="00A15FCA">
        <w:rPr>
          <w:spacing w:val="-1"/>
          <w:sz w:val="24"/>
          <w:szCs w:val="24"/>
        </w:rPr>
        <w:t>порядок и срок передачи имущества покупателю; сведения о наличии или об отсутствии обременении в отношении имущества</w:t>
      </w:r>
      <w:r w:rsidRPr="00A15FCA">
        <w:rPr>
          <w:sz w:val="24"/>
          <w:szCs w:val="24"/>
        </w:rPr>
        <w:t xml:space="preserve">; </w:t>
      </w:r>
      <w:r w:rsidRPr="00A15FCA">
        <w:rPr>
          <w:spacing w:val="-1"/>
          <w:sz w:val="24"/>
          <w:szCs w:val="24"/>
        </w:rPr>
        <w:t xml:space="preserve">иные предусмотренные законодательством Российской Федерации условия. </w:t>
      </w:r>
      <w:r w:rsidRPr="00A15FCA">
        <w:rPr>
          <w:color w:val="000000"/>
          <w:sz w:val="24"/>
          <w:szCs w:val="24"/>
          <w:shd w:val="clear" w:color="auto" w:fill="FFFFFF"/>
        </w:rPr>
        <w:t>Заключение договора - по месту нахождения конкурсного управляющего.</w:t>
      </w:r>
    </w:p>
    <w:p w:rsidR="009F3298" w:rsidRPr="00A15FCA" w:rsidRDefault="009F3298" w:rsidP="009F3298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 w:rsidRPr="00A15FCA">
        <w:rPr>
          <w:sz w:val="24"/>
          <w:szCs w:val="24"/>
        </w:rPr>
        <w:t>8.</w:t>
      </w:r>
      <w:r w:rsidR="00883AD4" w:rsidRPr="00A15FCA">
        <w:rPr>
          <w:sz w:val="24"/>
          <w:szCs w:val="24"/>
        </w:rPr>
        <w:t>15</w:t>
      </w:r>
      <w:r w:rsidRPr="00A15FCA">
        <w:rPr>
          <w:sz w:val="24"/>
          <w:szCs w:val="24"/>
        </w:rPr>
        <w:t xml:space="preserve">. При продаже имущества оплата в соответствии с договором должна быть осуществлена покупателем (единственным участником) в течение тридцати дней со дня подписания договора уступки права требования (цессии). Передача документов по имуществу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РФ, после полной оплаты приобретенного на торгах имущества. </w:t>
      </w:r>
    </w:p>
    <w:p w:rsidR="009F3298" w:rsidRPr="00A15FCA" w:rsidRDefault="009F3298" w:rsidP="009F3298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z w:val="24"/>
          <w:szCs w:val="24"/>
        </w:rPr>
      </w:pPr>
      <w:r w:rsidRPr="00A15FCA">
        <w:rPr>
          <w:spacing w:val="-1"/>
          <w:sz w:val="24"/>
          <w:szCs w:val="24"/>
        </w:rPr>
        <w:t>8.</w:t>
      </w:r>
      <w:r w:rsidR="00883AD4" w:rsidRPr="00A15FCA">
        <w:rPr>
          <w:spacing w:val="-1"/>
          <w:sz w:val="24"/>
          <w:szCs w:val="24"/>
        </w:rPr>
        <w:t>16</w:t>
      </w:r>
      <w:r w:rsidRPr="00A15FCA">
        <w:rPr>
          <w:spacing w:val="-1"/>
          <w:sz w:val="24"/>
          <w:szCs w:val="24"/>
        </w:rPr>
        <w:t xml:space="preserve">. </w:t>
      </w:r>
      <w:r w:rsidRPr="00A15FCA">
        <w:rPr>
          <w:sz w:val="24"/>
          <w:szCs w:val="24"/>
        </w:rPr>
        <w:t xml:space="preserve">Реквизиты для оплаты имущества: </w:t>
      </w:r>
      <w:r w:rsidRPr="00A15FCA">
        <w:rPr>
          <w:rFonts w:eastAsiaTheme="minorHAnsi"/>
          <w:sz w:val="24"/>
          <w:szCs w:val="24"/>
          <w:lang w:eastAsia="en-US"/>
        </w:rPr>
        <w:t xml:space="preserve">Получатель: </w:t>
      </w:r>
      <w:r w:rsidRPr="00A15FCA">
        <w:rPr>
          <w:sz w:val="24"/>
          <w:szCs w:val="24"/>
        </w:rPr>
        <w:t>ООО «Диалог»</w:t>
      </w:r>
      <w:r w:rsidRPr="00A15FCA">
        <w:rPr>
          <w:spacing w:val="-4"/>
          <w:sz w:val="24"/>
          <w:szCs w:val="24"/>
        </w:rPr>
        <w:t>;</w:t>
      </w:r>
      <w:r w:rsidRPr="00A15FCA">
        <w:rPr>
          <w:sz w:val="24"/>
          <w:szCs w:val="24"/>
        </w:rPr>
        <w:t xml:space="preserve"> ИНН 7701985550</w:t>
      </w:r>
      <w:r w:rsidRPr="00A15FCA">
        <w:rPr>
          <w:spacing w:val="-4"/>
          <w:sz w:val="24"/>
          <w:szCs w:val="24"/>
        </w:rPr>
        <w:t xml:space="preserve">;  КПП </w:t>
      </w:r>
      <w:r w:rsidRPr="00A15FCA">
        <w:rPr>
          <w:sz w:val="24"/>
          <w:szCs w:val="24"/>
        </w:rPr>
        <w:t>770101001</w:t>
      </w:r>
      <w:r w:rsidRPr="00A15FCA">
        <w:rPr>
          <w:spacing w:val="-4"/>
          <w:sz w:val="24"/>
          <w:szCs w:val="24"/>
        </w:rPr>
        <w:t xml:space="preserve">; </w:t>
      </w:r>
      <w:proofErr w:type="gramStart"/>
      <w:r w:rsidRPr="00A15FCA">
        <w:rPr>
          <w:sz w:val="24"/>
          <w:szCs w:val="24"/>
        </w:rPr>
        <w:t>р</w:t>
      </w:r>
      <w:proofErr w:type="gramEnd"/>
      <w:r w:rsidRPr="00A15FCA">
        <w:rPr>
          <w:sz w:val="24"/>
          <w:szCs w:val="24"/>
        </w:rPr>
        <w:t>/</w:t>
      </w:r>
      <w:proofErr w:type="spellStart"/>
      <w:r w:rsidRPr="00A15FCA">
        <w:rPr>
          <w:sz w:val="24"/>
          <w:szCs w:val="24"/>
        </w:rPr>
        <w:t>сч</w:t>
      </w:r>
      <w:proofErr w:type="spellEnd"/>
      <w:r w:rsidRPr="00A15FCA">
        <w:rPr>
          <w:sz w:val="24"/>
          <w:szCs w:val="24"/>
        </w:rPr>
        <w:t>. 40702810742000038573 в Банке ВОЛГО-ВЯТСКИЙ БАНК ПАО СБЕРБАНК Г НИЖНИЙ НОВГОРОД; к/с 30101810900000000603; БИК 042202603.</w:t>
      </w:r>
    </w:p>
    <w:p w:rsidR="009F3298" w:rsidRPr="00A15FCA" w:rsidRDefault="009F3298" w:rsidP="009F3298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pacing w:val="-1"/>
          <w:sz w:val="24"/>
          <w:szCs w:val="24"/>
        </w:rPr>
      </w:pPr>
      <w:r w:rsidRPr="00A15FCA">
        <w:rPr>
          <w:spacing w:val="-1"/>
          <w:sz w:val="24"/>
          <w:szCs w:val="24"/>
        </w:rPr>
        <w:t>8.</w:t>
      </w:r>
      <w:r w:rsidR="00883AD4" w:rsidRPr="00A15FCA">
        <w:rPr>
          <w:spacing w:val="-1"/>
          <w:sz w:val="24"/>
          <w:szCs w:val="24"/>
        </w:rPr>
        <w:t>17</w:t>
      </w:r>
      <w:r w:rsidRPr="00A15FCA">
        <w:rPr>
          <w:spacing w:val="-1"/>
          <w:sz w:val="24"/>
          <w:szCs w:val="24"/>
        </w:rPr>
        <w:t xml:space="preserve">. </w:t>
      </w:r>
      <w:r w:rsidRPr="00A15FCA">
        <w:rPr>
          <w:sz w:val="24"/>
          <w:szCs w:val="24"/>
        </w:rPr>
        <w:t>Переход права требования осуществляется только после его полной оплаты</w:t>
      </w:r>
    </w:p>
    <w:p w:rsidR="009F3298" w:rsidRPr="00A15FCA" w:rsidRDefault="009F3298" w:rsidP="009F3298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pacing w:val="-1"/>
          <w:sz w:val="24"/>
          <w:szCs w:val="24"/>
        </w:rPr>
      </w:pPr>
      <w:r w:rsidRPr="00A15FCA">
        <w:rPr>
          <w:spacing w:val="-1"/>
          <w:sz w:val="24"/>
          <w:szCs w:val="24"/>
        </w:rPr>
        <w:t>8.</w:t>
      </w:r>
      <w:r w:rsidR="00883AD4" w:rsidRPr="00A15FCA">
        <w:rPr>
          <w:spacing w:val="-1"/>
          <w:sz w:val="24"/>
          <w:szCs w:val="24"/>
        </w:rPr>
        <w:t>18</w:t>
      </w:r>
      <w:r w:rsidRPr="00A15FCA">
        <w:rPr>
          <w:spacing w:val="-1"/>
          <w:sz w:val="24"/>
          <w:szCs w:val="24"/>
        </w:rPr>
        <w:t>. Денежные средства, вырученные от продажи Имущества</w:t>
      </w:r>
      <w:r w:rsidRPr="00A15FCA">
        <w:rPr>
          <w:sz w:val="24"/>
          <w:szCs w:val="24"/>
        </w:rPr>
        <w:t xml:space="preserve">, включаются в состав конкурсной массы, для целей расчетов с кредиторами </w:t>
      </w:r>
      <w:r w:rsidRPr="00A15FCA">
        <w:rPr>
          <w:spacing w:val="-1"/>
          <w:sz w:val="24"/>
          <w:szCs w:val="24"/>
        </w:rPr>
        <w:t>в соответствии со статьей 142 Федерального закона.</w:t>
      </w:r>
    </w:p>
    <w:p w:rsidR="009F3298" w:rsidRPr="00A15FCA" w:rsidRDefault="009F3298" w:rsidP="009F3298">
      <w:pPr>
        <w:shd w:val="clear" w:color="auto" w:fill="FFFFFF"/>
        <w:rPr>
          <w:b/>
          <w:sz w:val="24"/>
          <w:szCs w:val="24"/>
        </w:rPr>
      </w:pPr>
      <w:r w:rsidRPr="00A15FCA">
        <w:rPr>
          <w:b/>
          <w:sz w:val="24"/>
          <w:szCs w:val="24"/>
        </w:rPr>
        <w:t xml:space="preserve">Конкурсный управляющий </w:t>
      </w:r>
    </w:p>
    <w:p w:rsidR="009F3298" w:rsidRPr="00A15FCA" w:rsidRDefault="009F3298" w:rsidP="009F3298">
      <w:pPr>
        <w:shd w:val="clear" w:color="auto" w:fill="FFFFFF"/>
        <w:rPr>
          <w:b/>
          <w:sz w:val="24"/>
          <w:szCs w:val="24"/>
        </w:rPr>
      </w:pPr>
      <w:r w:rsidRPr="00A15FCA">
        <w:rPr>
          <w:b/>
          <w:sz w:val="24"/>
          <w:szCs w:val="24"/>
        </w:rPr>
        <w:t>ООО «Диалог»                                                                                             О.Ф. Вдовин</w:t>
      </w:r>
    </w:p>
    <w:sectPr w:rsidR="009F3298" w:rsidRPr="00A15FCA" w:rsidSect="00514487">
      <w:footerReference w:type="even" r:id="rId12"/>
      <w:footerReference w:type="default" r:id="rId13"/>
      <w:headerReference w:type="first" r:id="rId14"/>
      <w:pgSz w:w="11909" w:h="16834"/>
      <w:pgMar w:top="426" w:right="994" w:bottom="709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03" w:rsidRDefault="00690F03">
      <w:r>
        <w:separator/>
      </w:r>
    </w:p>
  </w:endnote>
  <w:endnote w:type="continuationSeparator" w:id="0">
    <w:p w:rsidR="00690F03" w:rsidRDefault="0069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88E" w:rsidRDefault="00883A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D688E" w:rsidRDefault="00690F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412514"/>
      <w:docPartObj>
        <w:docPartGallery w:val="Page Numbers (Bottom of Page)"/>
        <w:docPartUnique/>
      </w:docPartObj>
    </w:sdtPr>
    <w:sdtEndPr/>
    <w:sdtContent>
      <w:p w:rsidR="00DF1BA9" w:rsidRDefault="00883A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E57">
          <w:rPr>
            <w:noProof/>
          </w:rPr>
          <w:t>7</w:t>
        </w:r>
        <w:r>
          <w:fldChar w:fldCharType="end"/>
        </w:r>
      </w:p>
    </w:sdtContent>
  </w:sdt>
  <w:p w:rsidR="006D688E" w:rsidRDefault="00690F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03" w:rsidRDefault="00690F03">
      <w:r>
        <w:separator/>
      </w:r>
    </w:p>
  </w:footnote>
  <w:footnote w:type="continuationSeparator" w:id="0">
    <w:p w:rsidR="00690F03" w:rsidRDefault="0069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88E" w:rsidRDefault="00690F03">
    <w:pPr>
      <w:pStyle w:val="a6"/>
    </w:pPr>
  </w:p>
  <w:p w:rsidR="006D688E" w:rsidRDefault="00690F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2">
    <w:nsid w:val="2A203790"/>
    <w:multiLevelType w:val="multilevel"/>
    <w:tmpl w:val="A1FCD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4">
    <w:nsid w:val="420208C5"/>
    <w:multiLevelType w:val="multilevel"/>
    <w:tmpl w:val="5458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DB052CD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98"/>
    <w:rsid w:val="0002162B"/>
    <w:rsid w:val="00025672"/>
    <w:rsid w:val="004A7E57"/>
    <w:rsid w:val="00690F03"/>
    <w:rsid w:val="00883AD4"/>
    <w:rsid w:val="009F3298"/>
    <w:rsid w:val="00A15FCA"/>
    <w:rsid w:val="00AF34CB"/>
    <w:rsid w:val="00BD527A"/>
    <w:rsid w:val="00C336D3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32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3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F3298"/>
  </w:style>
  <w:style w:type="paragraph" w:styleId="a6">
    <w:name w:val="header"/>
    <w:basedOn w:val="a"/>
    <w:link w:val="a7"/>
    <w:uiPriority w:val="99"/>
    <w:unhideWhenUsed/>
    <w:rsid w:val="009F3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F3298"/>
    <w:pPr>
      <w:ind w:left="720"/>
      <w:contextualSpacing/>
    </w:pPr>
  </w:style>
  <w:style w:type="character" w:styleId="a9">
    <w:name w:val="Hyperlink"/>
    <w:basedOn w:val="a0"/>
    <w:rsid w:val="009F3298"/>
    <w:rPr>
      <w:color w:val="0000FF"/>
      <w:u w:val="single"/>
    </w:rPr>
  </w:style>
  <w:style w:type="paragraph" w:styleId="aa">
    <w:name w:val="Body Text"/>
    <w:aliases w:val=" Знак Знак1"/>
    <w:basedOn w:val="a"/>
    <w:link w:val="1"/>
    <w:rsid w:val="009F3298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b">
    <w:name w:val="Основной текст Знак"/>
    <w:basedOn w:val="a0"/>
    <w:uiPriority w:val="99"/>
    <w:semiHidden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a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9F3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32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3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F3298"/>
  </w:style>
  <w:style w:type="paragraph" w:styleId="a6">
    <w:name w:val="header"/>
    <w:basedOn w:val="a"/>
    <w:link w:val="a7"/>
    <w:uiPriority w:val="99"/>
    <w:unhideWhenUsed/>
    <w:rsid w:val="009F3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F3298"/>
    <w:pPr>
      <w:ind w:left="720"/>
      <w:contextualSpacing/>
    </w:pPr>
  </w:style>
  <w:style w:type="character" w:styleId="a9">
    <w:name w:val="Hyperlink"/>
    <w:basedOn w:val="a0"/>
    <w:rsid w:val="009F3298"/>
    <w:rPr>
      <w:color w:val="0000FF"/>
      <w:u w:val="single"/>
    </w:rPr>
  </w:style>
  <w:style w:type="paragraph" w:styleId="aa">
    <w:name w:val="Body Text"/>
    <w:aliases w:val=" Знак Знак1"/>
    <w:basedOn w:val="a"/>
    <w:link w:val="1"/>
    <w:rsid w:val="009F3298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b">
    <w:name w:val="Основной текст Знак"/>
    <w:basedOn w:val="a0"/>
    <w:uiPriority w:val="99"/>
    <w:semiHidden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a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9F3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15E246BA2548C6769B4F72CDF00C8345B5150A933BC0C85CE19C41T5h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240ACBBB23317F89860477FD3A0A3751D65903344DB3BE6B6FBCD6626C1CEA7CA9E1502CD2X3c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40ACBBB23317F89860477FD3A0A3751D65903344DB3BE6B6FBCD6626C1CEA7CA9E1532ED5X3c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5BMCshyxrUguogMzZpkRTMjfEFyVjoyrC6fHw5oAo5g=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PuVpP/l503WeVAwUCqi2xgTWIAvcd+Y6N4aS+PmjMcc=</DigestValue>
    </Reference>
  </SignedInfo>
  <SignatureValue>SoSB1qPzgXXgELCtQae+cESXudV03JgHd3pu0F1V0RZl87i6YW29edcaZzSMabMi
A9tn0pbsdvzflgXSuldvaA==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CZ88NuQfWm+r8PYXoExOZYD8wzg=</DigestValue>
      </Reference>
      <Reference URI="/word/document.xml?ContentType=application/vnd.openxmlformats-officedocument.wordprocessingml.document.main+xml">
        <DigestMethod Algorithm="http://www.w3.org/2000/09/xmldsig#sha1"/>
        <DigestValue>EhBNONub25Ofg2MlDAPi3IUbbvQ=</DigestValue>
      </Reference>
      <Reference URI="/word/endnotes.xml?ContentType=application/vnd.openxmlformats-officedocument.wordprocessingml.endnotes+xml">
        <DigestMethod Algorithm="http://www.w3.org/2000/09/xmldsig#sha1"/>
        <DigestValue>natETBawaxXYCdbz6Mm5gW4lFXw=</DigestValue>
      </Reference>
      <Reference URI="/word/fontTable.xml?ContentType=application/vnd.openxmlformats-officedocument.wordprocessingml.fontTable+xml">
        <DigestMethod Algorithm="http://www.w3.org/2000/09/xmldsig#sha1"/>
        <DigestValue>GAiezAjD7x0jyWRB7l5/6r3vW1Q=</DigestValue>
      </Reference>
      <Reference URI="/word/footer1.xml?ContentType=application/vnd.openxmlformats-officedocument.wordprocessingml.footer+xml">
        <DigestMethod Algorithm="http://www.w3.org/2000/09/xmldsig#sha1"/>
        <DigestValue>moImvBWxdcbz2pkZyBuUAC4SLK8=</DigestValue>
      </Reference>
      <Reference URI="/word/footer2.xml?ContentType=application/vnd.openxmlformats-officedocument.wordprocessingml.footer+xml">
        <DigestMethod Algorithm="http://www.w3.org/2000/09/xmldsig#sha1"/>
        <DigestValue>Kl21/i5tRiGvl/cORcIhPgMmIb0=</DigestValue>
      </Reference>
      <Reference URI="/word/footnotes.xml?ContentType=application/vnd.openxmlformats-officedocument.wordprocessingml.footnotes+xml">
        <DigestMethod Algorithm="http://www.w3.org/2000/09/xmldsig#sha1"/>
        <DigestValue>REX4gXL4yjD+vhYpbVY1fov5YTE=</DigestValue>
      </Reference>
      <Reference URI="/word/header1.xml?ContentType=application/vnd.openxmlformats-officedocument.wordprocessingml.header+xml">
        <DigestMethod Algorithm="http://www.w3.org/2000/09/xmldsig#sha1"/>
        <DigestValue>9ujzbxOPeWL60pFru61sdIx0iHg=</DigestValue>
      </Reference>
      <Reference URI="/word/numbering.xml?ContentType=application/vnd.openxmlformats-officedocument.wordprocessingml.numbering+xml">
        <DigestMethod Algorithm="http://www.w3.org/2000/09/xmldsig#sha1"/>
        <DigestValue>yWMqSWwzFF6ODwhq8SooCD4TbpI=</DigestValue>
      </Reference>
      <Reference URI="/word/settings.xml?ContentType=application/vnd.openxmlformats-officedocument.wordprocessingml.settings+xml">
        <DigestMethod Algorithm="http://www.w3.org/2000/09/xmldsig#sha1"/>
        <DigestValue>v0gtmHeAWmNwf1VrDp92aHnhFrk=</DigestValue>
      </Reference>
      <Reference URI="/word/styles.xml?ContentType=application/vnd.openxmlformats-officedocument.wordprocessingml.styles+xml">
        <DigestMethod Algorithm="http://www.w3.org/2000/09/xmldsig#sha1"/>
        <DigestValue>3AuxyUcYLE4qgkZCfE/t8JFzUOY=</DigestValue>
      </Reference>
      <Reference URI="/word/stylesWithEffects.xml?ContentType=application/vnd.ms-word.stylesWithEffects+xml">
        <DigestMethod Algorithm="http://www.w3.org/2000/09/xmldsig#sha1"/>
        <DigestValue>DC0bqyNWRMbk3ddJdbRumPZqE7c=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2022-06-17T08:07:21Z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2022-06-17T08:07:21Z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5454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5</cp:revision>
  <dcterms:created xsi:type="dcterms:W3CDTF">2022-05-27T10:01:00Z</dcterms:created>
  <dcterms:modified xsi:type="dcterms:W3CDTF">2022-06-17T07:12:00Z</dcterms:modified>
</cp:coreProperties>
</file>