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C" w:rsidRPr="00A15FCA" w:rsidRDefault="0008053C" w:rsidP="0008053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A15FCA">
        <w:rPr>
          <w:sz w:val="24"/>
          <w:szCs w:val="24"/>
        </w:rPr>
        <w:t>ЛОТ № 1: 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 xml:space="preserve">дебиторской задолженности </w:t>
      </w:r>
      <w:r w:rsidRPr="00A15FCA">
        <w:rPr>
          <w:sz w:val="24"/>
          <w:szCs w:val="24"/>
        </w:rPr>
        <w:t>к Исаеву Виктору Григорьевичу (ИНН 770105330698) на общую сумму 121 473 298 рублей, возникше</w:t>
      </w:r>
      <w:r w:rsidR="006F79D9">
        <w:rPr>
          <w:sz w:val="24"/>
          <w:szCs w:val="24"/>
        </w:rPr>
        <w:t>е</w:t>
      </w:r>
      <w:bookmarkStart w:id="0" w:name="_GoBack"/>
      <w:bookmarkEnd w:id="0"/>
      <w:r w:rsidRPr="00A15FCA">
        <w:rPr>
          <w:sz w:val="24"/>
          <w:szCs w:val="24"/>
        </w:rPr>
        <w:t xml:space="preserve"> на основании Определения Арбитражного суда г. Москвы по делу № А40-215020/2018. Исаев В.Г. признан несостоятельным (банкротом) (дело № А40-215020/2018), введена процедура реализации имущества должника, требования ООО «Диалог» Определением Арбитражного суда г. Москвы от 23.04.2019 г. включены в реестр требований кредиторов третьей очереди.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C"/>
    <w:rsid w:val="0008053C"/>
    <w:rsid w:val="006F79D9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6Xse+GoHGC+5JMeMQMZmWegsPm9kTkXYYW/iHvaJNlw=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SqywDTeM+LV1h4HELrJH4M2imZc9p4+B7tnXEM6xzWQ=</DigestValue>
    </Reference>
  </SignedInfo>
  <SignatureValue>t8u8N8Uy+h7tqGqbkr2ZED8uIxkrpXkatXC2RJfMhjY1VJI2hghQeTJfDkZOavVh
ADTwQydfYusSbRI84BQUvw==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hIXrBlj7sBwH5IRNq9QeQfVsY/M=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iyECZ0ABr8LKYOkN+PNnye7C9Fc=</DigestValue>
      </Reference>
      <Reference URI="/word/styles.xml?ContentType=application/vnd.openxmlformats-officedocument.wordprocessingml.styles+xml">
        <DigestMethod Algorithm="http://www.w3.org/2000/09/xmldsig#sha1"/>
        <DigestValue>EW+nIMl6UF5oJq6K85JWbPxR36w=</DigestValue>
      </Reference>
      <Reference URI="/word/stylesWithEffects.xml?ContentType=application/vnd.ms-word.stylesWithEffects+xml">
        <DigestMethod Algorithm="http://www.w3.org/2000/09/xmldsig#sha1"/>
        <DigestValue>oN8MT6prrpS3df2Rk/yFV+apIvg=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2022-07-25T13:55:00Z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2022-07-25T13:55:00Z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2022-06-17T10:31:00Z</dcterms:created>
  <dcterms:modified xsi:type="dcterms:W3CDTF">2022-06-17T10:35:00Z</dcterms:modified>
</cp:coreProperties>
</file>