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57D806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5EEC" w:rsidRPr="00785EE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785EEC" w:rsidRPr="00785EE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785EEC" w:rsidRPr="00785EE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Коммерческим Банком «РОССИЙСКИЙ ПРОМЫШЛЕННЫЙ БАНК» (Общество с ограниченной ответственностью) (КБ «РОСПРОМБАНК» (ООО)) (ОГРН 1027739091280, ИНН 7724192564, адрес регистрации: 127009, г. Москва, ул. Б. Никитская, д. 17, стр. 2), конкурсным управляющим (ликвидатором) которого на основании решения Арбитражного суда г. Москвы от 28 ноября 2016 г. по делу №А40-200770/16-174-327 является государственная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108D2CA" w14:textId="77777777" w:rsidR="00314282" w:rsidRDefault="00914D34" w:rsidP="003142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428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6B79B2D4" w14:textId="77777777" w:rsidR="00314282" w:rsidRPr="00314282" w:rsidRDefault="00314282" w:rsidP="003142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282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Нежилое помещение - 996,2 кв. м, нежилое помещение - 996,2 кв. м, нежилое помещение - 729,7 кв. м, нежилое помещение - 729,7 кв. м, адрес: Кемеровская обл., г. Кемерово, ул. </w:t>
      </w:r>
      <w:proofErr w:type="spellStart"/>
      <w:r w:rsidRPr="00314282">
        <w:rPr>
          <w:rFonts w:ascii="Times New Roman" w:hAnsi="Times New Roman" w:cs="Times New Roman"/>
          <w:color w:val="000000"/>
          <w:sz w:val="24"/>
          <w:szCs w:val="24"/>
        </w:rPr>
        <w:t>Стройгородок</w:t>
      </w:r>
      <w:proofErr w:type="spellEnd"/>
      <w:r w:rsidRPr="00314282">
        <w:rPr>
          <w:rFonts w:ascii="Times New Roman" w:hAnsi="Times New Roman" w:cs="Times New Roman"/>
          <w:color w:val="000000"/>
          <w:sz w:val="24"/>
          <w:szCs w:val="24"/>
        </w:rPr>
        <w:t>, д. 1, 1 этаж, кадастровые номера 42:24:0301008:326, 42:24:0301008:330, 42:24:0301008:331, 42:24:0101001:11801, ограничения и обременения: № 42-42-01/240/2014-295 от 08.08.2014 (Аренда), № 42-42-01/240/2014-295 от 08.08.2014 (Аренда), № 42-42-01/240/2014-295 от 08.08.2014 (Аренда), № 42-42-01/240/2014-295 от 08.08.2014 (Аренда) - 1 865 340,00</w:t>
      </w:r>
      <w:r w:rsidRPr="0031428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6B9B70C" w14:textId="2130E2CE" w:rsidR="00314282" w:rsidRPr="00314282" w:rsidRDefault="00314282" w:rsidP="003142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282">
        <w:rPr>
          <w:rFonts w:ascii="Times New Roman" w:hAnsi="Times New Roman" w:cs="Times New Roman"/>
          <w:color w:val="000000"/>
          <w:sz w:val="24"/>
          <w:szCs w:val="24"/>
        </w:rPr>
        <w:t xml:space="preserve">Лот 2 - Нежилые здания общей площадью - 5 914,8 кв. м, земельный участок - 327 784 кв. м, адрес: Волгоградская область, г. Волгоград, ул. </w:t>
      </w:r>
      <w:proofErr w:type="spellStart"/>
      <w:r w:rsidRPr="00314282">
        <w:rPr>
          <w:rFonts w:ascii="Times New Roman" w:hAnsi="Times New Roman" w:cs="Times New Roman"/>
          <w:color w:val="000000"/>
          <w:sz w:val="24"/>
          <w:szCs w:val="24"/>
        </w:rPr>
        <w:t>Шпалозаводская</w:t>
      </w:r>
      <w:proofErr w:type="spellEnd"/>
      <w:r w:rsidRPr="00314282">
        <w:rPr>
          <w:rFonts w:ascii="Times New Roman" w:hAnsi="Times New Roman" w:cs="Times New Roman"/>
          <w:color w:val="000000"/>
          <w:sz w:val="24"/>
          <w:szCs w:val="24"/>
        </w:rPr>
        <w:t>, 1 (33 поз.), ограничения и обременения: 34-34/001-34/070/057/2016-839/2 от 12.09.2016, 34-34/001-34/070/057/2016-839/6 от 12.09.2016, 34-34/001-34/070/057/2016-839/4 от 09.09.2016, 34-34/001-34/070/057/2016-839/10 от 12.09.2016, 34-34/001-34/070/057/2016-839/5 от 09.09.2016, 34-34/001-34/070/057/2016-839/12 от 12.09.2016, 34-34/001-34/070/057/2016-839/9 от 12.09.2016, 34-34/001-34/070/057/2016-839/11 от 12.09.2016, 34-34/001-34/070/057/2016-839/7 от 12.09.2016, 34-34/001-34/070/057/2016-839/3 от 12.09.2016, 34-34/001-34/070/057/2016-839/8 от 12.09.2016, аренда на весь объект с 07.09.2016 по 06.09.2026, в пользу «Горизонт», ИНН 5040130830, Договор аренды № 9/2016 от 07.09.2016, ограничения и обременения прав на 36 631 кв. м земельного участка, предусмотренные статьями 56, 56.1 Земельного кодекса РФ, 34.34.2.70, Водного кодекса РФ № 74-ФЗ от 03.06.2006 - 32 789 565,12</w:t>
      </w:r>
      <w:r w:rsidRPr="0031428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08267B4" w14:textId="707D221B" w:rsidR="00467D6B" w:rsidRPr="00314282" w:rsidRDefault="00314282" w:rsidP="003142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4282">
        <w:rPr>
          <w:color w:val="000000"/>
        </w:rPr>
        <w:t>Лот 3 - Индивидуальный жилой дом - 46,7 кв. м, земельный участок - 3 000 кв. м, адрес: Воронежская обл., Лискинский р-он, х. Новая Грань, д. 3, 1 этаж, кадастровые номера 36:14:0360001:5, 36:14:0360001:3, земли населённых пунктов для ведения личного подсобного хозяйства - 135 751,64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166FFD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D33ED"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9B9EFB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0D33ED">
        <w:rPr>
          <w:rFonts w:ascii="Times New Roman CYR" w:hAnsi="Times New Roman CYR" w:cs="Times New Roman CYR"/>
          <w:color w:val="000000"/>
        </w:rPr>
        <w:t xml:space="preserve"> </w:t>
      </w:r>
      <w:r w:rsidR="000D33ED" w:rsidRPr="000D33ED">
        <w:rPr>
          <w:b/>
          <w:bCs/>
        </w:rPr>
        <w:t>01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0D33ED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BDF77D3" w:rsidR="00EA7238" w:rsidRPr="00DB7FF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7FF3">
        <w:rPr>
          <w:color w:val="000000"/>
        </w:rPr>
        <w:lastRenderedPageBreak/>
        <w:t>Прием Оператором заявок и предложений о цене приобретения имущества финансовой организации на участие в Торгах начинается в 00:</w:t>
      </w:r>
      <w:r w:rsidR="00997993" w:rsidRPr="00DB7FF3">
        <w:rPr>
          <w:color w:val="000000"/>
        </w:rPr>
        <w:t>00</w:t>
      </w:r>
      <w:r w:rsidRPr="00DB7FF3">
        <w:rPr>
          <w:color w:val="000000"/>
        </w:rPr>
        <w:t xml:space="preserve"> часов по московскому времени</w:t>
      </w:r>
      <w:r w:rsidR="00E12685" w:rsidRPr="00DB7FF3">
        <w:rPr>
          <w:color w:val="000000"/>
        </w:rPr>
        <w:t xml:space="preserve"> </w:t>
      </w:r>
      <w:r w:rsidR="003C0A31" w:rsidRPr="00DB7FF3">
        <w:rPr>
          <w:b/>
          <w:bCs/>
        </w:rPr>
        <w:t>21 июня</w:t>
      </w:r>
      <w:r w:rsidR="00E12685" w:rsidRPr="00DB7FF3">
        <w:rPr>
          <w:rFonts w:ascii="Times New Roman CYR" w:hAnsi="Times New Roman CYR" w:cs="Times New Roman CYR"/>
          <w:color w:val="000000"/>
        </w:rPr>
        <w:t xml:space="preserve"> </w:t>
      </w:r>
      <w:r w:rsidR="00E12685" w:rsidRPr="00DB7FF3">
        <w:rPr>
          <w:b/>
        </w:rPr>
        <w:t>202</w:t>
      </w:r>
      <w:r w:rsidR="003C0A31" w:rsidRPr="00DB7FF3">
        <w:rPr>
          <w:b/>
        </w:rPr>
        <w:t xml:space="preserve">2 </w:t>
      </w:r>
      <w:r w:rsidR="00E12685" w:rsidRPr="00DB7FF3">
        <w:rPr>
          <w:b/>
        </w:rPr>
        <w:t>г.</w:t>
      </w:r>
      <w:r w:rsidR="003C0A31" w:rsidRPr="00DB7FF3">
        <w:rPr>
          <w:color w:val="000000"/>
        </w:rPr>
        <w:t xml:space="preserve"> </w:t>
      </w:r>
      <w:r w:rsidRPr="00DB7FF3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D06D1F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B7FF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Торгах, выставляется на торги в электронной форме посредством публичного предложения (далее - Торги</w:t>
      </w:r>
      <w:r w:rsidRPr="00A115B3">
        <w:rPr>
          <w:color w:val="000000"/>
        </w:rPr>
        <w:t xml:space="preserve"> ППП).</w:t>
      </w:r>
    </w:p>
    <w:p w14:paraId="1F0B96CC" w14:textId="5C68D6F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6D2974" w:rsidRPr="006D2974">
        <w:rPr>
          <w:b/>
          <w:bCs/>
        </w:rPr>
        <w:t>04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6D2974" w:rsidRPr="006D2974">
        <w:rPr>
          <w:b/>
          <w:bCs/>
        </w:rPr>
        <w:t>21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0F103A3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6D2974" w:rsidRPr="006D2974">
        <w:rPr>
          <w:b/>
          <w:bCs/>
        </w:rPr>
        <w:t>04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0A67E2AA" w14:textId="77777777" w:rsidR="00037A54" w:rsidRDefault="00037A54" w:rsidP="00E120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7A54">
        <w:rPr>
          <w:color w:val="000000"/>
        </w:rPr>
        <w:t>Начальные цены продажи лотов на Торгах ППП устанавливаются следующие:</w:t>
      </w:r>
    </w:p>
    <w:p w14:paraId="03179B1B" w14:textId="79855056" w:rsidR="00E1209C" w:rsidRDefault="00391387" w:rsidP="00E120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91387">
        <w:rPr>
          <w:b/>
          <w:bCs/>
          <w:color w:val="000000"/>
        </w:rPr>
        <w:t>Для лота 1:</w:t>
      </w:r>
    </w:p>
    <w:p w14:paraId="2E89C12F" w14:textId="7FAAC5F9" w:rsidR="00391387" w:rsidRPr="00560D19" w:rsidRDefault="00FA661B" w:rsidP="00E120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661B">
        <w:rPr>
          <w:color w:val="000000"/>
        </w:rPr>
        <w:t>с 04 августа</w:t>
      </w:r>
      <w:r>
        <w:rPr>
          <w:color w:val="000000"/>
        </w:rPr>
        <w:t xml:space="preserve"> 2022 г.</w:t>
      </w:r>
      <w:r w:rsidRPr="00FA661B">
        <w:rPr>
          <w:color w:val="000000"/>
        </w:rPr>
        <w:t xml:space="preserve"> по 14 сентября</w:t>
      </w:r>
      <w:r>
        <w:rPr>
          <w:color w:val="000000"/>
        </w:rPr>
        <w:t xml:space="preserve"> 2022 г.</w:t>
      </w:r>
      <w:r w:rsidRPr="00FA661B">
        <w:rPr>
          <w:color w:val="000000"/>
        </w:rPr>
        <w:t xml:space="preserve"> – в размере</w:t>
      </w:r>
      <w:r>
        <w:rPr>
          <w:color w:val="000000"/>
        </w:rPr>
        <w:t xml:space="preserve"> </w:t>
      </w:r>
      <w:r w:rsidRPr="00560D19">
        <w:rPr>
          <w:color w:val="000000"/>
        </w:rPr>
        <w:t>1 578</w:t>
      </w:r>
      <w:r w:rsidR="00560D19" w:rsidRPr="00560D19">
        <w:rPr>
          <w:color w:val="000000"/>
        </w:rPr>
        <w:t> </w:t>
      </w:r>
      <w:r w:rsidRPr="00560D19">
        <w:rPr>
          <w:color w:val="000000"/>
        </w:rPr>
        <w:t>960</w:t>
      </w:r>
      <w:r w:rsidR="00560D19" w:rsidRPr="00560D19">
        <w:rPr>
          <w:color w:val="000000"/>
        </w:rPr>
        <w:t>,</w:t>
      </w:r>
      <w:r w:rsidRPr="00560D19">
        <w:rPr>
          <w:color w:val="000000"/>
        </w:rPr>
        <w:t>00 руб.;</w:t>
      </w:r>
    </w:p>
    <w:p w14:paraId="2B8CF5F8" w14:textId="4F7AE57E" w:rsidR="00FA661B" w:rsidRPr="00FA661B" w:rsidRDefault="00FA661B" w:rsidP="00E120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0D19">
        <w:rPr>
          <w:color w:val="000000"/>
        </w:rPr>
        <w:t xml:space="preserve">с </w:t>
      </w:r>
      <w:r w:rsidR="00560D19" w:rsidRPr="00560D19">
        <w:rPr>
          <w:color w:val="000000"/>
        </w:rPr>
        <w:t>15 сентября 2022 г. по 21 сентября 2022 г. – в размере 1 292 580,00 руб.</w:t>
      </w:r>
    </w:p>
    <w:p w14:paraId="3AC251A4" w14:textId="62AE38A3" w:rsidR="001D4B58" w:rsidRDefault="00560D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0D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2: </w:t>
      </w:r>
    </w:p>
    <w:p w14:paraId="4B82DBD3" w14:textId="3428F0FB" w:rsidR="00560D19" w:rsidRPr="00560D19" w:rsidRDefault="00560D19" w:rsidP="00560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661B">
        <w:rPr>
          <w:color w:val="000000"/>
        </w:rPr>
        <w:t>с 04 августа</w:t>
      </w:r>
      <w:r>
        <w:rPr>
          <w:color w:val="000000"/>
        </w:rPr>
        <w:t xml:space="preserve"> 2022 г.</w:t>
      </w:r>
      <w:r w:rsidRPr="00FA661B">
        <w:rPr>
          <w:color w:val="000000"/>
        </w:rPr>
        <w:t xml:space="preserve"> по 14 сентября</w:t>
      </w:r>
      <w:r>
        <w:rPr>
          <w:color w:val="000000"/>
        </w:rPr>
        <w:t xml:space="preserve"> 2022 г.</w:t>
      </w:r>
      <w:r w:rsidRPr="00FA661B">
        <w:rPr>
          <w:color w:val="000000"/>
        </w:rPr>
        <w:t xml:space="preserve"> – в размере</w:t>
      </w:r>
      <w:r>
        <w:rPr>
          <w:color w:val="000000"/>
        </w:rPr>
        <w:t xml:space="preserve"> </w:t>
      </w:r>
      <w:r w:rsidRPr="00560D19">
        <w:rPr>
          <w:color w:val="000000"/>
        </w:rPr>
        <w:t>27 755</w:t>
      </w:r>
      <w:r>
        <w:rPr>
          <w:color w:val="000000"/>
        </w:rPr>
        <w:t> </w:t>
      </w:r>
      <w:r w:rsidRPr="00560D19">
        <w:rPr>
          <w:color w:val="000000"/>
        </w:rPr>
        <w:t>482</w:t>
      </w:r>
      <w:r>
        <w:rPr>
          <w:color w:val="000000"/>
        </w:rPr>
        <w:t>,</w:t>
      </w:r>
      <w:r w:rsidRPr="00560D19">
        <w:rPr>
          <w:color w:val="000000"/>
        </w:rPr>
        <w:t>5</w:t>
      </w:r>
      <w:r>
        <w:rPr>
          <w:color w:val="000000"/>
        </w:rPr>
        <w:t xml:space="preserve">1 </w:t>
      </w:r>
      <w:r w:rsidRPr="00560D19">
        <w:rPr>
          <w:color w:val="000000"/>
        </w:rPr>
        <w:t>руб.;</w:t>
      </w:r>
    </w:p>
    <w:p w14:paraId="76380564" w14:textId="1485A31D" w:rsidR="00560D19" w:rsidRPr="00FA661B" w:rsidRDefault="00560D19" w:rsidP="00560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0D19">
        <w:rPr>
          <w:color w:val="000000"/>
        </w:rPr>
        <w:t>с 15 сентября 2022 г. по 21 сентября 2022 г. – в размере 22 721</w:t>
      </w:r>
      <w:r>
        <w:rPr>
          <w:color w:val="000000"/>
        </w:rPr>
        <w:t> </w:t>
      </w:r>
      <w:r w:rsidRPr="00560D19">
        <w:rPr>
          <w:color w:val="000000"/>
        </w:rPr>
        <w:t>399</w:t>
      </w:r>
      <w:r>
        <w:rPr>
          <w:color w:val="000000"/>
        </w:rPr>
        <w:t>,</w:t>
      </w:r>
      <w:r w:rsidRPr="00560D19">
        <w:rPr>
          <w:color w:val="000000"/>
        </w:rPr>
        <w:t>90</w:t>
      </w:r>
      <w:r>
        <w:rPr>
          <w:color w:val="000000"/>
        </w:rPr>
        <w:t xml:space="preserve"> </w:t>
      </w:r>
      <w:r w:rsidRPr="00560D19">
        <w:rPr>
          <w:color w:val="000000"/>
        </w:rPr>
        <w:t>руб.</w:t>
      </w:r>
    </w:p>
    <w:p w14:paraId="50BFA785" w14:textId="05531948" w:rsidR="00560D19" w:rsidRDefault="00560D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1B363DDB" w14:textId="32973A45" w:rsidR="00560D19" w:rsidRPr="00560D19" w:rsidRDefault="00560D19" w:rsidP="00560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661B">
        <w:rPr>
          <w:color w:val="000000"/>
        </w:rPr>
        <w:t>с 04 августа</w:t>
      </w:r>
      <w:r>
        <w:rPr>
          <w:color w:val="000000"/>
        </w:rPr>
        <w:t xml:space="preserve"> 2022 г.</w:t>
      </w:r>
      <w:r w:rsidRPr="00FA661B">
        <w:rPr>
          <w:color w:val="000000"/>
        </w:rPr>
        <w:t xml:space="preserve"> по 14 сентября</w:t>
      </w:r>
      <w:r>
        <w:rPr>
          <w:color w:val="000000"/>
        </w:rPr>
        <w:t xml:space="preserve"> 2022 г.</w:t>
      </w:r>
      <w:r w:rsidRPr="00FA661B">
        <w:rPr>
          <w:color w:val="000000"/>
        </w:rPr>
        <w:t xml:space="preserve"> – в размере</w:t>
      </w:r>
      <w:r>
        <w:rPr>
          <w:color w:val="000000"/>
        </w:rPr>
        <w:t xml:space="preserve"> </w:t>
      </w:r>
      <w:r w:rsidRPr="00560D19">
        <w:rPr>
          <w:color w:val="000000"/>
        </w:rPr>
        <w:t>114</w:t>
      </w:r>
      <w:r>
        <w:rPr>
          <w:color w:val="000000"/>
        </w:rPr>
        <w:t> </w:t>
      </w:r>
      <w:r w:rsidRPr="00560D19">
        <w:rPr>
          <w:color w:val="000000"/>
        </w:rPr>
        <w:t>910</w:t>
      </w:r>
      <w:r>
        <w:rPr>
          <w:color w:val="000000"/>
        </w:rPr>
        <w:t>,</w:t>
      </w:r>
      <w:r w:rsidRPr="00560D19">
        <w:rPr>
          <w:color w:val="000000"/>
        </w:rPr>
        <w:t>10</w:t>
      </w:r>
      <w:r>
        <w:rPr>
          <w:color w:val="000000"/>
        </w:rPr>
        <w:t xml:space="preserve"> </w:t>
      </w:r>
      <w:r w:rsidRPr="00560D19">
        <w:rPr>
          <w:color w:val="000000"/>
        </w:rPr>
        <w:t>руб.;</w:t>
      </w:r>
    </w:p>
    <w:p w14:paraId="5FFD9A6C" w14:textId="39AD0582" w:rsidR="00560D19" w:rsidRPr="00560D19" w:rsidRDefault="00560D19" w:rsidP="00560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60D19">
        <w:rPr>
          <w:color w:val="000000"/>
        </w:rPr>
        <w:t>с 15 сентября 2022 г. по 21 сентября 2022 г. – в размере 94</w:t>
      </w:r>
      <w:r>
        <w:rPr>
          <w:color w:val="000000"/>
        </w:rPr>
        <w:t> </w:t>
      </w:r>
      <w:r w:rsidRPr="00560D19">
        <w:rPr>
          <w:color w:val="000000"/>
        </w:rPr>
        <w:t>068</w:t>
      </w:r>
      <w:r>
        <w:rPr>
          <w:color w:val="000000"/>
        </w:rPr>
        <w:t>,</w:t>
      </w:r>
      <w:r w:rsidRPr="00560D19">
        <w:rPr>
          <w:color w:val="000000"/>
        </w:rPr>
        <w:t>56</w:t>
      </w:r>
      <w:r>
        <w:rPr>
          <w:color w:val="000000"/>
        </w:rPr>
        <w:t xml:space="preserve"> </w:t>
      </w:r>
      <w:r w:rsidRPr="00560D19">
        <w:rPr>
          <w:color w:val="000000"/>
        </w:rPr>
        <w:t>руб.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E32493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49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E32493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493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</w:t>
      </w:r>
      <w:r w:rsidRPr="00E32493">
        <w:rPr>
          <w:rFonts w:ascii="Times New Roman" w:hAnsi="Times New Roman" w:cs="Times New Roman"/>
          <w:sz w:val="24"/>
          <w:szCs w:val="24"/>
        </w:rPr>
        <w:lastRenderedPageBreak/>
        <w:t>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E32493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493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493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286FA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286FA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286FA7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5EDB677" w14:textId="04F4592A" w:rsidR="00286FA7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86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6FA7" w:rsidRPr="00286FA7">
        <w:rPr>
          <w:rFonts w:ascii="Times New Roman" w:hAnsi="Times New Roman" w:cs="Times New Roman"/>
          <w:sz w:val="24"/>
          <w:szCs w:val="24"/>
        </w:rPr>
        <w:t>10</w:t>
      </w:r>
      <w:r w:rsidR="00FF203F">
        <w:rPr>
          <w:rFonts w:ascii="Times New Roman" w:hAnsi="Times New Roman" w:cs="Times New Roman"/>
          <w:sz w:val="24"/>
          <w:szCs w:val="24"/>
        </w:rPr>
        <w:t>:</w:t>
      </w:r>
      <w:r w:rsidR="00286FA7" w:rsidRPr="00286FA7">
        <w:rPr>
          <w:rFonts w:ascii="Times New Roman" w:hAnsi="Times New Roman" w:cs="Times New Roman"/>
          <w:sz w:val="24"/>
          <w:szCs w:val="24"/>
        </w:rPr>
        <w:t xml:space="preserve">00 </w:t>
      </w:r>
      <w:r w:rsidR="00FF203F">
        <w:rPr>
          <w:rFonts w:ascii="Times New Roman" w:hAnsi="Times New Roman" w:cs="Times New Roman"/>
          <w:sz w:val="24"/>
          <w:szCs w:val="24"/>
        </w:rPr>
        <w:t>д</w:t>
      </w:r>
      <w:r w:rsidR="00286FA7" w:rsidRPr="00286FA7">
        <w:rPr>
          <w:rFonts w:ascii="Times New Roman" w:hAnsi="Times New Roman" w:cs="Times New Roman"/>
          <w:sz w:val="24"/>
          <w:szCs w:val="24"/>
        </w:rPr>
        <w:t>о 17</w:t>
      </w:r>
      <w:r w:rsidR="00FF203F">
        <w:rPr>
          <w:rFonts w:ascii="Times New Roman" w:hAnsi="Times New Roman" w:cs="Times New Roman"/>
          <w:sz w:val="24"/>
          <w:szCs w:val="24"/>
        </w:rPr>
        <w:t>:</w:t>
      </w:r>
      <w:r w:rsidR="00286FA7" w:rsidRPr="00286FA7">
        <w:rPr>
          <w:rFonts w:ascii="Times New Roman" w:hAnsi="Times New Roman" w:cs="Times New Roman"/>
          <w:sz w:val="24"/>
          <w:szCs w:val="24"/>
        </w:rPr>
        <w:t>00 часов по адресу: г. Москва, Долгоруковская ул., д.4а, тел. +7(495)781-00-00, доб. 450</w:t>
      </w:r>
      <w:r w:rsidR="00286FA7">
        <w:rPr>
          <w:rFonts w:ascii="Times New Roman" w:hAnsi="Times New Roman" w:cs="Times New Roman"/>
          <w:sz w:val="24"/>
          <w:szCs w:val="24"/>
        </w:rPr>
        <w:t>;</w:t>
      </w:r>
      <w:r w:rsidR="00FF203F">
        <w:rPr>
          <w:rFonts w:ascii="Times New Roman" w:hAnsi="Times New Roman" w:cs="Times New Roman"/>
          <w:sz w:val="24"/>
          <w:szCs w:val="24"/>
        </w:rPr>
        <w:t xml:space="preserve"> у ОТ: по лоту 1: </w:t>
      </w:r>
      <w:r w:rsidR="00FF203F" w:rsidRPr="00FF203F">
        <w:rPr>
          <w:rFonts w:ascii="Times New Roman" w:hAnsi="Times New Roman" w:cs="Times New Roman"/>
          <w:sz w:val="24"/>
          <w:szCs w:val="24"/>
        </w:rPr>
        <w:t>novosibirsk@auction-house.ru Лепихин Алексей,  тел. 8 (913) 773-13-42, 8(383)319-41-41 (мск+4 час)</w:t>
      </w:r>
      <w:r w:rsidR="00FF203F">
        <w:rPr>
          <w:rFonts w:ascii="Times New Roman" w:hAnsi="Times New Roman" w:cs="Times New Roman"/>
          <w:sz w:val="24"/>
          <w:szCs w:val="24"/>
        </w:rPr>
        <w:t xml:space="preserve">; по лотам 2,3: </w:t>
      </w:r>
      <w:r w:rsidR="00FF203F" w:rsidRPr="00FF203F">
        <w:rPr>
          <w:rFonts w:ascii="Times New Roman" w:hAnsi="Times New Roman" w:cs="Times New Roman"/>
          <w:sz w:val="24"/>
          <w:szCs w:val="24"/>
        </w:rPr>
        <w:t>pf@auction-house.ru, Соболькова Елена 8(927)208-15-34 (мск+1 час)</w:t>
      </w:r>
      <w:r w:rsidR="00FF203F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25130684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7A54"/>
    <w:rsid w:val="00047751"/>
    <w:rsid w:val="00061D5A"/>
    <w:rsid w:val="000D33ED"/>
    <w:rsid w:val="00114366"/>
    <w:rsid w:val="00130BFB"/>
    <w:rsid w:val="0015099D"/>
    <w:rsid w:val="001D4B58"/>
    <w:rsid w:val="001F039D"/>
    <w:rsid w:val="00286FA7"/>
    <w:rsid w:val="002C312D"/>
    <w:rsid w:val="00314282"/>
    <w:rsid w:val="00365722"/>
    <w:rsid w:val="00391387"/>
    <w:rsid w:val="003C0A31"/>
    <w:rsid w:val="00467D6B"/>
    <w:rsid w:val="004F4360"/>
    <w:rsid w:val="00560D19"/>
    <w:rsid w:val="00564010"/>
    <w:rsid w:val="00634151"/>
    <w:rsid w:val="00637A0F"/>
    <w:rsid w:val="0067701B"/>
    <w:rsid w:val="006B43E3"/>
    <w:rsid w:val="006D2974"/>
    <w:rsid w:val="0070175B"/>
    <w:rsid w:val="007229EA"/>
    <w:rsid w:val="00722ECA"/>
    <w:rsid w:val="00785EEC"/>
    <w:rsid w:val="00865FD7"/>
    <w:rsid w:val="008A37E3"/>
    <w:rsid w:val="00914D34"/>
    <w:rsid w:val="00931813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DB7FF3"/>
    <w:rsid w:val="00E1209C"/>
    <w:rsid w:val="00E12685"/>
    <w:rsid w:val="00E32493"/>
    <w:rsid w:val="00E614D3"/>
    <w:rsid w:val="00EA7238"/>
    <w:rsid w:val="00ED35AF"/>
    <w:rsid w:val="00F05E04"/>
    <w:rsid w:val="00F26DD3"/>
    <w:rsid w:val="00FA3DE1"/>
    <w:rsid w:val="00FA661B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EED21FC2-E358-41E6-AA40-3A06F7F7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35</cp:revision>
  <dcterms:created xsi:type="dcterms:W3CDTF">2019-07-23T07:45:00Z</dcterms:created>
  <dcterms:modified xsi:type="dcterms:W3CDTF">2022-06-10T09:31:00Z</dcterms:modified>
</cp:coreProperties>
</file>