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84F9" w14:textId="44B477CB" w:rsidR="00000EA6" w:rsidRPr="00736C9D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1D547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24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F2" w:rsidRPr="00F349F2">
        <w:rPr>
          <w:rFonts w:ascii="Times New Roman" w:hAnsi="Times New Roman" w:cs="Times New Roman"/>
          <w:color w:val="000000"/>
          <w:sz w:val="24"/>
          <w:szCs w:val="24"/>
        </w:rPr>
        <w:t>ООО "ИФК «Авангард»» (ОГРН 1100280009675, ИНН 0278167330, адрес: 450078, Республика Башкортостан, г. Уфа, ул. Революционная, д.221, офис 210)</w:t>
      </w:r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(далее – Должник)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F349F2" w:rsidRPr="00F349F2">
        <w:rPr>
          <w:rFonts w:ascii="Times New Roman" w:hAnsi="Times New Roman" w:cs="Times New Roman"/>
          <w:color w:val="000000"/>
          <w:sz w:val="24"/>
          <w:szCs w:val="24"/>
        </w:rPr>
        <w:t xml:space="preserve">Ахтямова Дамира </w:t>
      </w:r>
      <w:proofErr w:type="spellStart"/>
      <w:r w:rsidR="00F349F2" w:rsidRPr="00F349F2">
        <w:rPr>
          <w:rFonts w:ascii="Times New Roman" w:hAnsi="Times New Roman" w:cs="Times New Roman"/>
          <w:color w:val="000000"/>
          <w:sz w:val="24"/>
          <w:szCs w:val="24"/>
        </w:rPr>
        <w:t>Абдулловича</w:t>
      </w:r>
      <w:proofErr w:type="spellEnd"/>
      <w:r w:rsidR="00F349F2" w:rsidRPr="00F349F2">
        <w:rPr>
          <w:rFonts w:ascii="Times New Roman" w:hAnsi="Times New Roman" w:cs="Times New Roman"/>
          <w:color w:val="000000"/>
          <w:sz w:val="24"/>
          <w:szCs w:val="24"/>
        </w:rPr>
        <w:t xml:space="preserve"> (ИНН 027607204113, СНИЛС 106-670-348 46, адрес для направления корреспонденции конкурсному управляющему: 450000, </w:t>
      </w:r>
      <w:proofErr w:type="spellStart"/>
      <w:r w:rsidR="00F349F2" w:rsidRPr="00F349F2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="00F349F2" w:rsidRPr="00F349F2">
        <w:rPr>
          <w:rFonts w:ascii="Times New Roman" w:hAnsi="Times New Roman" w:cs="Times New Roman"/>
          <w:color w:val="000000"/>
          <w:sz w:val="24"/>
          <w:szCs w:val="24"/>
        </w:rPr>
        <w:t xml:space="preserve"> Башкортостан, г Уфа, а/я-007) - член Союза АУ "Созидание" (ОГРН 1027703026130, ИНН 7703363900, адрес: 119034, г. Москва, </w:t>
      </w:r>
      <w:proofErr w:type="spellStart"/>
      <w:r w:rsidR="00F349F2" w:rsidRPr="00F349F2">
        <w:rPr>
          <w:rFonts w:ascii="Times New Roman" w:hAnsi="Times New Roman" w:cs="Times New Roman"/>
          <w:color w:val="000000"/>
          <w:sz w:val="24"/>
          <w:szCs w:val="24"/>
        </w:rPr>
        <w:t>Нащокинский</w:t>
      </w:r>
      <w:proofErr w:type="spellEnd"/>
      <w:r w:rsidR="00F349F2" w:rsidRPr="00F349F2">
        <w:rPr>
          <w:rFonts w:ascii="Times New Roman" w:hAnsi="Times New Roman" w:cs="Times New Roman"/>
          <w:color w:val="000000"/>
          <w:sz w:val="24"/>
          <w:szCs w:val="24"/>
        </w:rPr>
        <w:t xml:space="preserve"> пер., 12, 1), действующий на основании Решения Арбитражного суда Республики Башкортостан от 24.12.2018 г. (резолютивная часть объявлена 24.12.2018 г.) по делу № А07-19679/2018</w:t>
      </w:r>
      <w:r w:rsidR="00244AB3" w:rsidRPr="00244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C9D" w:rsidRPr="00736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дополнительных этапов</w:t>
      </w:r>
      <w:r w:rsidRPr="00736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6C9D" w:rsidRPr="00736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торгов посредством </w:t>
      </w:r>
      <w:r w:rsidR="00F349F2" w:rsidRPr="00736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публичного предложения</w:t>
      </w:r>
      <w:r w:rsidR="00516C38" w:rsidRPr="00736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</w:t>
      </w:r>
      <w:r w:rsidR="00A12716" w:rsidRPr="00736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 w:rsidR="00516C38" w:rsidRPr="00736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F349F2" w:rsidRPr="00736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7121015" w14:textId="77777777" w:rsidR="00F349F2" w:rsidRPr="00144936" w:rsidRDefault="00516C38" w:rsidP="00F349F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49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Торгов:</w:t>
      </w:r>
    </w:p>
    <w:p w14:paraId="38E11A05" w14:textId="14714E64" w:rsidR="00B64B3E" w:rsidRPr="00144936" w:rsidRDefault="00160027" w:rsidP="00B64B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936">
        <w:rPr>
          <w:rFonts w:ascii="Times New Roman" w:hAnsi="Times New Roman" w:cs="Times New Roman"/>
          <w:b/>
          <w:bCs/>
          <w:sz w:val="24"/>
          <w:szCs w:val="24"/>
        </w:rPr>
        <w:t>Лот 3</w:t>
      </w:r>
      <w:r w:rsidRPr="00144936">
        <w:rPr>
          <w:rFonts w:ascii="Times New Roman" w:hAnsi="Times New Roman" w:cs="Times New Roman"/>
          <w:sz w:val="24"/>
          <w:szCs w:val="24"/>
        </w:rPr>
        <w:t>: права требования (дебиторской задолженности) ООО "ИФК «Авангард»» к</w:t>
      </w:r>
      <w:r w:rsidR="00B64B3E" w:rsidRPr="00144936">
        <w:rPr>
          <w:rFonts w:ascii="Times New Roman" w:hAnsi="Times New Roman" w:cs="Times New Roman"/>
          <w:sz w:val="24"/>
          <w:szCs w:val="24"/>
        </w:rPr>
        <w:t xml:space="preserve"> </w:t>
      </w:r>
      <w:r w:rsidR="00B64B3E" w:rsidRPr="00144936">
        <w:rPr>
          <w:rFonts w:ascii="Times New Roman" w:hAnsi="Times New Roman" w:cs="Times New Roman"/>
          <w:color w:val="000000"/>
          <w:sz w:val="24"/>
          <w:szCs w:val="24"/>
        </w:rPr>
        <w:t xml:space="preserve">дебитор ООО «БПК им. М. Гафури» (ИНН 0263012454), основания возникновения: договор лизинга №269 от 21.12.2015г., договор лизинга №273 от 27.04.2016г., договор лизинга №275 от 25.05.2016г., договор лизинга №276 от 18.08.2016г., судебный акт – Определение Арбитражного суда Республики Башкортостан от 07.12.2020г. по делу №А07-34985/2017, номинальная стоимость </w:t>
      </w:r>
      <w:r w:rsidR="00B64B3E" w:rsidRPr="00144936">
        <w:rPr>
          <w:rFonts w:ascii="Times New Roman" w:hAnsi="Times New Roman" w:cs="Times New Roman"/>
          <w:sz w:val="24"/>
          <w:szCs w:val="24"/>
        </w:rPr>
        <w:t>5 708 496,00, из них: основной долг 4 757 735,00руб., пени 950 761,00руб;</w:t>
      </w:r>
      <w:r w:rsidRPr="00144936">
        <w:rPr>
          <w:rFonts w:ascii="Times New Roman" w:hAnsi="Times New Roman" w:cs="Times New Roman"/>
          <w:sz w:val="24"/>
          <w:szCs w:val="24"/>
        </w:rPr>
        <w:t xml:space="preserve"> </w:t>
      </w:r>
      <w:r w:rsidR="00736C9D" w:rsidRPr="00144936">
        <w:rPr>
          <w:rFonts w:ascii="Times New Roman" w:hAnsi="Times New Roman" w:cs="Times New Roman"/>
          <w:b/>
          <w:bCs/>
          <w:sz w:val="24"/>
          <w:szCs w:val="24"/>
        </w:rPr>
        <w:t>Начальная цена на первом дополнительном периоде ТППП (далее -</w:t>
      </w:r>
      <w:r w:rsidRPr="00144936">
        <w:rPr>
          <w:rFonts w:ascii="Times New Roman" w:hAnsi="Times New Roman" w:cs="Times New Roman"/>
          <w:b/>
          <w:bCs/>
          <w:sz w:val="24"/>
          <w:szCs w:val="24"/>
        </w:rPr>
        <w:t>НЦ</w:t>
      </w:r>
      <w:r w:rsidR="00736C9D" w:rsidRPr="0014493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44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6C9D" w:rsidRPr="00144936">
        <w:rPr>
          <w:rFonts w:ascii="Times New Roman" w:hAnsi="Times New Roman" w:cs="Times New Roman"/>
          <w:b/>
          <w:bCs/>
          <w:sz w:val="24"/>
          <w:szCs w:val="24"/>
        </w:rPr>
        <w:t>420 221,77</w:t>
      </w:r>
      <w:r w:rsidRPr="00144936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</w:p>
    <w:p w14:paraId="292211C4" w14:textId="20230FD3" w:rsidR="00B64B3E" w:rsidRPr="00144936" w:rsidRDefault="00160027" w:rsidP="00B64B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936">
        <w:rPr>
          <w:rFonts w:ascii="Times New Roman" w:hAnsi="Times New Roman" w:cs="Times New Roman"/>
          <w:b/>
          <w:bCs/>
          <w:sz w:val="24"/>
          <w:szCs w:val="24"/>
        </w:rPr>
        <w:t>Лот 4</w:t>
      </w:r>
      <w:r w:rsidRPr="00144936">
        <w:rPr>
          <w:rFonts w:ascii="Times New Roman" w:hAnsi="Times New Roman" w:cs="Times New Roman"/>
          <w:sz w:val="24"/>
          <w:szCs w:val="24"/>
        </w:rPr>
        <w:t>: права требования (дебиторской задолженности) ООО "ИФК «Авангард»» к</w:t>
      </w:r>
      <w:r w:rsidR="00B64B3E" w:rsidRPr="00144936">
        <w:rPr>
          <w:rFonts w:ascii="Times New Roman" w:hAnsi="Times New Roman" w:cs="Times New Roman"/>
          <w:sz w:val="24"/>
          <w:szCs w:val="24"/>
        </w:rPr>
        <w:t xml:space="preserve">  ООО СХП «Урал» (ИНН 0261026268), основания возникновения: договор финансовой аренды (лизинга) №271 от 11.04.2016, договор финансовой аренды (лизинга) №272 от 11.04.2016, договор финансовой аренды (лизинга) №279 от 01.11.2016, судебный акт – Определение Арбитражного суда Республики Башкортостан от 12.09.2019г. по делу А07-31638/2018, номинальная стоимость 25 131 755,24, из них: основной долг 18 128 318,99руб., пени 7 003 436,25руб;</w:t>
      </w:r>
      <w:r w:rsidRPr="00144936">
        <w:rPr>
          <w:rFonts w:ascii="Times New Roman" w:hAnsi="Times New Roman" w:cs="Times New Roman"/>
          <w:sz w:val="24"/>
          <w:szCs w:val="24"/>
        </w:rPr>
        <w:t xml:space="preserve"> </w:t>
      </w:r>
      <w:r w:rsidRPr="00144936">
        <w:rPr>
          <w:rFonts w:ascii="Times New Roman" w:hAnsi="Times New Roman" w:cs="Times New Roman"/>
          <w:b/>
          <w:bCs/>
          <w:sz w:val="24"/>
          <w:szCs w:val="24"/>
        </w:rPr>
        <w:t xml:space="preserve">НЦ </w:t>
      </w:r>
      <w:r w:rsidR="00C14AB3" w:rsidRPr="001449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474D0" w:rsidRPr="00144936">
        <w:rPr>
          <w:rFonts w:ascii="Times New Roman" w:hAnsi="Times New Roman" w:cs="Times New Roman"/>
          <w:b/>
          <w:bCs/>
          <w:sz w:val="24"/>
          <w:szCs w:val="24"/>
        </w:rPr>
        <w:t> 261 857,97руб.</w:t>
      </w:r>
    </w:p>
    <w:p w14:paraId="6A1C3D1C" w14:textId="5FC5EB3A" w:rsidR="00B64B3E" w:rsidRPr="00144936" w:rsidRDefault="00160027" w:rsidP="00B64B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936">
        <w:rPr>
          <w:rFonts w:ascii="Times New Roman" w:hAnsi="Times New Roman" w:cs="Times New Roman"/>
          <w:b/>
          <w:bCs/>
          <w:sz w:val="24"/>
          <w:szCs w:val="24"/>
        </w:rPr>
        <w:t>Лот 5</w:t>
      </w:r>
      <w:r w:rsidRPr="00144936">
        <w:rPr>
          <w:rFonts w:ascii="Times New Roman" w:hAnsi="Times New Roman" w:cs="Times New Roman"/>
          <w:sz w:val="24"/>
          <w:szCs w:val="24"/>
        </w:rPr>
        <w:t>: права требования (дебиторской задолженности) ООО "ИФК «Авангард»» к</w:t>
      </w:r>
      <w:r w:rsidR="00B64B3E" w:rsidRPr="0014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B3E" w:rsidRPr="00144936">
        <w:rPr>
          <w:rFonts w:ascii="Times New Roman" w:hAnsi="Times New Roman" w:cs="Times New Roman"/>
          <w:sz w:val="24"/>
          <w:szCs w:val="24"/>
        </w:rPr>
        <w:t>Латипов</w:t>
      </w:r>
      <w:proofErr w:type="spellEnd"/>
      <w:r w:rsidR="00B64B3E" w:rsidRPr="0014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B3E" w:rsidRPr="00144936">
        <w:rPr>
          <w:rFonts w:ascii="Times New Roman" w:hAnsi="Times New Roman" w:cs="Times New Roman"/>
          <w:sz w:val="24"/>
          <w:szCs w:val="24"/>
        </w:rPr>
        <w:t>Адикар</w:t>
      </w:r>
      <w:proofErr w:type="spellEnd"/>
      <w:r w:rsidR="00B64B3E" w:rsidRPr="00144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B3E" w:rsidRPr="00144936">
        <w:rPr>
          <w:rFonts w:ascii="Times New Roman" w:hAnsi="Times New Roman" w:cs="Times New Roman"/>
          <w:sz w:val="24"/>
          <w:szCs w:val="24"/>
        </w:rPr>
        <w:t>Галиаскарович</w:t>
      </w:r>
      <w:proofErr w:type="spellEnd"/>
      <w:r w:rsidR="00B64B3E" w:rsidRPr="00144936">
        <w:rPr>
          <w:rFonts w:ascii="Times New Roman" w:hAnsi="Times New Roman" w:cs="Times New Roman"/>
          <w:sz w:val="24"/>
          <w:szCs w:val="24"/>
        </w:rPr>
        <w:t xml:space="preserve">, основания возникновения: задолженность по договору №100 уступки прав требования по </w:t>
      </w:r>
      <w:proofErr w:type="spellStart"/>
      <w:r w:rsidR="00B64B3E" w:rsidRPr="00144936">
        <w:rPr>
          <w:rFonts w:ascii="Times New Roman" w:hAnsi="Times New Roman" w:cs="Times New Roman"/>
          <w:sz w:val="24"/>
          <w:szCs w:val="24"/>
        </w:rPr>
        <w:t>кред.договору</w:t>
      </w:r>
      <w:proofErr w:type="spellEnd"/>
      <w:r w:rsidR="00B64B3E" w:rsidRPr="00144936">
        <w:rPr>
          <w:rFonts w:ascii="Times New Roman" w:hAnsi="Times New Roman" w:cs="Times New Roman"/>
          <w:sz w:val="24"/>
          <w:szCs w:val="24"/>
        </w:rPr>
        <w:t xml:space="preserve"> №2003/307 от 9.02.2013г., судебный акт – Апелляционное определение Верховного суда Республики Башкортостан от 06.03.2014г. по делу 33-1124/2014, номинальная стоимость </w:t>
      </w:r>
      <w:r w:rsidRPr="00144936">
        <w:rPr>
          <w:rFonts w:ascii="Times New Roman" w:hAnsi="Times New Roman" w:cs="Times New Roman"/>
          <w:sz w:val="24"/>
          <w:szCs w:val="24"/>
        </w:rPr>
        <w:t>2 969 750,15</w:t>
      </w:r>
      <w:r w:rsidR="00B64B3E" w:rsidRPr="00144936">
        <w:rPr>
          <w:rFonts w:ascii="Times New Roman" w:hAnsi="Times New Roman" w:cs="Times New Roman"/>
          <w:sz w:val="24"/>
          <w:szCs w:val="24"/>
        </w:rPr>
        <w:t>руб;</w:t>
      </w:r>
      <w:r w:rsidRPr="00144936">
        <w:rPr>
          <w:rFonts w:ascii="Times New Roman" w:hAnsi="Times New Roman" w:cs="Times New Roman"/>
          <w:sz w:val="24"/>
          <w:szCs w:val="24"/>
        </w:rPr>
        <w:t xml:space="preserve"> </w:t>
      </w:r>
      <w:r w:rsidRPr="00144936">
        <w:rPr>
          <w:rFonts w:ascii="Times New Roman" w:hAnsi="Times New Roman" w:cs="Times New Roman"/>
          <w:b/>
          <w:bCs/>
          <w:sz w:val="24"/>
          <w:szCs w:val="24"/>
        </w:rPr>
        <w:t xml:space="preserve">НЦ </w:t>
      </w:r>
      <w:r w:rsidR="002474D0" w:rsidRPr="00144936">
        <w:rPr>
          <w:rFonts w:ascii="Times New Roman" w:hAnsi="Times New Roman" w:cs="Times New Roman"/>
          <w:b/>
          <w:bCs/>
          <w:sz w:val="24"/>
          <w:szCs w:val="24"/>
        </w:rPr>
        <w:t>267 277,51</w:t>
      </w:r>
      <w:r w:rsidRPr="00144936">
        <w:rPr>
          <w:rFonts w:ascii="Times New Roman" w:hAnsi="Times New Roman" w:cs="Times New Roman"/>
          <w:b/>
          <w:bCs/>
          <w:sz w:val="24"/>
          <w:szCs w:val="24"/>
        </w:rPr>
        <w:t>руб</w:t>
      </w:r>
      <w:r w:rsidRPr="00144936">
        <w:rPr>
          <w:rFonts w:ascii="Times New Roman" w:hAnsi="Times New Roman" w:cs="Times New Roman"/>
          <w:sz w:val="24"/>
          <w:szCs w:val="24"/>
        </w:rPr>
        <w:t>.</w:t>
      </w:r>
    </w:p>
    <w:p w14:paraId="6A266EAF" w14:textId="0880C974" w:rsidR="00160027" w:rsidRPr="00144936" w:rsidRDefault="00160027" w:rsidP="001600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936">
        <w:rPr>
          <w:rFonts w:ascii="Times New Roman" w:hAnsi="Times New Roman" w:cs="Times New Roman"/>
          <w:b/>
          <w:bCs/>
          <w:sz w:val="24"/>
          <w:szCs w:val="24"/>
        </w:rPr>
        <w:t>Лот 6</w:t>
      </w:r>
      <w:r w:rsidRPr="00144936">
        <w:rPr>
          <w:rFonts w:ascii="Times New Roman" w:hAnsi="Times New Roman" w:cs="Times New Roman"/>
          <w:sz w:val="24"/>
          <w:szCs w:val="24"/>
        </w:rPr>
        <w:t>: права требования (дебиторской задолженности) ООО "ИФК «Авангард»» к  ООО «</w:t>
      </w:r>
      <w:proofErr w:type="spellStart"/>
      <w:r w:rsidRPr="00144936">
        <w:rPr>
          <w:rFonts w:ascii="Times New Roman" w:hAnsi="Times New Roman" w:cs="Times New Roman"/>
          <w:sz w:val="24"/>
          <w:szCs w:val="24"/>
        </w:rPr>
        <w:t>Ишсталь</w:t>
      </w:r>
      <w:proofErr w:type="spellEnd"/>
      <w:r w:rsidRPr="00144936">
        <w:rPr>
          <w:rFonts w:ascii="Times New Roman" w:hAnsi="Times New Roman" w:cs="Times New Roman"/>
          <w:sz w:val="24"/>
          <w:szCs w:val="24"/>
        </w:rPr>
        <w:t xml:space="preserve">» (ИНН 0261019790), основания возникновения: договор финансовой аренды (лизинга) №278 от 05.09.2016, судебный акт – Определение Арбитражного суда Республики Башкортостан от 11.03.2021г. по делу А07-12888/2018, номинальная стоимость 2 872 966,08, из них: основной долг 1 558 853,00руб, пени 1 314 113,08руб. </w:t>
      </w:r>
      <w:r w:rsidRPr="00144936">
        <w:rPr>
          <w:rFonts w:ascii="Times New Roman" w:hAnsi="Times New Roman" w:cs="Times New Roman"/>
          <w:b/>
          <w:bCs/>
          <w:sz w:val="24"/>
          <w:szCs w:val="24"/>
        </w:rPr>
        <w:t xml:space="preserve">НЦ </w:t>
      </w:r>
      <w:r w:rsidR="002474D0" w:rsidRPr="00144936">
        <w:rPr>
          <w:rFonts w:ascii="Times New Roman" w:hAnsi="Times New Roman" w:cs="Times New Roman"/>
          <w:b/>
          <w:bCs/>
          <w:sz w:val="24"/>
          <w:szCs w:val="24"/>
        </w:rPr>
        <w:t>140 296,77</w:t>
      </w:r>
      <w:r w:rsidRPr="00144936">
        <w:rPr>
          <w:rFonts w:ascii="Times New Roman" w:hAnsi="Times New Roman" w:cs="Times New Roman"/>
          <w:b/>
          <w:bCs/>
          <w:sz w:val="24"/>
          <w:szCs w:val="24"/>
        </w:rPr>
        <w:t xml:space="preserve"> руб</w:t>
      </w:r>
      <w:r w:rsidRPr="00144936">
        <w:rPr>
          <w:rFonts w:ascii="Times New Roman" w:hAnsi="Times New Roman" w:cs="Times New Roman"/>
          <w:sz w:val="24"/>
          <w:szCs w:val="24"/>
        </w:rPr>
        <w:t>.</w:t>
      </w:r>
    </w:p>
    <w:p w14:paraId="788B6DCB" w14:textId="3306F5FD" w:rsidR="00A12716" w:rsidRDefault="00A12716" w:rsidP="00A12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4884074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ТППП</w:t>
      </w:r>
      <w:r w:rsidR="00B0260A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</w:t>
      </w:r>
      <w:r w:rsidR="00BD3650" w:rsidRPr="00BD3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электронной торговой площадке АО «Российский аукционный дом» (АО «РАД») по адресу в сети Интернет: </w:t>
      </w:r>
      <w:hyperlink r:id="rId5" w:history="1">
        <w:r w:rsidR="00BD3650" w:rsidRPr="00044826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http://lot-online.ru</w:t>
        </w:r>
      </w:hyperlink>
      <w:r w:rsidR="00BD36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ЭТП).</w:t>
      </w:r>
      <w:r w:rsidR="00B02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ЭТП (далее – Оператор) обеспечивает проведение ТППП на ЭТП, в соответствии с </w:t>
      </w:r>
      <w:bookmarkStart w:id="1" w:name="_Hlk74669184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п.4 ст.139 Федерального закона № 127-ФЗ «О несостоятельности (банкротстве)» </w:t>
      </w:r>
      <w:bookmarkEnd w:id="1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Закон о банкротстве).</w:t>
      </w:r>
    </w:p>
    <w:p w14:paraId="2D17C760" w14:textId="3C60FD03" w:rsidR="004B38E3" w:rsidRDefault="004B38E3" w:rsidP="004B38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10час. 00мин. (МСК). </w:t>
      </w:r>
      <w:r w:rsidRPr="004B38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заявок в 1-ом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дополнительном</w:t>
      </w:r>
      <w:r w:rsidRPr="004B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периоде – 14 календарных дней действует НЦ, </w:t>
      </w:r>
      <w:r w:rsidR="005F1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2-го по 5-ый период </w:t>
      </w:r>
      <w:r w:rsidR="005F18AE" w:rsidRPr="004B38E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каждые 7 календарных дней</w:t>
      </w:r>
      <w:r w:rsidR="005F18AE">
        <w:rPr>
          <w:rFonts w:ascii="Times New Roman" w:eastAsia="Times New Roman" w:hAnsi="Times New Roman" w:cs="Times New Roman"/>
          <w:color w:val="000000"/>
          <w:sz w:val="24"/>
          <w:szCs w:val="24"/>
        </w:rPr>
        <w:t>, величина снижения со 2-го по 5-ый период 7</w:t>
      </w:r>
      <w:r w:rsidR="005F18AE"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НЦ первого </w:t>
      </w:r>
      <w:r w:rsidR="005F1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дополнительного </w:t>
      </w:r>
      <w:r w:rsidR="005F18AE"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 ТППП</w:t>
      </w:r>
      <w:r w:rsidR="005F1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B38E3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этапов снижения – 5</w:t>
      </w:r>
      <w:r w:rsidR="005F1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B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заявок ОТ и определение победителя ТППП –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рабочий</w:t>
      </w:r>
      <w:r w:rsidRPr="004B3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после окончания соответствующего периода.</w:t>
      </w:r>
    </w:p>
    <w:p w14:paraId="22203202" w14:textId="5F4643AA" w:rsidR="00A12716" w:rsidRPr="00A12716" w:rsidRDefault="00A739BA" w:rsidP="00A73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12716"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482B3644" w14:textId="77777777" w:rsidR="00A12716" w:rsidRPr="00A12716" w:rsidRDefault="00A12716" w:rsidP="00A12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имущества. К заявке на участие в ТППП должны быть приложены копии документов согласно требованиям п.11 ст.110 Закона о банкротстве.</w:t>
      </w:r>
    </w:p>
    <w:p w14:paraId="3CCDA9BE" w14:textId="1F1A2318" w:rsidR="00A12716" w:rsidRPr="00A12716" w:rsidRDefault="00A12716" w:rsidP="001011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Т</w:t>
      </w:r>
      <w:r w:rsidR="001708DC">
        <w:rPr>
          <w:rFonts w:ascii="Times New Roman" w:eastAsia="Times New Roman" w:hAnsi="Times New Roman" w:cs="Times New Roman"/>
          <w:color w:val="000000"/>
          <w:sz w:val="24"/>
          <w:szCs w:val="24"/>
        </w:rPr>
        <w:t>ППП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</w:t>
      </w:r>
      <w:r w:rsidRPr="00C81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Заявителя договор о внесении задатка (далее – Договор о задатке). Заявитель обязан в срок, указанный в настоящем извещении внести задаток путем перечисления денежных средств </w:t>
      </w:r>
      <w:r w:rsidR="001011DA" w:rsidRPr="00C8134A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реквизитам Должника: р/</w:t>
      </w:r>
      <w:proofErr w:type="spellStart"/>
      <w:r w:rsidR="001011DA" w:rsidRPr="00C8134A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1011DA" w:rsidRPr="00C81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40702 810 2 06000035937 в Башкирское отделение №8598 Сбербанка России, БИК 048073601, к/с 30101810300000000601, получатель ООО «ИФК «Авангард», ИНН 0278167330, КПП 027801001, ОГРН 1100280009675. </w:t>
      </w:r>
      <w:r w:rsidRPr="00C81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Pr="00C8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«Задаток для участия в торгах по лоту </w:t>
      </w:r>
      <w:r w:rsidR="001011DA" w:rsidRPr="00C8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Pr="00C8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_____»</w:t>
      </w:r>
      <w:r w:rsidRPr="00C813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8134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договора о задатке. Датой внесения задатка считается дата поступления денежных средств, перечисленных в качестве задатка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, на счет ОТ.</w:t>
      </w:r>
    </w:p>
    <w:p w14:paraId="38F5AC19" w14:textId="45EF99E4" w:rsidR="00A12716" w:rsidRPr="00A12716" w:rsidRDefault="00A12716" w:rsidP="00A12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Задаток за участие в ТППП составляет </w:t>
      </w:r>
      <w:r w:rsidR="00527FED" w:rsidRPr="005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1011DA" w:rsidRPr="005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 (</w:t>
      </w:r>
      <w:r w:rsidR="00527FED" w:rsidRPr="0052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пять</w:t>
      </w:r>
      <w:r w:rsidR="001011DA" w:rsidRPr="00101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процентов) 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начальной цены продажи соответствующего лота, </w:t>
      </w:r>
      <w:bookmarkStart w:id="2" w:name="_Hlk74669089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установленной для соответствующего периода ТППП</w:t>
      </w:r>
      <w:bookmarkEnd w:id="2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Датой внесения задатка считается дата поступления денежных средств, перечисленных в качестве задатка, на счет </w:t>
      </w:r>
      <w:r w:rsidR="001011D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Должника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D81F43" w14:textId="77777777" w:rsidR="00A12716" w:rsidRPr="00A12716" w:rsidRDefault="00A12716" w:rsidP="00A12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ТППП (далее - Договор), и договором о задатке можно ознакомиться на ЭТП, ЕФРСБ.</w:t>
      </w:r>
    </w:p>
    <w:p w14:paraId="5534218F" w14:textId="77777777" w:rsidR="00A12716" w:rsidRPr="00A12716" w:rsidRDefault="00A12716" w:rsidP="00A12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ТППП не позднее окончания срока подачи заявок на участие, направив об этом уведомление Оператору.</w:t>
      </w:r>
    </w:p>
    <w:p w14:paraId="4BF84B15" w14:textId="1591DCE7" w:rsidR="00A12716" w:rsidRPr="00A12716" w:rsidRDefault="00A12716" w:rsidP="00A12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торгов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="001011D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Должника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ТППП. Непоступление задатка на счет </w:t>
      </w:r>
      <w:r w:rsidR="001011DA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Должника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ТППП. Заявители, допущенные к участию в ТППП, признаются участниками ТППП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654032" w14:textId="77777777" w:rsidR="00A12716" w:rsidRPr="00A12716" w:rsidRDefault="00A12716" w:rsidP="00A12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ТППП 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3A5C704B" w14:textId="77777777" w:rsidR="00A12716" w:rsidRPr="00A12716" w:rsidRDefault="00A12716" w:rsidP="00A12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074CB495" w14:textId="77777777" w:rsidR="00A12716" w:rsidRPr="00A12716" w:rsidRDefault="00A12716" w:rsidP="00A12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4B8689C" w14:textId="77777777" w:rsidR="00A12716" w:rsidRPr="00A12716" w:rsidRDefault="00A12716" w:rsidP="00A12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5191F027" w14:textId="77777777" w:rsidR="00A12716" w:rsidRPr="00A12716" w:rsidRDefault="00A12716" w:rsidP="00A12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ФУ в течение 5 дней с даты подписания протокола о результатах ТППП направляет Победителю торгов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6B6ECF2" w14:textId="77777777" w:rsidR="00A12716" w:rsidRPr="00A12716" w:rsidRDefault="00A12716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дней с даты направления на адрес его электронной почты, указанный в заявке на участие в торгах, предложения заключить Договор, подписать Договор и не позднее 2 дней с даты подписания направить его ФУ. О факте подписания Договора Победитель любым доступным для него способом обязан немедленно уведомить ФУ. </w:t>
      </w:r>
      <w:proofErr w:type="spellStart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в течение 5 дней с даты его направления Победителю означает отказ (уклонение) Победителя от заключения Договора. Сумма внесенного Победителем торгов задатка засчитывается в счет цены приобретенного лота</w:t>
      </w:r>
    </w:p>
    <w:p w14:paraId="12ACE585" w14:textId="517F83EB" w:rsidR="00A12716" w:rsidRPr="00A12716" w:rsidRDefault="00A12716" w:rsidP="001011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Оплата по договору купли-продажи имущества должна быть осуществлена покупателем в течение 30 календарных дней со дня подписания этого договора по реквизитам:</w:t>
      </w:r>
      <w:r w:rsidRPr="00A12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1011DA" w:rsidRPr="001011D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ООО «ИФК «Авангард» (ИНН 0278167330, ОГРН 1100280009675)</w:t>
      </w:r>
      <w:r w:rsidR="00101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011DA" w:rsidRPr="001011DA">
        <w:rPr>
          <w:rFonts w:ascii="Times New Roman" w:eastAsia="Times New Roman" w:hAnsi="Times New Roman" w:cs="Times New Roman"/>
          <w:color w:val="000000"/>
          <w:sz w:val="24"/>
          <w:szCs w:val="24"/>
        </w:rPr>
        <w:t>р/</w:t>
      </w:r>
      <w:proofErr w:type="spellStart"/>
      <w:r w:rsidR="001011DA" w:rsidRPr="001011DA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1011DA" w:rsidRPr="00101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40702810306000032982 в Башкирское отделение №8598 Сбербанка России, БИК 048073601, к/с 30101810300000000601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. Сумма внесенного Победителем задатка засчитывается в счет цены приобретенного лота.</w:t>
      </w:r>
    </w:p>
    <w:p w14:paraId="0DEDDE7C" w14:textId="77777777" w:rsidR="00A12716" w:rsidRPr="00A12716" w:rsidRDefault="00A12716" w:rsidP="00A12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Договора, номер лота и дату проведения Торгов.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498C7434" w14:textId="683F1C16" w:rsidR="00A12716" w:rsidRPr="00A12716" w:rsidRDefault="00A12716" w:rsidP="00A12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Подачей заявки на участие в торгах покупатель подтверждает, что состояние имущества его устраивает и соответствует целям приобретения. Все риски, связанные с не ознакомлением с имуществом и отсутствием полной информации об имуществе в результате не ознакомления (не полного ознакомления) с имуществом несет покупатель, при таких обстоятельствах покупатель не вправе уклоняться от подписания акта приема-передачи имущества и оплаты в полном объеме.</w:t>
      </w:r>
    </w:p>
    <w:p w14:paraId="2C52D146" w14:textId="33BC0BB6" w:rsidR="00A12716" w:rsidRPr="00A12716" w:rsidRDefault="00A12716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и </w:t>
      </w:r>
      <w:r w:rsidR="00772D3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У не несут ответственность в случае невозможности личного ознакомления с имуществом по не зависящим от них причинам.</w:t>
      </w:r>
    </w:p>
    <w:p w14:paraId="003330DE" w14:textId="63CC7E2E" w:rsidR="00A12716" w:rsidRPr="00A12716" w:rsidRDefault="00A12716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sz w:val="24"/>
          <w:szCs w:val="24"/>
        </w:rPr>
        <w:t>Подробную и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нформацию об ознакомлении с имуществом можно получить у ОТ: в рабочие дни (</w:t>
      </w:r>
      <w:proofErr w:type="spellStart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пн-пт</w:t>
      </w:r>
      <w:proofErr w:type="spellEnd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</w:t>
      </w:r>
      <w:r w:rsidR="00772D3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:00 по 17:00 (время местное) по тел. +7(9</w:t>
      </w:r>
      <w:r w:rsidR="00A95DA8"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95DA8">
        <w:rPr>
          <w:rFonts w:ascii="Times New Roman" w:eastAsia="Times New Roman" w:hAnsi="Times New Roman" w:cs="Times New Roman"/>
          <w:color w:val="000000"/>
          <w:sz w:val="24"/>
          <w:szCs w:val="24"/>
        </w:rPr>
        <w:t>310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95DA8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95DA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+7 (343)3793555, направив запрос на </w:t>
      </w:r>
      <w:proofErr w:type="spellStart"/>
      <w:proofErr w:type="gramStart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эл.почту</w:t>
      </w:r>
      <w:proofErr w:type="spellEnd"/>
      <w:proofErr w:type="gramEnd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ekb@auction-house.ru</w:t>
      </w:r>
      <w:r w:rsidR="00772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E65E3C" w14:textId="1D60D4AE" w:rsidR="00A12716" w:rsidRDefault="00A12716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A12716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Pr="00A12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CBDEEB" w14:textId="4BCAC00F" w:rsidR="0088647A" w:rsidRDefault="0088647A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6D59E" w14:textId="1EADE3E5" w:rsidR="008B5287" w:rsidRDefault="008B5287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C8556" w14:textId="4B63F01C" w:rsidR="008B5287" w:rsidRDefault="008B5287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FF4108" w14:textId="026EA81A" w:rsidR="008B5287" w:rsidRDefault="008B5287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3398E7" w14:textId="587DBD3F" w:rsidR="008B5287" w:rsidRDefault="008B5287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1F6DF" w14:textId="13F8B2D0" w:rsidR="008B5287" w:rsidRDefault="008B5287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09B52" w14:textId="178376C0" w:rsidR="008B5287" w:rsidRDefault="008B5287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6F750D" w14:textId="33EA2A46" w:rsidR="008B5287" w:rsidRDefault="008B5287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47BE6" w14:textId="5EF1F06F" w:rsidR="008B5287" w:rsidRDefault="008B5287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1AFEA" w14:textId="77777777" w:rsidR="008B5287" w:rsidRDefault="008B5287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E4F8B" w14:textId="180E47DD" w:rsidR="0088647A" w:rsidRDefault="0088647A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E79DE2" w14:textId="2EA0D493" w:rsidR="0088647A" w:rsidRDefault="0088647A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7CD69" w14:textId="49E9037D" w:rsidR="0088647A" w:rsidRDefault="0088647A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Графики снижения</w:t>
      </w:r>
    </w:p>
    <w:p w14:paraId="0B37B41F" w14:textId="77777777" w:rsidR="0088647A" w:rsidRPr="00A12716" w:rsidRDefault="0088647A" w:rsidP="00A12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5B757" w14:textId="77777777" w:rsidR="0088647A" w:rsidRPr="0088647A" w:rsidRDefault="0088647A" w:rsidP="0088647A">
      <w:pPr>
        <w:tabs>
          <w:tab w:val="left" w:pos="1134"/>
        </w:tabs>
        <w:autoSpaceDE/>
        <w:autoSpaceDN/>
        <w:adjustRightInd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17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837"/>
        <w:gridCol w:w="1843"/>
        <w:gridCol w:w="1842"/>
        <w:gridCol w:w="1985"/>
        <w:gridCol w:w="1559"/>
      </w:tblGrid>
      <w:tr w:rsidR="005B2BB2" w:rsidRPr="0088647A" w14:paraId="38A6AE06" w14:textId="12CFCBB2" w:rsidTr="005B2BB2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79A5" w14:textId="77777777" w:rsidR="005B2BB2" w:rsidRPr="0088647A" w:rsidRDefault="005B2BB2" w:rsidP="0088647A">
            <w:pPr>
              <w:tabs>
                <w:tab w:val="left" w:pos="1134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647A">
              <w:rPr>
                <w:rFonts w:ascii="Times New Roman" w:eastAsia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7E4A" w14:textId="77777777" w:rsidR="005B2BB2" w:rsidRPr="0088647A" w:rsidRDefault="005B2BB2" w:rsidP="0088647A">
            <w:pPr>
              <w:tabs>
                <w:tab w:val="left" w:pos="1134"/>
              </w:tabs>
              <w:autoSpaceDE/>
              <w:autoSpaceDN/>
              <w:adjustRightInd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647A">
              <w:rPr>
                <w:rFonts w:ascii="Times New Roman" w:eastAsia="Times New Roman" w:hAnsi="Times New Roman" w:cs="Times New Roman"/>
                <w:b/>
                <w:bCs/>
              </w:rPr>
              <w:t>Дебитор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4B1E" w14:textId="4122E032" w:rsidR="005B2BB2" w:rsidRPr="0088647A" w:rsidRDefault="005B2BB2" w:rsidP="0088647A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Начало периода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654C" w14:textId="20D54645" w:rsidR="005B2BB2" w:rsidRPr="0088647A" w:rsidRDefault="005B2BB2" w:rsidP="0088647A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Окончание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AA52" w14:textId="2C2E5B68" w:rsidR="005B2BB2" w:rsidRPr="0088647A" w:rsidRDefault="005B2BB2" w:rsidP="0088647A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647A">
              <w:rPr>
                <w:rFonts w:ascii="Times New Roman" w:eastAsia="Times New Roman" w:hAnsi="Times New Roman" w:cs="Times New Roman"/>
                <w:b/>
                <w:bCs/>
              </w:rPr>
              <w:t>Цена на периоде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1F5D" w14:textId="72B4BCBA" w:rsidR="005B2BB2" w:rsidRPr="0088647A" w:rsidRDefault="005B2BB2" w:rsidP="0088647A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647A">
              <w:rPr>
                <w:rFonts w:ascii="Times New Roman" w:eastAsia="Times New Roman" w:hAnsi="Times New Roman" w:cs="Times New Roman"/>
                <w:b/>
                <w:bCs/>
              </w:rPr>
              <w:t>Сумма задатка (руб.)</w:t>
            </w:r>
          </w:p>
        </w:tc>
      </w:tr>
      <w:tr w:rsidR="005B2BB2" w:rsidRPr="0088647A" w14:paraId="354DE066" w14:textId="6EF0E7E9" w:rsidTr="005B2B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CF8B8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E86C7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eastAsia="Times New Roman" w:hAnsi="Times New Roman" w:cs="Times New Roman"/>
              </w:rPr>
              <w:t>ООО «БПК им. М. Гафури» (ИНН 0263012454)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A1071" w14:textId="7DA0D968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9FAA2" w14:textId="6543521B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22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CAF" w14:textId="1E4555CF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11F7A">
              <w:t>420 221,77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DBD46" w14:textId="775E8B05" w:rsidR="005B2BB2" w:rsidRPr="00111F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</w:pPr>
            <w:r>
              <w:rPr>
                <w:color w:val="262626"/>
              </w:rPr>
              <w:t>21 011,09</w:t>
            </w:r>
          </w:p>
        </w:tc>
      </w:tr>
      <w:tr w:rsidR="005B2BB2" w:rsidRPr="0088647A" w14:paraId="4F784ABB" w14:textId="6352E1FF" w:rsidTr="005B2B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6806D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98122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38B7A" w14:textId="40FB5D67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22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B0D9" w14:textId="7BB2EA7C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29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AF1A" w14:textId="5901B711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11F7A">
              <w:t>390 806,25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4DCFC" w14:textId="30F6DC23" w:rsidR="005B2BB2" w:rsidRPr="00111F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</w:pPr>
            <w:r>
              <w:rPr>
                <w:color w:val="262626"/>
              </w:rPr>
              <w:t>19 540,31</w:t>
            </w:r>
          </w:p>
        </w:tc>
      </w:tr>
      <w:tr w:rsidR="005B2BB2" w:rsidRPr="0088647A" w14:paraId="059D3190" w14:textId="1E8E9839" w:rsidTr="005B2B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7C61E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85319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3D69E" w14:textId="71127A35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29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</w:t>
            </w:r>
            <w:r>
              <w:rPr>
                <w:rFonts w:ascii="Times New Roman" w:hAnsi="Times New Roman" w:cs="Times New Roman"/>
                <w:color w:val="262626"/>
              </w:rPr>
              <w:t>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39BE" w14:textId="51DA7E23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05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3C6" w14:textId="6A485096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11F7A">
              <w:t>361 390,72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2931A" w14:textId="76BFF60A" w:rsidR="005B2BB2" w:rsidRPr="00111F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</w:pPr>
            <w:r>
              <w:rPr>
                <w:color w:val="262626"/>
              </w:rPr>
              <w:t>18 069,54</w:t>
            </w:r>
          </w:p>
        </w:tc>
      </w:tr>
      <w:tr w:rsidR="005B2BB2" w:rsidRPr="0088647A" w14:paraId="19B54DF5" w14:textId="498248D3" w:rsidTr="005B2B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30520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89616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2362" w14:textId="313AB8F6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05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90A0" w14:textId="09ACC9BA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12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3CC4" w14:textId="3DC1C595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11F7A">
              <w:t>331 975,20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0B493" w14:textId="164954E4" w:rsidR="005B2BB2" w:rsidRPr="00111F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</w:pPr>
            <w:r>
              <w:rPr>
                <w:color w:val="262626"/>
              </w:rPr>
              <w:t>16 598,76</w:t>
            </w:r>
          </w:p>
        </w:tc>
      </w:tr>
      <w:tr w:rsidR="005B2BB2" w:rsidRPr="0088647A" w14:paraId="06ED9F0C" w14:textId="358C30C9" w:rsidTr="005B2B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C6BDF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328DF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63C71" w14:textId="2414AC44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12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E06C6" w14:textId="57B634CD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19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A765" w14:textId="35D4866C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111F7A">
              <w:t>302 559,67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87080" w14:textId="3D7C4996" w:rsidR="005B2BB2" w:rsidRPr="00111F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</w:pPr>
            <w:r>
              <w:rPr>
                <w:color w:val="262626"/>
              </w:rPr>
              <w:t>15 127,98</w:t>
            </w:r>
          </w:p>
        </w:tc>
      </w:tr>
      <w:tr w:rsidR="005B2BB2" w:rsidRPr="0088647A" w14:paraId="5515CBFF" w14:textId="4CEF1C94" w:rsidTr="005B2B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4F479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3A425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eastAsia="Times New Roman" w:hAnsi="Times New Roman" w:cs="Times New Roman"/>
              </w:rPr>
              <w:t>ООО СХП «Урал» (ИНН 0261026268)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4E658" w14:textId="65D8F8ED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95A9" w14:textId="5CCBD2C4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22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A3A6" w14:textId="67E86F24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B0A1A">
              <w:t>2 261 857,97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83E19" w14:textId="366B31D6" w:rsidR="005B2BB2" w:rsidRPr="006B0A1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</w:pPr>
            <w:r>
              <w:rPr>
                <w:color w:val="262626"/>
              </w:rPr>
              <w:t>113 092,90</w:t>
            </w:r>
          </w:p>
        </w:tc>
      </w:tr>
      <w:tr w:rsidR="005B2BB2" w:rsidRPr="0088647A" w14:paraId="0DFD9E8F" w14:textId="7EE300DF" w:rsidTr="005B2B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FD492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AC432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2DC44" w14:textId="433A7FAB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22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788B" w14:textId="651ABA55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29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D07A" w14:textId="2BDA77F8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B0A1A">
              <w:t>2 103 527,91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56944" w14:textId="0D7CCE0B" w:rsidR="005B2BB2" w:rsidRPr="006B0A1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</w:pPr>
            <w:r>
              <w:rPr>
                <w:color w:val="262626"/>
              </w:rPr>
              <w:t>105 176,40</w:t>
            </w:r>
          </w:p>
        </w:tc>
      </w:tr>
      <w:tr w:rsidR="005B2BB2" w:rsidRPr="0088647A" w14:paraId="03FC2B27" w14:textId="15C43218" w:rsidTr="005B2B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87D50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C3ABC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A551F" w14:textId="28AEAB56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29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</w:t>
            </w:r>
            <w:r>
              <w:rPr>
                <w:rFonts w:ascii="Times New Roman" w:hAnsi="Times New Roman" w:cs="Times New Roman"/>
                <w:color w:val="262626"/>
              </w:rPr>
              <w:t>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5F319" w14:textId="3EFAAD63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05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5ED4" w14:textId="66E30E84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B0A1A">
              <w:t>1 945 197,85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274C6" w14:textId="7DF262E0" w:rsidR="005B2BB2" w:rsidRPr="006B0A1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</w:pPr>
            <w:r>
              <w:rPr>
                <w:color w:val="262626"/>
              </w:rPr>
              <w:t>97 259,89</w:t>
            </w:r>
          </w:p>
        </w:tc>
      </w:tr>
      <w:tr w:rsidR="005B2BB2" w:rsidRPr="0088647A" w14:paraId="76070035" w14:textId="1906904C" w:rsidTr="005B2B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018A8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EECA8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6DA1" w14:textId="29DB8032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05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E8D91" w14:textId="6027BDBE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12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829F" w14:textId="2CCF12A8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B0A1A">
              <w:t>1 786 867,80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A6836" w14:textId="5781C6FE" w:rsidR="005B2BB2" w:rsidRPr="006B0A1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</w:pPr>
            <w:r>
              <w:rPr>
                <w:color w:val="262626"/>
              </w:rPr>
              <w:t>89 343,39</w:t>
            </w:r>
          </w:p>
        </w:tc>
      </w:tr>
      <w:tr w:rsidR="005B2BB2" w:rsidRPr="0088647A" w14:paraId="7D16AC12" w14:textId="74DCA6B9" w:rsidTr="005B2B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FDF07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BC710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DDA6" w14:textId="76410620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12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330A1" w14:textId="659DB5A9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19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6B4" w14:textId="1793E5C7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6B0A1A">
              <w:t>1 628 537,74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4EF82" w14:textId="4B4A2C18" w:rsidR="005B2BB2" w:rsidRPr="006B0A1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</w:pPr>
            <w:r>
              <w:rPr>
                <w:color w:val="262626"/>
              </w:rPr>
              <w:t>81 426,89</w:t>
            </w:r>
          </w:p>
        </w:tc>
      </w:tr>
      <w:tr w:rsidR="005B2BB2" w:rsidRPr="0088647A" w14:paraId="593D9226" w14:textId="3F3377F9" w:rsidTr="005B2B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2306D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8AB21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  <w:proofErr w:type="spellStart"/>
            <w:r w:rsidRPr="0088647A">
              <w:rPr>
                <w:rFonts w:ascii="Times New Roman" w:eastAsia="Times New Roman" w:hAnsi="Times New Roman" w:cs="Times New Roman"/>
              </w:rPr>
              <w:t>Латипов</w:t>
            </w:r>
            <w:proofErr w:type="spellEnd"/>
            <w:r w:rsidRPr="008864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8647A">
              <w:rPr>
                <w:rFonts w:ascii="Times New Roman" w:eastAsia="Times New Roman" w:hAnsi="Times New Roman" w:cs="Times New Roman"/>
              </w:rPr>
              <w:t>Адикар</w:t>
            </w:r>
            <w:proofErr w:type="spellEnd"/>
            <w:r w:rsidRPr="008864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8647A">
              <w:rPr>
                <w:rFonts w:ascii="Times New Roman" w:eastAsia="Times New Roman" w:hAnsi="Times New Roman" w:cs="Times New Roman"/>
              </w:rPr>
              <w:t>Галиаскарович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8B86B" w14:textId="3ECB4D12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10E6" w14:textId="13E28FDE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22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7C6B4" w14:textId="128FAED8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262626"/>
              </w:rPr>
              <w:t>267 277,51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E52B7" w14:textId="22FFE4BA" w:rsidR="005B2BB2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color w:val="262626"/>
              </w:rPr>
            </w:pPr>
            <w:r>
              <w:rPr>
                <w:color w:val="262626"/>
              </w:rPr>
              <w:t>13 363,88</w:t>
            </w:r>
          </w:p>
        </w:tc>
      </w:tr>
      <w:tr w:rsidR="005B2BB2" w:rsidRPr="0088647A" w14:paraId="4555AF5A" w14:textId="5308065A" w:rsidTr="005B2B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C9B7D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5E287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17C57" w14:textId="5E2F8620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22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34A75" w14:textId="1329C38F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29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BCD35" w14:textId="034EACD8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262626"/>
              </w:rPr>
              <w:t>248 568,08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89CA9" w14:textId="2A5EEB0B" w:rsidR="005B2BB2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color w:val="262626"/>
              </w:rPr>
            </w:pPr>
            <w:r>
              <w:rPr>
                <w:color w:val="262626"/>
              </w:rPr>
              <w:t>12 428,40</w:t>
            </w:r>
          </w:p>
        </w:tc>
      </w:tr>
      <w:tr w:rsidR="005B2BB2" w:rsidRPr="0088647A" w14:paraId="2D867877" w14:textId="77CEE3CC" w:rsidTr="005B2B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4E32B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BA970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80C7B" w14:textId="676EE525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29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</w:t>
            </w:r>
            <w:r>
              <w:rPr>
                <w:rFonts w:ascii="Times New Roman" w:hAnsi="Times New Roman" w:cs="Times New Roman"/>
                <w:color w:val="262626"/>
              </w:rPr>
              <w:t>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A033D" w14:textId="1D9086B1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05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38A38" w14:textId="3ED87CE3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262626"/>
              </w:rPr>
              <w:t>229 858,66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5F23C" w14:textId="1E1D1515" w:rsidR="005B2BB2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color w:val="262626"/>
              </w:rPr>
            </w:pPr>
            <w:r>
              <w:rPr>
                <w:color w:val="262626"/>
              </w:rPr>
              <w:t>11 492,93</w:t>
            </w:r>
          </w:p>
        </w:tc>
      </w:tr>
      <w:tr w:rsidR="005B2BB2" w:rsidRPr="0088647A" w14:paraId="1147D8D0" w14:textId="1A2ABBA5" w:rsidTr="005B2B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82B0D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83F95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3EE89" w14:textId="2ECBC904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05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11766" w14:textId="16B7A3D1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12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2F97A" w14:textId="1356645D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262626"/>
              </w:rPr>
              <w:t>211 149,23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D663B" w14:textId="792EA790" w:rsidR="005B2BB2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color w:val="262626"/>
              </w:rPr>
            </w:pPr>
            <w:r>
              <w:rPr>
                <w:color w:val="262626"/>
              </w:rPr>
              <w:t>10 557,46</w:t>
            </w:r>
          </w:p>
        </w:tc>
      </w:tr>
      <w:tr w:rsidR="005B2BB2" w:rsidRPr="0088647A" w14:paraId="56350AD5" w14:textId="23F7D59A" w:rsidTr="005B2B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55731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EAC0C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71299" w14:textId="0BB9B1EF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12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3AB04" w14:textId="0D41AC32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19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16727" w14:textId="47190DC5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262626"/>
              </w:rPr>
              <w:t>192 439,81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A4BA2" w14:textId="49E1A84E" w:rsidR="005B2BB2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color w:val="262626"/>
              </w:rPr>
            </w:pPr>
            <w:r>
              <w:rPr>
                <w:color w:val="262626"/>
              </w:rPr>
              <w:t>9 621,99</w:t>
            </w:r>
          </w:p>
        </w:tc>
      </w:tr>
      <w:tr w:rsidR="005B2BB2" w:rsidRPr="0088647A" w14:paraId="04D2C136" w14:textId="01D3A517" w:rsidTr="005B2BB2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D4104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40953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 w:rsidRPr="0088647A">
              <w:rPr>
                <w:rFonts w:ascii="Times New Roman" w:eastAsia="Times New Roman" w:hAnsi="Times New Roman" w:cs="Times New Roman"/>
              </w:rPr>
              <w:t>Ишсталь</w:t>
            </w:r>
            <w:proofErr w:type="spellEnd"/>
            <w:r w:rsidRPr="0088647A">
              <w:rPr>
                <w:rFonts w:ascii="Times New Roman" w:eastAsia="Times New Roman" w:hAnsi="Times New Roman" w:cs="Times New Roman"/>
              </w:rPr>
              <w:t>» (ИНН 0261019790)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40236" w14:textId="31A43C9E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90F8" w14:textId="62A11173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22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58B9D" w14:textId="094D09EE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262626"/>
              </w:rPr>
              <w:t>140 296,77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10A2B" w14:textId="0EDC956A" w:rsidR="005B2BB2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color w:val="262626"/>
              </w:rPr>
            </w:pPr>
            <w:r>
              <w:rPr>
                <w:color w:val="262626"/>
              </w:rPr>
              <w:t>7 014,84</w:t>
            </w:r>
          </w:p>
        </w:tc>
      </w:tr>
      <w:tr w:rsidR="005B2BB2" w:rsidRPr="0088647A" w14:paraId="7A82D3DE" w14:textId="1E9FF0E9" w:rsidTr="005B2B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AD6B6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BDBE4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D2E0" w14:textId="784715A2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22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E7CB6" w14:textId="12E4D052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29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5CC83" w14:textId="61DC3F1D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262626"/>
              </w:rPr>
              <w:t>130 476,00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9EA97" w14:textId="7438DBDD" w:rsidR="005B2BB2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color w:val="262626"/>
              </w:rPr>
            </w:pPr>
            <w:r>
              <w:rPr>
                <w:color w:val="262626"/>
              </w:rPr>
              <w:t>6 523,80</w:t>
            </w:r>
          </w:p>
        </w:tc>
      </w:tr>
      <w:tr w:rsidR="005B2BB2" w:rsidRPr="0088647A" w14:paraId="34E2A2A1" w14:textId="40D99BCA" w:rsidTr="005B2B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6E065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B26BC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F58AB" w14:textId="1FBEAF89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29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08</w:t>
            </w:r>
            <w:r w:rsidRPr="0088647A">
              <w:rPr>
                <w:rFonts w:ascii="Times New Roman" w:hAnsi="Times New Roman" w:cs="Times New Roman"/>
                <w:color w:val="262626"/>
              </w:rPr>
              <w:t>.20</w:t>
            </w:r>
            <w:r>
              <w:rPr>
                <w:rFonts w:ascii="Times New Roman" w:hAnsi="Times New Roman" w:cs="Times New Roman"/>
                <w:color w:val="262626"/>
              </w:rPr>
              <w:t>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46B8" w14:textId="2D22328A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05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986CA" w14:textId="731A60FB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262626"/>
              </w:rPr>
              <w:t>120 655,22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A74D0" w14:textId="77A73931" w:rsidR="005B2BB2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color w:val="262626"/>
              </w:rPr>
            </w:pPr>
            <w:r>
              <w:rPr>
                <w:color w:val="262626"/>
              </w:rPr>
              <w:t>6 032,76</w:t>
            </w:r>
          </w:p>
        </w:tc>
      </w:tr>
      <w:tr w:rsidR="005B2BB2" w:rsidRPr="0088647A" w14:paraId="6F68756C" w14:textId="18A04700" w:rsidTr="005B2B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5BDC5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E331E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DA31A" w14:textId="69C39671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05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</w:t>
            </w:r>
            <w:r>
              <w:rPr>
                <w:rFonts w:ascii="Times New Roman" w:hAnsi="Times New Roman" w:cs="Times New Roman"/>
                <w:color w:val="262626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84EB9" w14:textId="3EB3FFD3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12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6DC22" w14:textId="610D7D49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262626"/>
              </w:rPr>
              <w:t>110 834,45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09328" w14:textId="66814341" w:rsidR="005B2BB2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color w:val="262626"/>
              </w:rPr>
            </w:pPr>
            <w:r>
              <w:rPr>
                <w:color w:val="262626"/>
              </w:rPr>
              <w:t>5 541,72</w:t>
            </w:r>
          </w:p>
        </w:tc>
      </w:tr>
      <w:tr w:rsidR="005B2BB2" w:rsidRPr="0088647A" w14:paraId="6DEE9582" w14:textId="77AA3C4C" w:rsidTr="005B2BB2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D9C35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E6D5B" w14:textId="77777777" w:rsidR="005B2BB2" w:rsidRPr="0088647A" w:rsidRDefault="005B2BB2" w:rsidP="005B2BB2">
            <w:pPr>
              <w:tabs>
                <w:tab w:val="left" w:pos="22"/>
              </w:tabs>
              <w:autoSpaceDE/>
              <w:autoSpaceDN/>
              <w:adjustRightInd/>
              <w:ind w:firstLine="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794B6" w14:textId="710720F7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12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D5192" w14:textId="463A4548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88647A">
              <w:rPr>
                <w:rFonts w:ascii="Times New Roman" w:hAnsi="Times New Roman" w:cs="Times New Roman"/>
                <w:color w:val="262626"/>
              </w:rPr>
              <w:t xml:space="preserve">10:00 </w:t>
            </w:r>
            <w:r>
              <w:rPr>
                <w:rFonts w:ascii="Times New Roman" w:hAnsi="Times New Roman" w:cs="Times New Roman"/>
                <w:color w:val="262626"/>
              </w:rPr>
              <w:t>19</w:t>
            </w:r>
            <w:r w:rsidRPr="0088647A">
              <w:rPr>
                <w:rFonts w:ascii="Times New Roman" w:hAnsi="Times New Roman" w:cs="Times New Roman"/>
                <w:color w:val="262626"/>
              </w:rPr>
              <w:t>.</w:t>
            </w:r>
            <w:r>
              <w:rPr>
                <w:rFonts w:ascii="Times New Roman" w:hAnsi="Times New Roman" w:cs="Times New Roman"/>
                <w:color w:val="262626"/>
              </w:rPr>
              <w:t>09</w:t>
            </w:r>
            <w:r w:rsidRPr="0088647A">
              <w:rPr>
                <w:rFonts w:ascii="Times New Roman" w:hAnsi="Times New Roman" w:cs="Times New Roman"/>
                <w:color w:val="262626"/>
              </w:rPr>
              <w:t>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0D352" w14:textId="392F4A93" w:rsidR="005B2BB2" w:rsidRPr="0088647A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color w:val="262626"/>
              </w:rPr>
              <w:t>101 013,67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8167C" w14:textId="26CEB705" w:rsidR="005B2BB2" w:rsidRDefault="005B2BB2" w:rsidP="005B2BB2">
            <w:pPr>
              <w:tabs>
                <w:tab w:val="left" w:pos="0"/>
              </w:tabs>
              <w:autoSpaceDE/>
              <w:autoSpaceDN/>
              <w:adjustRightInd/>
              <w:jc w:val="center"/>
              <w:rPr>
                <w:color w:val="262626"/>
              </w:rPr>
            </w:pPr>
            <w:r>
              <w:rPr>
                <w:color w:val="262626"/>
              </w:rPr>
              <w:t>5 050,68</w:t>
            </w:r>
          </w:p>
        </w:tc>
      </w:tr>
    </w:tbl>
    <w:p w14:paraId="5825FA9B" w14:textId="40003279" w:rsidR="00C53749" w:rsidRPr="00EE63BA" w:rsidRDefault="00C53749" w:rsidP="0088647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53749" w:rsidRPr="00EE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7854475">
    <w:abstractNumId w:val="7"/>
  </w:num>
  <w:num w:numId="2" w16cid:durableId="1242057953">
    <w:abstractNumId w:val="14"/>
  </w:num>
  <w:num w:numId="3" w16cid:durableId="798377851">
    <w:abstractNumId w:val="11"/>
  </w:num>
  <w:num w:numId="4" w16cid:durableId="980963520">
    <w:abstractNumId w:val="15"/>
  </w:num>
  <w:num w:numId="5" w16cid:durableId="1889141037">
    <w:abstractNumId w:val="5"/>
  </w:num>
  <w:num w:numId="6" w16cid:durableId="263877918">
    <w:abstractNumId w:val="3"/>
  </w:num>
  <w:num w:numId="7" w16cid:durableId="2019112319">
    <w:abstractNumId w:val="4"/>
  </w:num>
  <w:num w:numId="8" w16cid:durableId="626661810">
    <w:abstractNumId w:val="1"/>
  </w:num>
  <w:num w:numId="9" w16cid:durableId="1419017375">
    <w:abstractNumId w:val="8"/>
  </w:num>
  <w:num w:numId="10" w16cid:durableId="977614390">
    <w:abstractNumId w:val="10"/>
  </w:num>
  <w:num w:numId="11" w16cid:durableId="1270041110">
    <w:abstractNumId w:val="12"/>
  </w:num>
  <w:num w:numId="12" w16cid:durableId="451022311">
    <w:abstractNumId w:val="0"/>
  </w:num>
  <w:num w:numId="13" w16cid:durableId="664280145">
    <w:abstractNumId w:val="9"/>
  </w:num>
  <w:num w:numId="14" w16cid:durableId="36666596">
    <w:abstractNumId w:val="6"/>
  </w:num>
  <w:num w:numId="15" w16cid:durableId="1578633807">
    <w:abstractNumId w:val="13"/>
  </w:num>
  <w:num w:numId="16" w16cid:durableId="118424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EA6"/>
    <w:rsid w:val="00001359"/>
    <w:rsid w:val="000420FE"/>
    <w:rsid w:val="00072F86"/>
    <w:rsid w:val="000E27E7"/>
    <w:rsid w:val="000F67D0"/>
    <w:rsid w:val="000F782A"/>
    <w:rsid w:val="001011DA"/>
    <w:rsid w:val="00142C54"/>
    <w:rsid w:val="00144936"/>
    <w:rsid w:val="00160027"/>
    <w:rsid w:val="00161F96"/>
    <w:rsid w:val="001708DC"/>
    <w:rsid w:val="001743C2"/>
    <w:rsid w:val="0017469E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44AB3"/>
    <w:rsid w:val="002474D0"/>
    <w:rsid w:val="0025608B"/>
    <w:rsid w:val="00267776"/>
    <w:rsid w:val="002D21EA"/>
    <w:rsid w:val="002D3014"/>
    <w:rsid w:val="0031156B"/>
    <w:rsid w:val="003154D9"/>
    <w:rsid w:val="0034218C"/>
    <w:rsid w:val="00344219"/>
    <w:rsid w:val="003720A3"/>
    <w:rsid w:val="00396672"/>
    <w:rsid w:val="003B2D37"/>
    <w:rsid w:val="003B432B"/>
    <w:rsid w:val="003C0C02"/>
    <w:rsid w:val="003D71A1"/>
    <w:rsid w:val="003F2153"/>
    <w:rsid w:val="0040028D"/>
    <w:rsid w:val="00401645"/>
    <w:rsid w:val="0040536B"/>
    <w:rsid w:val="0043045D"/>
    <w:rsid w:val="00437256"/>
    <w:rsid w:val="00440D4B"/>
    <w:rsid w:val="00485FFC"/>
    <w:rsid w:val="0049312A"/>
    <w:rsid w:val="004A554B"/>
    <w:rsid w:val="004B38E3"/>
    <w:rsid w:val="004D1A3F"/>
    <w:rsid w:val="004F7F7B"/>
    <w:rsid w:val="00507F73"/>
    <w:rsid w:val="00516C38"/>
    <w:rsid w:val="00522FAC"/>
    <w:rsid w:val="00527FED"/>
    <w:rsid w:val="0054162F"/>
    <w:rsid w:val="005457F0"/>
    <w:rsid w:val="00554B2D"/>
    <w:rsid w:val="0057555C"/>
    <w:rsid w:val="00576ED6"/>
    <w:rsid w:val="00594A83"/>
    <w:rsid w:val="00595369"/>
    <w:rsid w:val="005B2BB2"/>
    <w:rsid w:val="005D2DDF"/>
    <w:rsid w:val="005E2DA9"/>
    <w:rsid w:val="005F18AE"/>
    <w:rsid w:val="006271D4"/>
    <w:rsid w:val="006339AF"/>
    <w:rsid w:val="00634E20"/>
    <w:rsid w:val="0063677A"/>
    <w:rsid w:val="006715B7"/>
    <w:rsid w:val="00672859"/>
    <w:rsid w:val="006912DB"/>
    <w:rsid w:val="006B1892"/>
    <w:rsid w:val="006B4690"/>
    <w:rsid w:val="006F0DF9"/>
    <w:rsid w:val="006F2D19"/>
    <w:rsid w:val="00717A9F"/>
    <w:rsid w:val="00736A36"/>
    <w:rsid w:val="00736C9D"/>
    <w:rsid w:val="0075048B"/>
    <w:rsid w:val="0076516D"/>
    <w:rsid w:val="007679DC"/>
    <w:rsid w:val="00772D3D"/>
    <w:rsid w:val="007872D2"/>
    <w:rsid w:val="007B6D49"/>
    <w:rsid w:val="007C35DF"/>
    <w:rsid w:val="007D321E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8647A"/>
    <w:rsid w:val="008B2921"/>
    <w:rsid w:val="008B5287"/>
    <w:rsid w:val="008D0D4B"/>
    <w:rsid w:val="008D5838"/>
    <w:rsid w:val="008E111F"/>
    <w:rsid w:val="008E1CDC"/>
    <w:rsid w:val="009024E6"/>
    <w:rsid w:val="00903374"/>
    <w:rsid w:val="00935C3E"/>
    <w:rsid w:val="0096691B"/>
    <w:rsid w:val="0097236A"/>
    <w:rsid w:val="00993C49"/>
    <w:rsid w:val="009A29C7"/>
    <w:rsid w:val="009B7CBF"/>
    <w:rsid w:val="009C6500"/>
    <w:rsid w:val="009D26C4"/>
    <w:rsid w:val="009D6766"/>
    <w:rsid w:val="00A07D93"/>
    <w:rsid w:val="00A12716"/>
    <w:rsid w:val="00A32C3C"/>
    <w:rsid w:val="00A43773"/>
    <w:rsid w:val="00A57BC7"/>
    <w:rsid w:val="00A739BA"/>
    <w:rsid w:val="00A94905"/>
    <w:rsid w:val="00A95DA8"/>
    <w:rsid w:val="00AB110B"/>
    <w:rsid w:val="00AC1521"/>
    <w:rsid w:val="00AD7975"/>
    <w:rsid w:val="00B0260A"/>
    <w:rsid w:val="00B13EA7"/>
    <w:rsid w:val="00B265CD"/>
    <w:rsid w:val="00B350D2"/>
    <w:rsid w:val="00B4122B"/>
    <w:rsid w:val="00B45D51"/>
    <w:rsid w:val="00B50A88"/>
    <w:rsid w:val="00B64385"/>
    <w:rsid w:val="00B64B3E"/>
    <w:rsid w:val="00B72FD2"/>
    <w:rsid w:val="00B81106"/>
    <w:rsid w:val="00B85AA5"/>
    <w:rsid w:val="00B93ACA"/>
    <w:rsid w:val="00BB1FEE"/>
    <w:rsid w:val="00BC7B2C"/>
    <w:rsid w:val="00BD3650"/>
    <w:rsid w:val="00BE754D"/>
    <w:rsid w:val="00C11002"/>
    <w:rsid w:val="00C11014"/>
    <w:rsid w:val="00C14AB3"/>
    <w:rsid w:val="00C24E1B"/>
    <w:rsid w:val="00C27746"/>
    <w:rsid w:val="00C32DA4"/>
    <w:rsid w:val="00C44945"/>
    <w:rsid w:val="00C53749"/>
    <w:rsid w:val="00C8134A"/>
    <w:rsid w:val="00C830F3"/>
    <w:rsid w:val="00C8652B"/>
    <w:rsid w:val="00CA71D2"/>
    <w:rsid w:val="00CB37D2"/>
    <w:rsid w:val="00CB6DB6"/>
    <w:rsid w:val="00CE2507"/>
    <w:rsid w:val="00CF11E1"/>
    <w:rsid w:val="00D04D3F"/>
    <w:rsid w:val="00D079FD"/>
    <w:rsid w:val="00D82249"/>
    <w:rsid w:val="00D91178"/>
    <w:rsid w:val="00D91CF9"/>
    <w:rsid w:val="00DB0A7D"/>
    <w:rsid w:val="00DE09DB"/>
    <w:rsid w:val="00E12FAC"/>
    <w:rsid w:val="00E17893"/>
    <w:rsid w:val="00E179A9"/>
    <w:rsid w:val="00E40C61"/>
    <w:rsid w:val="00E441FA"/>
    <w:rsid w:val="00E751E3"/>
    <w:rsid w:val="00E7523A"/>
    <w:rsid w:val="00EA134E"/>
    <w:rsid w:val="00EC6BB8"/>
    <w:rsid w:val="00ED33AD"/>
    <w:rsid w:val="00ED46C1"/>
    <w:rsid w:val="00EE0265"/>
    <w:rsid w:val="00EE1337"/>
    <w:rsid w:val="00EE63AE"/>
    <w:rsid w:val="00EE63BA"/>
    <w:rsid w:val="00EF116A"/>
    <w:rsid w:val="00F1077F"/>
    <w:rsid w:val="00F22A60"/>
    <w:rsid w:val="00F323D6"/>
    <w:rsid w:val="00F349F2"/>
    <w:rsid w:val="00F43B4D"/>
    <w:rsid w:val="00F5554D"/>
    <w:rsid w:val="00F55A39"/>
    <w:rsid w:val="00FA683D"/>
    <w:rsid w:val="00FB56BA"/>
    <w:rsid w:val="00FE5418"/>
    <w:rsid w:val="00FE5C00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next w:val="afff"/>
    <w:uiPriority w:val="39"/>
    <w:rsid w:val="00886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Дьякова Юлия Владимировна</cp:lastModifiedBy>
  <cp:revision>22</cp:revision>
  <cp:lastPrinted>2019-07-08T08:38:00Z</cp:lastPrinted>
  <dcterms:created xsi:type="dcterms:W3CDTF">2021-11-23T10:44:00Z</dcterms:created>
  <dcterms:modified xsi:type="dcterms:W3CDTF">2022-08-01T10:10:00Z</dcterms:modified>
</cp:coreProperties>
</file>