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13AA128" w:rsidR="00E41D4C" w:rsidRPr="00B141BB" w:rsidRDefault="004A60C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A60CD">
        <w:rPr>
          <w:rFonts w:ascii="Times New Roman" w:hAnsi="Times New Roman" w:cs="Times New Roman"/>
          <w:color w:val="000000"/>
          <w:sz w:val="24"/>
          <w:szCs w:val="24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1B060C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- 2 963,29 руб.;</w:t>
      </w:r>
    </w:p>
    <w:p w14:paraId="74C3D10C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2 -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- 4 549,17 руб.;</w:t>
      </w:r>
    </w:p>
    <w:p w14:paraId="1737BFA2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- 5 564,26 руб.;</w:t>
      </w:r>
    </w:p>
    <w:p w14:paraId="50BF7082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4 - Банкомат NCR PERSONAS 77 (5877), г. Екатеринбург - 3 360,47 руб.;</w:t>
      </w:r>
    </w:p>
    <w:p w14:paraId="5B4C1014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5 -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>, г. Екатеринбург - 14 280,90 руб.;</w:t>
      </w:r>
    </w:p>
    <w:p w14:paraId="1011BBD7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6 - Банкомат WINCOR NIXDORF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2000xe, г. Екатеринбург - 2 416,18 руб.;</w:t>
      </w:r>
    </w:p>
    <w:p w14:paraId="135FE227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7 -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>, г. Екатеринбург - 16 386,66 руб.;</w:t>
      </w:r>
    </w:p>
    <w:p w14:paraId="6073AABD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8 -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- 3 643,00 руб.;</w:t>
      </w:r>
    </w:p>
    <w:p w14:paraId="5069F3D2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9 -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34, г. Екатеринбург - 9 047,87 руб.;</w:t>
      </w:r>
    </w:p>
    <w:p w14:paraId="0BBB8CFE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10 -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- 3 617,52 руб.;</w:t>
      </w:r>
    </w:p>
    <w:p w14:paraId="351CAD9D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11 -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>, г. Екатеринбург - 8 488,53 руб.;</w:t>
      </w:r>
    </w:p>
    <w:p w14:paraId="283D2280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12 - Банкомат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34, п. Боровский </w:t>
      </w:r>
      <w:proofErr w:type="gram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Тюменской</w:t>
      </w:r>
      <w:proofErr w:type="gram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обл. - 11 769,04 руб.;</w:t>
      </w:r>
    </w:p>
    <w:p w14:paraId="4C614065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13 - Банкомат NCR PERSONAS 77 (5877), г. Екатеринбург - 3 042,94 руб.;</w:t>
      </w:r>
    </w:p>
    <w:p w14:paraId="49F04FDD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14 -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(6632), г. Екатеринбург - 12 637,72 руб.;</w:t>
      </w:r>
    </w:p>
    <w:p w14:paraId="23349DB7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15 - Банкомат NCR PERSONAS 87 (5887), г. Екатеринбург - 4 172,51 руб.;</w:t>
      </w:r>
    </w:p>
    <w:p w14:paraId="34933372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16 -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- 3 883,97 руб.;</w:t>
      </w:r>
    </w:p>
    <w:p w14:paraId="0E297E93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17 - Электронная очередь, г. </w:t>
      </w:r>
      <w:proofErr w:type="gram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- 1 639,56 руб.;</w:t>
      </w:r>
    </w:p>
    <w:p w14:paraId="68E97EEE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18 -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- 2 931,45 руб.;</w:t>
      </w:r>
    </w:p>
    <w:p w14:paraId="60B74CC5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19 -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- 4 782,58 руб.;</w:t>
      </w:r>
    </w:p>
    <w:p w14:paraId="73091960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20 - Банкомат WINCOR NIXDORF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2050xe, г. Екатеринбург - 2 879,39 руб.;</w:t>
      </w:r>
    </w:p>
    <w:p w14:paraId="3F1F62B9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21 -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34, г. Екатеринбург - 8 684,18 руб.;</w:t>
      </w:r>
    </w:p>
    <w:p w14:paraId="321B2DF2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22 - Банкомат NCR PERSONAS 77 (5877), г. Екатеринбург - 3 002,96 руб.;</w:t>
      </w:r>
    </w:p>
    <w:p w14:paraId="57BE757A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23 - Банкомат NCR PERSONAS 77 (5877), г. Екатеринбург - 3 073,73 руб.;</w:t>
      </w:r>
    </w:p>
    <w:p w14:paraId="40ADBDFC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24 -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- 2 963,29 руб.;</w:t>
      </w:r>
    </w:p>
    <w:p w14:paraId="645E3F44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Лот 25 - Банкомат ATM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63FBA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148AC">
        <w:rPr>
          <w:rFonts w:ascii="Times New Roman" w:hAnsi="Times New Roman" w:cs="Times New Roman"/>
          <w:color w:val="000000"/>
          <w:sz w:val="24"/>
          <w:szCs w:val="24"/>
        </w:rPr>
        <w:t>6622) (I), г. Екатеринбург - 2 963,29 руб.;</w:t>
      </w:r>
    </w:p>
    <w:p w14:paraId="0EAE01ED" w14:textId="00CB3DE0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26 - Сортировщик банкнот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175F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64B3" w:rsidRPr="00C148AC">
        <w:rPr>
          <w:rFonts w:ascii="Times New Roman" w:hAnsi="Times New Roman" w:cs="Times New Roman"/>
          <w:color w:val="000000"/>
          <w:sz w:val="24"/>
          <w:szCs w:val="24"/>
        </w:rPr>
        <w:t>Республика Татарстан</w:t>
      </w: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- 1 273,85 руб.;</w:t>
      </w:r>
    </w:p>
    <w:p w14:paraId="448C9BFE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27 - Банкомат NCR PERSONAS 77 (5877), г. Екатеринбург - 3 180,29 руб.;</w:t>
      </w:r>
    </w:p>
    <w:p w14:paraId="61493045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28 - Банкомат NCR PERSONAS 87 (5887), г. Екатеринбург - 4 223,69 руб.;</w:t>
      </w:r>
    </w:p>
    <w:p w14:paraId="4FCDAE78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29 - Электронная очередь, г. </w:t>
      </w:r>
      <w:proofErr w:type="gram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- 1 359,97 руб.;</w:t>
      </w:r>
    </w:p>
    <w:p w14:paraId="20AAFE8C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30 - Банкомат NCR PERSONAS 77 (5877), г. Екатеринбург - 3 124,06 руб.;</w:t>
      </w:r>
    </w:p>
    <w:p w14:paraId="5AF4093D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31 -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- 3 158,52 руб.;</w:t>
      </w:r>
    </w:p>
    <w:p w14:paraId="5F1354D5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32 - Банкомат NCR PERSONAS 77 (5877), г. Екатеринбург - 3 042,94 руб.;</w:t>
      </w:r>
    </w:p>
    <w:p w14:paraId="03AA49E5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33 - Банкомат NCR PERSONAS 77 (5877), г. Екатеринбург - 3 384,30 руб.;</w:t>
      </w:r>
    </w:p>
    <w:p w14:paraId="36E199DA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34 -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(6632), г. Екатеринбург - 11 696,45 руб.;</w:t>
      </w:r>
    </w:p>
    <w:p w14:paraId="07D81ADD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35 -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- 4 644,60 руб.;</w:t>
      </w:r>
    </w:p>
    <w:p w14:paraId="088B3B86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36 -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- 2 963,29 руб.;</w:t>
      </w:r>
    </w:p>
    <w:p w14:paraId="60772FBC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37 -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с системой видеонаблюдения Трал, г. Екатеринбург - 6 044,11 руб.;</w:t>
      </w:r>
    </w:p>
    <w:p w14:paraId="576F3801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38 - Система управления очередью, г. </w:t>
      </w:r>
      <w:proofErr w:type="gram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- 1 296,34 руб.;</w:t>
      </w:r>
    </w:p>
    <w:p w14:paraId="60C4701A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39 - Банкомат NCR PERSONAS 77 (5877), г. Екатеринбург - 3 124,06 руб.;</w:t>
      </w:r>
    </w:p>
    <w:p w14:paraId="6B0D8B4E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40 - Банкомат NCR PERSONAS 77 (5877), г. Екатеринбург - 3 180,29 руб.;</w:t>
      </w:r>
    </w:p>
    <w:p w14:paraId="01A624D4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41 - Банкомат NCR PERSONAS 77 (5877), г. Екатеринбург - 3 073,73 руб.;</w:t>
      </w:r>
    </w:p>
    <w:p w14:paraId="5DDF854C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42 -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- 2 963,29 руб.;</w:t>
      </w:r>
    </w:p>
    <w:p w14:paraId="63099BDC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43 -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- 2 931,45 руб.;</w:t>
      </w:r>
    </w:p>
    <w:p w14:paraId="02AD37C5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44 -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- 3 476,28 руб.;</w:t>
      </w:r>
    </w:p>
    <w:p w14:paraId="4A4122CF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45 -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Lobby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(6622) (I), г. Екатеринбург - 5 350,46 руб.;</w:t>
      </w:r>
    </w:p>
    <w:p w14:paraId="3FE1396A" w14:textId="77777777" w:rsidR="00163FBA" w:rsidRPr="00C148AC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Лот 46 - Банкомат ATM 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SelfServ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>, г. Екатеринбург - 3 113,39 руб.;</w:t>
      </w:r>
    </w:p>
    <w:p w14:paraId="3E647CA9" w14:textId="0567E37A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8AC">
        <w:rPr>
          <w:rFonts w:ascii="Times New Roman" w:hAnsi="Times New Roman" w:cs="Times New Roman"/>
          <w:color w:val="000000"/>
          <w:sz w:val="24"/>
          <w:szCs w:val="24"/>
        </w:rPr>
        <w:t>Лот 47 - Сортировщик банкнот SBM SB-2000T RUB/EUR/</w:t>
      </w:r>
      <w:proofErr w:type="spellStart"/>
      <w:r w:rsidRPr="00C148AC">
        <w:rPr>
          <w:rFonts w:ascii="Times New Roman" w:hAnsi="Times New Roman" w:cs="Times New Roman"/>
          <w:color w:val="000000"/>
          <w:sz w:val="24"/>
          <w:szCs w:val="24"/>
        </w:rPr>
        <w:t>UDD+дисплей</w:t>
      </w:r>
      <w:proofErr w:type="spellEnd"/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выносной, </w:t>
      </w:r>
      <w:r w:rsidR="00F564B3" w:rsidRPr="00C148AC">
        <w:rPr>
          <w:rFonts w:ascii="Times New Roman" w:hAnsi="Times New Roman" w:cs="Times New Roman"/>
          <w:color w:val="000000"/>
          <w:sz w:val="24"/>
          <w:szCs w:val="24"/>
        </w:rPr>
        <w:t>Республика Татарстан</w:t>
      </w:r>
      <w:r w:rsidRPr="00C148AC">
        <w:rPr>
          <w:rFonts w:ascii="Times New Roman" w:hAnsi="Times New Roman" w:cs="Times New Roman"/>
          <w:color w:val="000000"/>
          <w:sz w:val="24"/>
          <w:szCs w:val="24"/>
        </w:rPr>
        <w:t xml:space="preserve"> - 1 032,51 руб.;</w:t>
      </w:r>
      <w:bookmarkStart w:id="0" w:name="_GoBack"/>
      <w:bookmarkEnd w:id="0"/>
    </w:p>
    <w:p w14:paraId="300F417A" w14:textId="77777777" w:rsidR="00163FBA" w:rsidRPr="00163FBA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48 - Банкомат NCR PERSONAS 87 (5887), г. Екатеринбург - 4 384,75 руб.;</w:t>
      </w:r>
    </w:p>
    <w:p w14:paraId="5623EF4B" w14:textId="544FB63E" w:rsidR="00C56153" w:rsidRDefault="00163FBA" w:rsidP="00163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Лот 49 - Банкомат NCR PERSONAS 77 (5877), г. Екатеринбург - 3 124,06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DA973A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A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A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A25240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A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="004A60CD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FC84375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09 августа 2022 г. по 19 сентября 2022 г. - в размере начальной цены продажи лотов;</w:t>
      </w:r>
    </w:p>
    <w:p w14:paraId="70D0DF1B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20 сентября 2022 г. по 26 сентября 2022 г. - в размере 90,05% от начальной цены продажи лотов;</w:t>
      </w:r>
    </w:p>
    <w:p w14:paraId="180BF58A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03 октября 2022 г. - в размере 80,10% от начальной цены продажи лотов;</w:t>
      </w:r>
    </w:p>
    <w:p w14:paraId="1DD763CF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04 октября 2022 г. по 10 октября 2022 г. - в размере 70,15% от начальной цены продажи лотов;</w:t>
      </w:r>
    </w:p>
    <w:p w14:paraId="6B1CCA46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11 октября 2022 г. по 17 октября 2022 г. - в размере 60,20% от начальной цены продажи лотов;</w:t>
      </w:r>
    </w:p>
    <w:p w14:paraId="4A88C39C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18 октября 2022 г. по 24 октября 2022 г. - в размере 50,25% от начальной цены продажи лотов;</w:t>
      </w:r>
    </w:p>
    <w:p w14:paraId="7BC50BF6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25 октября 2022 г. по 31 октября 2022 г. - в размере 40,30% от начальной цены продажи лотов;</w:t>
      </w:r>
    </w:p>
    <w:p w14:paraId="5168E9D5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01 ноября 2022 г. по 07 ноября 2022 г. - в размере 30,35% от начальной цены продажи лотов;</w:t>
      </w:r>
    </w:p>
    <w:p w14:paraId="40DF67D2" w14:textId="77777777" w:rsidR="00163FBA" w:rsidRP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>с 08 ноября 2022 г. по 14 ноября 2022 г. - в размере 20,40% от начальной цены продажи лотов;</w:t>
      </w:r>
    </w:p>
    <w:p w14:paraId="5B982AA6" w14:textId="495BA29C" w:rsidR="00163FBA" w:rsidRDefault="00163FBA" w:rsidP="0016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BA">
        <w:rPr>
          <w:rFonts w:ascii="Times New Roman" w:hAnsi="Times New Roman" w:cs="Times New Roman"/>
          <w:color w:val="000000"/>
          <w:sz w:val="24"/>
          <w:szCs w:val="24"/>
        </w:rPr>
        <w:t xml:space="preserve">с 15 ноября 2022 г. по 21 ноября 2022 г. - в размере 10,45%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449D505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5B37170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A60CD" w:rsidRPr="004A60CD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B50CFEC" w14:textId="0ABA4B1C" w:rsidR="004A60CD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A60CD" w:rsidRP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09:30 до 17:30 часов по адресу: г. Москва, Павелецкая наб., д. 8, стр. 1, тел. 8(495)725-31-47, доб. 61-18, 61-88, 67-</w:t>
      </w:r>
      <w:r w:rsid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4A60CD" w:rsidRPr="004A6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 ОТ: тел. 8(812)334-20-50 (с 9.00 до 18.00 по Московскому времени в рабочие дни) informspb@auction-house.ru. </w:t>
      </w:r>
      <w:proofErr w:type="gramEnd"/>
    </w:p>
    <w:p w14:paraId="56B881ED" w14:textId="064544E3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63FBA"/>
    <w:rsid w:val="001726D6"/>
    <w:rsid w:val="00203862"/>
    <w:rsid w:val="002C3A2C"/>
    <w:rsid w:val="00360DC6"/>
    <w:rsid w:val="003E6C81"/>
    <w:rsid w:val="00495D59"/>
    <w:rsid w:val="004A60CD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00F07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48AC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64B3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2152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2019-07-23T07:53:00Z</dcterms:created>
  <dcterms:modified xsi:type="dcterms:W3CDTF">2022-08-02T06:34:00Z</dcterms:modified>
</cp:coreProperties>
</file>