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F09F" w14:textId="77777777" w:rsidR="0039119D" w:rsidRPr="00581912" w:rsidRDefault="0039119D" w:rsidP="0039119D">
      <w:pPr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6D82F460" w14:textId="77777777" w:rsidR="0039119D" w:rsidRPr="00581912" w:rsidRDefault="0039119D" w:rsidP="0039119D">
      <w:pPr>
        <w:pStyle w:val="a8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b/>
          <w:sz w:val="22"/>
          <w:szCs w:val="22"/>
          <w:lang w:val="ru-RU"/>
        </w:rPr>
        <w:t>ДОГОВОР</w:t>
      </w:r>
    </w:p>
    <w:p w14:paraId="53E6074D" w14:textId="77777777" w:rsidR="0039119D" w:rsidRPr="00581912" w:rsidRDefault="0039119D" w:rsidP="0039119D">
      <w:pPr>
        <w:pStyle w:val="a8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b/>
          <w:sz w:val="22"/>
          <w:szCs w:val="22"/>
          <w:lang w:val="ru-RU"/>
        </w:rPr>
        <w:t>купли-</w:t>
      </w:r>
      <w:proofErr w:type="gramStart"/>
      <w:r w:rsidRPr="00581912">
        <w:rPr>
          <w:rFonts w:ascii="Times New Roman" w:hAnsi="Times New Roman" w:cs="Times New Roman"/>
          <w:b/>
          <w:sz w:val="22"/>
          <w:szCs w:val="22"/>
          <w:lang w:val="ru-RU"/>
        </w:rPr>
        <w:t>продажи  имущества</w:t>
      </w:r>
      <w:proofErr w:type="gramEnd"/>
    </w:p>
    <w:p w14:paraId="3AB2FBB3" w14:textId="77777777" w:rsidR="0039119D" w:rsidRPr="00581912" w:rsidRDefault="0039119D" w:rsidP="0039119D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sz w:val="22"/>
          <w:szCs w:val="22"/>
          <w:lang w:val="ru-RU"/>
        </w:rPr>
        <w:t xml:space="preserve">        </w:t>
      </w:r>
      <w:r w:rsidRPr="0058191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8191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8191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8191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</w:t>
      </w:r>
    </w:p>
    <w:p w14:paraId="7F6EDCFD" w14:textId="3267A698" w:rsidR="0039119D" w:rsidRPr="00581912" w:rsidRDefault="0039119D" w:rsidP="0039119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sz w:val="22"/>
          <w:szCs w:val="22"/>
          <w:lang w:val="ru-RU"/>
        </w:rPr>
        <w:t xml:space="preserve">г. Самара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r w:rsidR="00040BCE"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Pr="00581912">
        <w:rPr>
          <w:rFonts w:ascii="Times New Roman" w:hAnsi="Times New Roman" w:cs="Times New Roman"/>
          <w:sz w:val="22"/>
          <w:szCs w:val="22"/>
          <w:lang w:val="ru-RU"/>
        </w:rPr>
        <w:t xml:space="preserve"> "___" __________ 2022 г.</w:t>
      </w:r>
    </w:p>
    <w:p w14:paraId="5B20C361" w14:textId="77777777" w:rsidR="0039119D" w:rsidRPr="00581912" w:rsidRDefault="0039119D" w:rsidP="0039119D">
      <w:pPr>
        <w:pStyle w:val="2"/>
        <w:ind w:firstLine="360"/>
        <w:rPr>
          <w:color w:val="FF0000"/>
          <w:sz w:val="22"/>
          <w:szCs w:val="22"/>
        </w:rPr>
      </w:pPr>
    </w:p>
    <w:p w14:paraId="12F4489E" w14:textId="726696DA" w:rsidR="0039119D" w:rsidRPr="00581912" w:rsidRDefault="0039119D" w:rsidP="0039119D">
      <w:pPr>
        <w:pStyle w:val="2"/>
        <w:ind w:firstLine="360"/>
        <w:rPr>
          <w:sz w:val="22"/>
          <w:szCs w:val="22"/>
        </w:rPr>
      </w:pPr>
      <w:r w:rsidRPr="00581912">
        <w:rPr>
          <w:sz w:val="22"/>
          <w:szCs w:val="22"/>
        </w:rPr>
        <w:t>Долгих Наталья Михайловна (11.05.1985 г. р. в г. Куйбышев, ИНН 631817010620, СНИЛС 127-761-766</w:t>
      </w:r>
      <w:r w:rsidR="008B0B60">
        <w:rPr>
          <w:sz w:val="22"/>
          <w:szCs w:val="22"/>
        </w:rPr>
        <w:t xml:space="preserve"> </w:t>
      </w:r>
      <w:r w:rsidRPr="00581912">
        <w:rPr>
          <w:sz w:val="22"/>
          <w:szCs w:val="22"/>
        </w:rPr>
        <w:t xml:space="preserve">88, </w:t>
      </w:r>
      <w:proofErr w:type="spellStart"/>
      <w:r w:rsidRPr="00581912">
        <w:rPr>
          <w:sz w:val="22"/>
          <w:szCs w:val="22"/>
        </w:rPr>
        <w:t>зарег</w:t>
      </w:r>
      <w:proofErr w:type="spellEnd"/>
      <w:r w:rsidRPr="00581912">
        <w:rPr>
          <w:sz w:val="22"/>
          <w:szCs w:val="22"/>
        </w:rPr>
        <w:t xml:space="preserve">.: г. Самара, ул. Партизанская, д. 188, кв. 73), именуемый в дальнейшем Продавец, в лице финансового управляющего </w:t>
      </w:r>
      <w:proofErr w:type="spellStart"/>
      <w:r w:rsidRPr="00581912">
        <w:rPr>
          <w:sz w:val="22"/>
          <w:szCs w:val="22"/>
        </w:rPr>
        <w:t>Рабченко</w:t>
      </w:r>
      <w:proofErr w:type="spellEnd"/>
      <w:r w:rsidRPr="00581912">
        <w:rPr>
          <w:sz w:val="22"/>
          <w:szCs w:val="22"/>
        </w:rPr>
        <w:t xml:space="preserve"> В.В., действующего на основании Решения Арбитражного суда Самарской области от 16.02.22 г. по делу №А55-29715/2021  и Федерального закона "О несостоятельности (банкротстве)", с одной стороны, и _________________________________________ именуемый в дальнейшем Заявитель, в лице _______________________________________, действующий на основании ____________________________________ с другой стороны, заключили настоящий договор о нижеследующем:</w:t>
      </w:r>
    </w:p>
    <w:p w14:paraId="409289D9" w14:textId="77777777" w:rsidR="0039119D" w:rsidRPr="00581912" w:rsidRDefault="0039119D" w:rsidP="0039119D">
      <w:pPr>
        <w:pStyle w:val="a3"/>
        <w:rPr>
          <w:sz w:val="22"/>
          <w:szCs w:val="22"/>
        </w:rPr>
      </w:pPr>
    </w:p>
    <w:p w14:paraId="50BF295D" w14:textId="0F1C6F56" w:rsidR="0039119D" w:rsidRPr="0039119D" w:rsidRDefault="0039119D" w:rsidP="0039119D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9119D">
        <w:rPr>
          <w:rFonts w:ascii="Times New Roman" w:hAnsi="Times New Roman" w:cs="Times New Roman"/>
          <w:b/>
          <w:sz w:val="22"/>
          <w:szCs w:val="22"/>
        </w:rPr>
        <w:t>ПРЕДМЕТ ДОГОВОРА.</w:t>
      </w:r>
    </w:p>
    <w:p w14:paraId="50A2C554" w14:textId="77777777" w:rsidR="0039119D" w:rsidRPr="00581912" w:rsidRDefault="0039119D" w:rsidP="0039119D">
      <w:pPr>
        <w:numPr>
          <w:ilvl w:val="1"/>
          <w:numId w:val="1"/>
        </w:numPr>
        <w:tabs>
          <w:tab w:val="clear" w:pos="465"/>
          <w:tab w:val="num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sz w:val="22"/>
          <w:szCs w:val="22"/>
          <w:lang w:val="ru-RU"/>
        </w:rPr>
        <w:t>В соответствии с итогами торгов по продаже имущества Долгих Н.М. от «__</w:t>
      </w:r>
      <w:proofErr w:type="gramStart"/>
      <w:r w:rsidRPr="00581912">
        <w:rPr>
          <w:rFonts w:ascii="Times New Roman" w:hAnsi="Times New Roman" w:cs="Times New Roman"/>
          <w:sz w:val="22"/>
          <w:szCs w:val="22"/>
          <w:lang w:val="ru-RU"/>
        </w:rPr>
        <w:t>_»_</w:t>
      </w:r>
      <w:proofErr w:type="gramEnd"/>
      <w:r w:rsidRPr="00581912">
        <w:rPr>
          <w:rFonts w:ascii="Times New Roman" w:hAnsi="Times New Roman" w:cs="Times New Roman"/>
          <w:sz w:val="22"/>
          <w:szCs w:val="22"/>
          <w:lang w:val="ru-RU"/>
        </w:rPr>
        <w:t>__________________.2022 г. и условиями настоящего Договора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581912">
        <w:rPr>
          <w:rFonts w:ascii="Times New Roman" w:hAnsi="Times New Roman" w:cs="Times New Roman"/>
          <w:sz w:val="22"/>
          <w:szCs w:val="22"/>
          <w:lang w:val="ru-RU"/>
        </w:rPr>
        <w:t xml:space="preserve"> Продавец обязуется передать в собственность Покупателю, а Покупатель обязуется принять и оплатить Лот №1 (далее- Имущество):</w:t>
      </w:r>
    </w:p>
    <w:p w14:paraId="0F78FA9D" w14:textId="77777777" w:rsidR="0039119D" w:rsidRPr="00581912" w:rsidRDefault="0039119D" w:rsidP="0039119D">
      <w:pPr>
        <w:tabs>
          <w:tab w:val="num" w:pos="0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sz w:val="22"/>
          <w:szCs w:val="22"/>
          <w:lang w:val="ru-RU"/>
        </w:rPr>
        <w:t xml:space="preserve">Жилое помещение, площадью 57,7 </w:t>
      </w:r>
      <w:proofErr w:type="spellStart"/>
      <w:r w:rsidRPr="00581912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581912">
        <w:rPr>
          <w:rFonts w:ascii="Times New Roman" w:hAnsi="Times New Roman" w:cs="Times New Roman"/>
          <w:sz w:val="22"/>
          <w:szCs w:val="22"/>
          <w:lang w:val="ru-RU"/>
        </w:rPr>
        <w:t>., местоположение: г. Самара, ул. Партизанская, д. 188, кв. 73, кадастровый номер: 63:01:0919001:5910.</w:t>
      </w:r>
    </w:p>
    <w:p w14:paraId="2F331D5F" w14:textId="77777777" w:rsidR="0039119D" w:rsidRPr="00581912" w:rsidRDefault="0039119D" w:rsidP="0039119D">
      <w:pPr>
        <w:tabs>
          <w:tab w:val="num" w:pos="0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sz w:val="22"/>
          <w:szCs w:val="22"/>
          <w:lang w:val="ru-RU"/>
        </w:rPr>
        <w:t xml:space="preserve">Номинальная стоимость продажи </w:t>
      </w:r>
      <w:proofErr w:type="gramStart"/>
      <w:r w:rsidRPr="00581912">
        <w:rPr>
          <w:rFonts w:ascii="Times New Roman" w:hAnsi="Times New Roman" w:cs="Times New Roman"/>
          <w:sz w:val="22"/>
          <w:szCs w:val="22"/>
          <w:lang w:val="ru-RU"/>
        </w:rPr>
        <w:t>-  4</w:t>
      </w:r>
      <w:proofErr w:type="gramEnd"/>
      <w:r w:rsidRPr="00581912">
        <w:rPr>
          <w:rFonts w:ascii="Times New Roman" w:hAnsi="Times New Roman" w:cs="Times New Roman"/>
          <w:sz w:val="22"/>
          <w:szCs w:val="22"/>
        </w:rPr>
        <w:t> </w:t>
      </w:r>
      <w:r w:rsidRPr="00581912">
        <w:rPr>
          <w:rFonts w:ascii="Times New Roman" w:hAnsi="Times New Roman" w:cs="Times New Roman"/>
          <w:sz w:val="22"/>
          <w:szCs w:val="22"/>
          <w:lang w:val="ru-RU"/>
        </w:rPr>
        <w:t>169 000 (Четыре миллиона сто шестьдесят девять тысяч) рублей 00 копеек.</w:t>
      </w:r>
    </w:p>
    <w:p w14:paraId="65C62820" w14:textId="77777777" w:rsidR="0039119D" w:rsidRPr="00581912" w:rsidRDefault="0039119D" w:rsidP="0039119D">
      <w:pPr>
        <w:pStyle w:val="1"/>
        <w:keepNext w:val="0"/>
        <w:rPr>
          <w:sz w:val="22"/>
          <w:szCs w:val="22"/>
        </w:rPr>
      </w:pPr>
      <w:r w:rsidRPr="00581912">
        <w:rPr>
          <w:sz w:val="22"/>
          <w:szCs w:val="22"/>
        </w:rPr>
        <w:t>2. ЦЕНА И ПОРЯДОК РАСЧЕТОВ.</w:t>
      </w:r>
    </w:p>
    <w:p w14:paraId="7DFE4FC7" w14:textId="77777777" w:rsidR="0039119D" w:rsidRPr="00581912" w:rsidRDefault="0039119D" w:rsidP="0039119D">
      <w:pPr>
        <w:pStyle w:val="a5"/>
        <w:tabs>
          <w:tab w:val="left" w:pos="561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sz w:val="22"/>
          <w:szCs w:val="22"/>
          <w:lang w:val="ru-RU"/>
        </w:rPr>
        <w:t>2.1. Стоимость продаваемого Имущества составляет ___________ (__________________) рублей (НДС не облагается).</w:t>
      </w:r>
    </w:p>
    <w:p w14:paraId="204784AC" w14:textId="7E64227E" w:rsidR="0039119D" w:rsidRDefault="0039119D" w:rsidP="0039119D">
      <w:pPr>
        <w:pStyle w:val="a5"/>
        <w:tabs>
          <w:tab w:val="left" w:pos="561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sz w:val="22"/>
          <w:szCs w:val="22"/>
          <w:lang w:val="ru-RU"/>
        </w:rPr>
        <w:t xml:space="preserve">2.2. Задаток в размере ________ (_____________) руб. 00 коп., переданный Покупателем для участия в торгах, засчитывается в счет уплаты стоимости по настоящему Договору. Оставшуюся сумму в размере _____________ (_____________________) рублей Покупатель обязуется перечислить на счет Продавца в течение тридцати дней с даты подписания настоящего Договора. </w:t>
      </w:r>
    </w:p>
    <w:p w14:paraId="628C2845" w14:textId="77777777" w:rsidR="00F218AE" w:rsidRPr="00F218AE" w:rsidRDefault="00F218AE" w:rsidP="0039119D">
      <w:pPr>
        <w:pStyle w:val="a5"/>
        <w:tabs>
          <w:tab w:val="left" w:pos="561"/>
        </w:tabs>
        <w:rPr>
          <w:rFonts w:ascii="Times New Roman" w:hAnsi="Times New Roman" w:cs="Times New Roman"/>
          <w:sz w:val="10"/>
          <w:szCs w:val="10"/>
          <w:lang w:val="ru-RU"/>
        </w:rPr>
      </w:pPr>
    </w:p>
    <w:p w14:paraId="72B98C3A" w14:textId="4A9FE54D" w:rsidR="0039119D" w:rsidRPr="00581912" w:rsidRDefault="0039119D" w:rsidP="0039119D">
      <w:pPr>
        <w:pStyle w:val="1"/>
        <w:keepNext w:val="0"/>
        <w:rPr>
          <w:sz w:val="22"/>
          <w:szCs w:val="22"/>
        </w:rPr>
      </w:pPr>
      <w:r w:rsidRPr="00581912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81912">
        <w:rPr>
          <w:sz w:val="22"/>
          <w:szCs w:val="22"/>
        </w:rPr>
        <w:t>ПЕРЕДАЧА ИМУЩЕСТВА.</w:t>
      </w:r>
    </w:p>
    <w:p w14:paraId="534593CA" w14:textId="77777777" w:rsidR="0039119D" w:rsidRPr="00581912" w:rsidRDefault="0039119D" w:rsidP="0039119D">
      <w:pPr>
        <w:pStyle w:val="a5"/>
        <w:rPr>
          <w:rFonts w:ascii="Times New Roman" w:hAnsi="Times New Roman" w:cs="Times New Roman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sz w:val="22"/>
          <w:szCs w:val="22"/>
          <w:lang w:val="ru-RU"/>
        </w:rPr>
        <w:t>3.1. Передача Имущества Продавцом и принятие его Покупателем осуществляется по подписываемому сторонами Акту приёма – передачи.</w:t>
      </w:r>
    </w:p>
    <w:p w14:paraId="2F439D00" w14:textId="77777777" w:rsidR="0039119D" w:rsidRPr="00581912" w:rsidRDefault="0039119D" w:rsidP="0039119D">
      <w:pPr>
        <w:pStyle w:val="a5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sz w:val="22"/>
          <w:szCs w:val="22"/>
          <w:lang w:val="ru-RU"/>
        </w:rPr>
        <w:t xml:space="preserve"> Передача Имущества должна быть осуществлена в течение 10 (Десяти) дней со дня предоставления Покупателем документов, подтверждающих оплату Имущества или сообщения банка о поступлении денег от Покупателя на счет Организатора торгов.</w:t>
      </w:r>
    </w:p>
    <w:p w14:paraId="4FEAE310" w14:textId="77777777" w:rsidR="0039119D" w:rsidRPr="00581912" w:rsidRDefault="0039119D" w:rsidP="0039119D">
      <w:pPr>
        <w:pStyle w:val="a5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Государственная регистрация перехода права собственности на Имущество производится после подписания Сторонами Акта приема-передачи.</w:t>
      </w:r>
    </w:p>
    <w:p w14:paraId="0115C365" w14:textId="77777777" w:rsidR="0039119D" w:rsidRPr="00581912" w:rsidRDefault="0039119D" w:rsidP="0039119D">
      <w:pPr>
        <w:pStyle w:val="a5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Право собственности на Имущество возникает у Покупателя с момента государственной регистрации перехода права собственности в органе, осуществляющем государственную регистрацию.</w:t>
      </w:r>
    </w:p>
    <w:p w14:paraId="3AF5A05B" w14:textId="77777777" w:rsidR="0039119D" w:rsidRPr="00581912" w:rsidRDefault="0039119D" w:rsidP="0039119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C159268" w14:textId="77777777" w:rsidR="0039119D" w:rsidRPr="00581912" w:rsidRDefault="0039119D" w:rsidP="0039119D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b/>
          <w:sz w:val="22"/>
          <w:szCs w:val="22"/>
          <w:lang w:val="ru-RU"/>
        </w:rPr>
        <w:t>4. ПРАВА И ОБЯЗАННОСТИ СТОРОН. ОТВЕТСТВЕННОСТЬ.</w:t>
      </w:r>
    </w:p>
    <w:p w14:paraId="629E92CB" w14:textId="77777777" w:rsidR="0039119D" w:rsidRPr="00581912" w:rsidRDefault="0039119D" w:rsidP="0039119D">
      <w:pPr>
        <w:tabs>
          <w:tab w:val="left" w:pos="561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sz w:val="22"/>
          <w:szCs w:val="22"/>
          <w:lang w:val="ru-RU"/>
        </w:rPr>
        <w:t>4.1. Продавец обязан:</w:t>
      </w:r>
    </w:p>
    <w:p w14:paraId="78726F0D" w14:textId="77777777" w:rsidR="0039119D" w:rsidRPr="00581912" w:rsidRDefault="0039119D" w:rsidP="0039119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sz w:val="22"/>
          <w:szCs w:val="22"/>
          <w:lang w:val="ru-RU"/>
        </w:rPr>
        <w:t>4.1.1. Передать Покупателю в собственность Имущество в порядке, предусмотренном разделом 3 настоящего Договора;</w:t>
      </w:r>
    </w:p>
    <w:p w14:paraId="591B48D9" w14:textId="77777777" w:rsidR="0039119D" w:rsidRPr="00581912" w:rsidRDefault="0039119D" w:rsidP="0039119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sz w:val="22"/>
          <w:szCs w:val="22"/>
          <w:lang w:val="ru-RU"/>
        </w:rPr>
        <w:t>4.1.2. Предоставить Покупателю всю имеющуюся у него документацию на передаваемое Имущество.</w:t>
      </w:r>
    </w:p>
    <w:p w14:paraId="06C681E1" w14:textId="77777777" w:rsidR="0039119D" w:rsidRPr="00581912" w:rsidRDefault="0039119D" w:rsidP="0039119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sz w:val="22"/>
          <w:szCs w:val="22"/>
          <w:lang w:val="ru-RU"/>
        </w:rPr>
        <w:t>4.2. Покупатель обязан:</w:t>
      </w:r>
    </w:p>
    <w:p w14:paraId="08714E70" w14:textId="77777777" w:rsidR="0039119D" w:rsidRPr="00581912" w:rsidRDefault="0039119D" w:rsidP="0039119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sz w:val="22"/>
          <w:szCs w:val="22"/>
          <w:lang w:val="ru-RU"/>
        </w:rPr>
        <w:t>4.2.1. Оплатить стоимость Имущества в порядке и в сроки, установленные разделом 2 настоящего Договора.</w:t>
      </w:r>
    </w:p>
    <w:p w14:paraId="7DDACCEA" w14:textId="77777777" w:rsidR="0039119D" w:rsidRPr="00581912" w:rsidRDefault="0039119D" w:rsidP="0039119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sz w:val="22"/>
          <w:szCs w:val="22"/>
          <w:lang w:val="ru-RU"/>
        </w:rPr>
        <w:t>4.2.2. Принять от Продавца Имущество в порядке, предусмотренном разделом 3 настоящего Договора.</w:t>
      </w:r>
    </w:p>
    <w:p w14:paraId="4DF42FFB" w14:textId="77777777" w:rsidR="0039119D" w:rsidRPr="00581912" w:rsidRDefault="0039119D" w:rsidP="0039119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sz w:val="22"/>
          <w:szCs w:val="22"/>
          <w:lang w:val="ru-RU"/>
        </w:rPr>
        <w:t>4.2.3. Стороны несут ответственность за неисполнение или ненадлежащее исполнение возложенных на них обязанностей по Договору в соответствии с действующим Законодательством Российской Федерации.</w:t>
      </w:r>
    </w:p>
    <w:p w14:paraId="2BE19D81" w14:textId="77777777" w:rsidR="0039119D" w:rsidRDefault="0039119D" w:rsidP="0039119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964383B" w14:textId="690B30BB" w:rsidR="0039119D" w:rsidRPr="00581912" w:rsidRDefault="0039119D" w:rsidP="0039119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b/>
          <w:sz w:val="22"/>
          <w:szCs w:val="22"/>
          <w:lang w:val="ru-RU"/>
        </w:rPr>
        <w:t>5.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581912">
        <w:rPr>
          <w:rFonts w:ascii="Times New Roman" w:hAnsi="Times New Roman" w:cs="Times New Roman"/>
          <w:b/>
          <w:sz w:val="22"/>
          <w:szCs w:val="22"/>
          <w:lang w:val="ru-RU"/>
        </w:rPr>
        <w:t>ДЕЙСТВИЕ ДОГОВОРА.</w:t>
      </w:r>
    </w:p>
    <w:p w14:paraId="64CDE528" w14:textId="77777777" w:rsidR="0039119D" w:rsidRPr="00581912" w:rsidRDefault="0039119D" w:rsidP="0039119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sz w:val="22"/>
          <w:szCs w:val="22"/>
          <w:lang w:val="ru-RU"/>
        </w:rPr>
        <w:t>5.1. Настоящий Договор вступает в силу с момента подписания его Сторонами и действует до исполнения ими установленных Договором обязательств.</w:t>
      </w:r>
    </w:p>
    <w:p w14:paraId="41192389" w14:textId="77777777" w:rsidR="0039119D" w:rsidRPr="00581912" w:rsidRDefault="0039119D" w:rsidP="0039119D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7C75183B" w14:textId="77777777" w:rsidR="0039119D" w:rsidRPr="00581912" w:rsidRDefault="0039119D" w:rsidP="0039119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b/>
          <w:bCs/>
          <w:sz w:val="22"/>
          <w:szCs w:val="22"/>
          <w:lang w:val="ru-RU"/>
        </w:rPr>
        <w:t>6. ПОРЯДОК РАЗРЕШЕНИЯ СПОРОВ.</w:t>
      </w:r>
    </w:p>
    <w:p w14:paraId="332F8AFE" w14:textId="77777777" w:rsidR="0039119D" w:rsidRPr="00581912" w:rsidRDefault="0039119D" w:rsidP="0039119D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color w:val="000000"/>
          <w:sz w:val="22"/>
          <w:szCs w:val="22"/>
          <w:lang w:val="ru-RU"/>
        </w:rPr>
        <w:t>6.1.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41F3F9FB" w14:textId="77777777" w:rsidR="0039119D" w:rsidRPr="00581912" w:rsidRDefault="0039119D" w:rsidP="0039119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>6.2. В случае невозможности разрешения споров путем переговоров Стороны передают их на рассмотрение в арбитражный суд в порядке, предусмотренном действующим законодательством Российской Федерации.</w:t>
      </w:r>
    </w:p>
    <w:p w14:paraId="27765F1B" w14:textId="77777777" w:rsidR="0039119D" w:rsidRPr="00581912" w:rsidRDefault="0039119D" w:rsidP="0039119D">
      <w:pPr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032B4F1A" w14:textId="77777777" w:rsidR="0039119D" w:rsidRPr="00581912" w:rsidRDefault="0039119D" w:rsidP="0039119D">
      <w:pPr>
        <w:jc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b/>
          <w:bCs/>
          <w:sz w:val="22"/>
          <w:szCs w:val="22"/>
          <w:lang w:val="ru-RU"/>
        </w:rPr>
        <w:t>7. ЗАКЛЮЧИТЕЛЬНЫЕ ПОЛОЖЕНИЯ.</w:t>
      </w:r>
    </w:p>
    <w:p w14:paraId="2F864614" w14:textId="77777777" w:rsidR="0039119D" w:rsidRPr="00581912" w:rsidRDefault="0039119D" w:rsidP="0039119D">
      <w:pPr>
        <w:pStyle w:val="a5"/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sz w:val="22"/>
          <w:szCs w:val="22"/>
          <w:lang w:val="ru-RU"/>
        </w:rPr>
        <w:t>7.1. Покупатель с Имуществом, с его правовым режимом ознакомлен, претензий не имеет.</w:t>
      </w:r>
    </w:p>
    <w:p w14:paraId="4D3B387F" w14:textId="77777777" w:rsidR="0039119D" w:rsidRPr="00581912" w:rsidRDefault="0039119D" w:rsidP="0039119D">
      <w:pPr>
        <w:pStyle w:val="a5"/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sz w:val="22"/>
          <w:szCs w:val="22"/>
          <w:lang w:val="ru-RU"/>
        </w:rPr>
        <w:t xml:space="preserve">7.2. Содержание сделки, ее последствия, ответственность, права и обязанности </w:t>
      </w:r>
      <w:r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581912">
        <w:rPr>
          <w:rFonts w:ascii="Times New Roman" w:hAnsi="Times New Roman" w:cs="Times New Roman"/>
          <w:sz w:val="22"/>
          <w:szCs w:val="22"/>
          <w:lang w:val="ru-RU"/>
        </w:rPr>
        <w:t>торонам известны.</w:t>
      </w:r>
    </w:p>
    <w:p w14:paraId="73F338B3" w14:textId="77777777" w:rsidR="0039119D" w:rsidRPr="00581912" w:rsidRDefault="0039119D" w:rsidP="0039119D">
      <w:pPr>
        <w:pStyle w:val="a5"/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sz w:val="22"/>
          <w:szCs w:val="22"/>
          <w:lang w:val="ru-RU"/>
        </w:rPr>
        <w:t xml:space="preserve">7.3. </w:t>
      </w:r>
      <w:r w:rsidRPr="0058191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4D31FB1" w14:textId="77777777" w:rsidR="0039119D" w:rsidRPr="00581912" w:rsidRDefault="0039119D" w:rsidP="0039119D">
      <w:pPr>
        <w:pStyle w:val="a5"/>
        <w:spacing w:after="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color w:val="000000"/>
          <w:sz w:val="22"/>
          <w:szCs w:val="22"/>
          <w:lang w:val="ru-RU"/>
        </w:rPr>
        <w:t>7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.4.</w:t>
      </w:r>
      <w:r w:rsidRPr="0058191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Настоящий Договор составлен в 4 (четырех) экземплярах.</w:t>
      </w:r>
    </w:p>
    <w:p w14:paraId="42739C19" w14:textId="77777777" w:rsidR="0039119D" w:rsidRPr="00581912" w:rsidRDefault="0039119D" w:rsidP="0039119D">
      <w:pPr>
        <w:pStyle w:val="a5"/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7.5</w:t>
      </w:r>
      <w:r w:rsidRPr="00581912">
        <w:rPr>
          <w:rFonts w:ascii="Times New Roman" w:hAnsi="Times New Roman" w:cs="Times New Roman"/>
          <w:sz w:val="22"/>
          <w:szCs w:val="22"/>
          <w:lang w:val="ru-RU"/>
        </w:rPr>
        <w:t>. Неотъемлемой частью настоящего Договора является Акт приема-передачи.</w:t>
      </w:r>
    </w:p>
    <w:p w14:paraId="683839E8" w14:textId="77777777" w:rsidR="0039119D" w:rsidRPr="00581912" w:rsidRDefault="0039119D" w:rsidP="0039119D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58191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81912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5012566B" w14:textId="77777777" w:rsidR="0039119D" w:rsidRPr="00581912" w:rsidRDefault="0039119D" w:rsidP="0039119D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6A8A183E" w14:textId="57B5A1ED" w:rsidR="0039119D" w:rsidRDefault="0039119D" w:rsidP="0039119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Pr="00581912">
        <w:rPr>
          <w:rFonts w:ascii="Times New Roman" w:hAnsi="Times New Roman" w:cs="Times New Roman"/>
          <w:b/>
          <w:sz w:val="22"/>
          <w:szCs w:val="22"/>
          <w:lang w:val="ru-RU"/>
        </w:rPr>
        <w:t>.АДРЕСА И БАНКОВСКИЕ РЕКВИЗИТЫ СТОРОН:</w:t>
      </w:r>
    </w:p>
    <w:p w14:paraId="6E11DBC2" w14:textId="77777777" w:rsidR="00BF71A9" w:rsidRPr="00581912" w:rsidRDefault="00BF71A9" w:rsidP="0039119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10083" w:type="dxa"/>
        <w:tblLook w:val="01E0" w:firstRow="1" w:lastRow="1" w:firstColumn="1" w:lastColumn="1" w:noHBand="0" w:noVBand="0"/>
      </w:tblPr>
      <w:tblGrid>
        <w:gridCol w:w="5159"/>
        <w:gridCol w:w="4924"/>
      </w:tblGrid>
      <w:tr w:rsidR="0039119D" w:rsidRPr="00581912" w14:paraId="5DC0A83E" w14:textId="77777777" w:rsidTr="00415357">
        <w:tc>
          <w:tcPr>
            <w:tcW w:w="5159" w:type="dxa"/>
          </w:tcPr>
          <w:p w14:paraId="4ED0E667" w14:textId="3B416B14" w:rsidR="0039119D" w:rsidRPr="00581912" w:rsidRDefault="0039119D" w:rsidP="00BF71A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581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924" w:type="dxa"/>
          </w:tcPr>
          <w:p w14:paraId="3F23DC21" w14:textId="77777777" w:rsidR="0039119D" w:rsidRPr="00581912" w:rsidRDefault="0039119D" w:rsidP="00BF71A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581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</w:t>
            </w:r>
            <w:proofErr w:type="spellEnd"/>
          </w:p>
        </w:tc>
      </w:tr>
      <w:tr w:rsidR="0039119D" w:rsidRPr="00581912" w14:paraId="1671B207" w14:textId="77777777" w:rsidTr="00415357">
        <w:tc>
          <w:tcPr>
            <w:tcW w:w="5159" w:type="dxa"/>
          </w:tcPr>
          <w:p w14:paraId="43032C96" w14:textId="77777777" w:rsidR="0039119D" w:rsidRPr="005905E3" w:rsidRDefault="0039119D" w:rsidP="00415357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905E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Долгих Наталья Михайловна</w:t>
            </w:r>
          </w:p>
          <w:p w14:paraId="49ADB8E4" w14:textId="380F42AC" w:rsidR="0039119D" w:rsidRDefault="0039119D" w:rsidP="0041535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819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11.05.1985 г. р. в г. Куйбышев, ИНН 631817010620, СНИЛС 127-761-766</w:t>
            </w:r>
            <w:r w:rsidR="00E470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819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88, </w:t>
            </w:r>
            <w:proofErr w:type="spellStart"/>
            <w:r w:rsidRPr="005819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зарег</w:t>
            </w:r>
            <w:proofErr w:type="spellEnd"/>
            <w:r w:rsidRPr="005819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.: г. Самара, </w:t>
            </w:r>
          </w:p>
          <w:p w14:paraId="6BD25D11" w14:textId="48E66496" w:rsidR="0039119D" w:rsidRPr="00581912" w:rsidRDefault="0039119D" w:rsidP="004153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19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spellStart"/>
            <w:r w:rsidRPr="00581912">
              <w:rPr>
                <w:rFonts w:ascii="Times New Roman" w:hAnsi="Times New Roman" w:cs="Times New Roman"/>
                <w:sz w:val="22"/>
                <w:szCs w:val="22"/>
              </w:rPr>
              <w:t>Партизанская</w:t>
            </w:r>
            <w:proofErr w:type="spellEnd"/>
            <w:r w:rsidRPr="00581912">
              <w:rPr>
                <w:rFonts w:ascii="Times New Roman" w:hAnsi="Times New Roman" w:cs="Times New Roman"/>
                <w:sz w:val="22"/>
                <w:szCs w:val="22"/>
              </w:rPr>
              <w:t xml:space="preserve">, д. 188, </w:t>
            </w:r>
            <w:proofErr w:type="spellStart"/>
            <w:r w:rsidRPr="0058191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581912">
              <w:rPr>
                <w:rFonts w:ascii="Times New Roman" w:hAnsi="Times New Roman" w:cs="Times New Roman"/>
                <w:sz w:val="22"/>
                <w:szCs w:val="22"/>
              </w:rPr>
              <w:t>. 73.</w:t>
            </w:r>
          </w:p>
        </w:tc>
        <w:tc>
          <w:tcPr>
            <w:tcW w:w="4924" w:type="dxa"/>
          </w:tcPr>
          <w:p w14:paraId="00494892" w14:textId="77777777" w:rsidR="0039119D" w:rsidRPr="00581912" w:rsidRDefault="0039119D" w:rsidP="0041535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9119D" w:rsidRPr="00E47065" w14:paraId="601FA226" w14:textId="77777777" w:rsidTr="00415357">
        <w:tc>
          <w:tcPr>
            <w:tcW w:w="5159" w:type="dxa"/>
          </w:tcPr>
          <w:p w14:paraId="22C777BC" w14:textId="77777777" w:rsidR="0039119D" w:rsidRPr="00581912" w:rsidRDefault="0039119D" w:rsidP="00415357">
            <w:pPr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  <w:r w:rsidRPr="00581912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 xml:space="preserve">Банк. реквизиты: </w:t>
            </w:r>
          </w:p>
          <w:p w14:paraId="59492A30" w14:textId="5B7CBB70" w:rsidR="0039119D" w:rsidRPr="00581912" w:rsidRDefault="0039119D" w:rsidP="00415357">
            <w:pPr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  <w:r w:rsidRPr="00581912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р/с 40817810</w:t>
            </w:r>
            <w:r w:rsidR="00DF3511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0</w:t>
            </w:r>
            <w:r w:rsidRPr="00581912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 xml:space="preserve">54403385161 в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 xml:space="preserve">Поволжском банке </w:t>
            </w:r>
            <w:r w:rsidRPr="00581912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 xml:space="preserve">ПАО Сбербанк г. Самара, </w:t>
            </w:r>
          </w:p>
          <w:p w14:paraId="66E45D02" w14:textId="77777777" w:rsidR="0039119D" w:rsidRPr="00581912" w:rsidRDefault="0039119D" w:rsidP="00415357">
            <w:pPr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  <w:r w:rsidRPr="00581912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 xml:space="preserve">ИНН банка 7707083893, </w:t>
            </w:r>
          </w:p>
          <w:p w14:paraId="61D1134E" w14:textId="77777777" w:rsidR="0039119D" w:rsidRPr="00581912" w:rsidRDefault="0039119D" w:rsidP="00415357">
            <w:pPr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  <w:r w:rsidRPr="00581912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 xml:space="preserve">к/с 30101810200000000607, </w:t>
            </w:r>
          </w:p>
          <w:p w14:paraId="4C14DF50" w14:textId="77777777" w:rsidR="0039119D" w:rsidRDefault="0039119D" w:rsidP="00415357">
            <w:pPr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  <w:r w:rsidRPr="00581912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БИК 043601607.</w:t>
            </w:r>
          </w:p>
          <w:p w14:paraId="2CDE81A9" w14:textId="3942A085" w:rsidR="00E67723" w:rsidRPr="00581912" w:rsidRDefault="00E67723" w:rsidP="0041535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924" w:type="dxa"/>
          </w:tcPr>
          <w:p w14:paraId="6F210091" w14:textId="77777777" w:rsidR="0039119D" w:rsidRPr="00581912" w:rsidRDefault="0039119D" w:rsidP="0041535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9119D" w:rsidRPr="00581912" w14:paraId="3B0317D3" w14:textId="77777777" w:rsidTr="00415357">
        <w:tc>
          <w:tcPr>
            <w:tcW w:w="5159" w:type="dxa"/>
          </w:tcPr>
          <w:p w14:paraId="389C862A" w14:textId="77777777" w:rsidR="0039119D" w:rsidRPr="00581912" w:rsidRDefault="0039119D" w:rsidP="00415357">
            <w:pPr>
              <w:pStyle w:val="a7"/>
              <w:widowControl w:val="0"/>
              <w:autoSpaceDE w:val="0"/>
              <w:autoSpaceDN w:val="0"/>
              <w:spacing w:before="0" w:after="0"/>
              <w:rPr>
                <w:b/>
                <w:sz w:val="22"/>
                <w:szCs w:val="22"/>
              </w:rPr>
            </w:pPr>
            <w:r w:rsidRPr="00581912">
              <w:rPr>
                <w:b/>
                <w:sz w:val="22"/>
                <w:szCs w:val="22"/>
              </w:rPr>
              <w:t>Финансовый управляющий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81912">
              <w:rPr>
                <w:b/>
                <w:sz w:val="22"/>
                <w:szCs w:val="22"/>
              </w:rPr>
              <w:t>Долгих Н.М.</w:t>
            </w:r>
          </w:p>
          <w:p w14:paraId="67D3C47C" w14:textId="77777777" w:rsidR="0039119D" w:rsidRPr="00581912" w:rsidRDefault="0039119D" w:rsidP="00415357">
            <w:pPr>
              <w:pStyle w:val="a7"/>
              <w:widowControl w:val="0"/>
              <w:autoSpaceDE w:val="0"/>
              <w:autoSpaceDN w:val="0"/>
              <w:spacing w:before="0" w:after="0"/>
              <w:rPr>
                <w:sz w:val="22"/>
                <w:szCs w:val="22"/>
              </w:rPr>
            </w:pPr>
            <w:r w:rsidRPr="00581912">
              <w:rPr>
                <w:b/>
                <w:sz w:val="22"/>
                <w:szCs w:val="22"/>
              </w:rPr>
              <w:t xml:space="preserve">_________________________ В.В. </w:t>
            </w:r>
            <w:proofErr w:type="spellStart"/>
            <w:r w:rsidRPr="00581912">
              <w:rPr>
                <w:b/>
                <w:sz w:val="22"/>
                <w:szCs w:val="22"/>
              </w:rPr>
              <w:t>Рабченко</w:t>
            </w:r>
            <w:proofErr w:type="spellEnd"/>
          </w:p>
        </w:tc>
        <w:tc>
          <w:tcPr>
            <w:tcW w:w="4924" w:type="dxa"/>
          </w:tcPr>
          <w:p w14:paraId="4225B0F9" w14:textId="77777777" w:rsidR="0039119D" w:rsidRPr="00581912" w:rsidRDefault="0039119D" w:rsidP="0041535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7E8D0FD5" w14:textId="77777777" w:rsidR="0039119D" w:rsidRDefault="0039119D"/>
    <w:sectPr w:rsidR="0039119D" w:rsidSect="008B0B60">
      <w:pgSz w:w="11906" w:h="16838"/>
      <w:pgMar w:top="426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7990"/>
    <w:multiLevelType w:val="multilevel"/>
    <w:tmpl w:val="D0A01C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AC5197C"/>
    <w:multiLevelType w:val="multilevel"/>
    <w:tmpl w:val="AFE686B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884877">
    <w:abstractNumId w:val="1"/>
  </w:num>
  <w:num w:numId="2" w16cid:durableId="96608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9D"/>
    <w:rsid w:val="00040BCE"/>
    <w:rsid w:val="0039119D"/>
    <w:rsid w:val="008B0B60"/>
    <w:rsid w:val="00BF71A9"/>
    <w:rsid w:val="00DF3511"/>
    <w:rsid w:val="00E47065"/>
    <w:rsid w:val="00E67723"/>
    <w:rsid w:val="00F2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FC1E"/>
  <w15:chartTrackingRefBased/>
  <w15:docId w15:val="{FC418E72-F634-434D-829B-C26A8EB4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19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119D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391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9119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9119D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Body Text Indent 2"/>
    <w:basedOn w:val="a"/>
    <w:link w:val="20"/>
    <w:rsid w:val="0039119D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0">
    <w:name w:val="Основной текст с отступом 2 Знак"/>
    <w:basedOn w:val="a0"/>
    <w:link w:val="2"/>
    <w:rsid w:val="00391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39119D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8">
    <w:name w:val="Title"/>
    <w:basedOn w:val="a"/>
    <w:next w:val="a"/>
    <w:link w:val="a9"/>
    <w:qFormat/>
    <w:rsid w:val="003911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rsid w:val="0039119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customStyle="1" w:styleId="1">
    <w:name w:val="заголовок 1"/>
    <w:basedOn w:val="a"/>
    <w:next w:val="a"/>
    <w:rsid w:val="0039119D"/>
    <w:pPr>
      <w:keepNext/>
      <w:jc w:val="center"/>
    </w:pPr>
    <w:rPr>
      <w:rFonts w:ascii="Times New Roman" w:hAnsi="Times New Roman" w:cs="Times New Roman"/>
      <w:b/>
      <w:szCs w:val="20"/>
      <w:lang w:val="ru-RU"/>
    </w:rPr>
  </w:style>
  <w:style w:type="paragraph" w:styleId="aa">
    <w:name w:val="List Paragraph"/>
    <w:basedOn w:val="a"/>
    <w:uiPriority w:val="34"/>
    <w:qFormat/>
    <w:rsid w:val="00391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8</cp:revision>
  <dcterms:created xsi:type="dcterms:W3CDTF">2022-08-04T06:31:00Z</dcterms:created>
  <dcterms:modified xsi:type="dcterms:W3CDTF">2022-08-04T08:50:00Z</dcterms:modified>
</cp:coreProperties>
</file>