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, д. 5, лит. В, (495)234-04-00 (доб. 323), vega@auction-house.ru, далее-Организатор торгов, ОТ), действующее на осн. договора поручения с </w:t>
      </w:r>
      <w:r w:rsidRPr="006F3248">
        <w:rPr>
          <w:rFonts w:ascii="Times New Roman" w:hAnsi="Times New Roman" w:cs="Times New Roman"/>
          <w:b/>
          <w:sz w:val="20"/>
          <w:szCs w:val="20"/>
        </w:rPr>
        <w:t>ЗАО «К.И.Ж.И.»</w:t>
      </w:r>
      <w:r w:rsidRPr="006F3248">
        <w:rPr>
          <w:rFonts w:ascii="Times New Roman" w:hAnsi="Times New Roman" w:cs="Times New Roman"/>
          <w:sz w:val="20"/>
          <w:szCs w:val="20"/>
        </w:rPr>
        <w:t xml:space="preserve"> (ИНН 7703714386, далее-Должник), в лице конкурсного управляющего Курбанова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Эмина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Насир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оглы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 (ИНН 772156066170, далее-КУ), члена ААУ «СИРИУС» (ИНН 5043069006), действующего на осн. решения Арбитражного суда г. Москвы от 12.03.2019 г. по делу №А40-210679/2017-174-319, сообщает </w:t>
      </w:r>
      <w:r w:rsidRPr="006F3248">
        <w:rPr>
          <w:rFonts w:ascii="Times New Roman" w:hAnsi="Times New Roman" w:cs="Times New Roman"/>
          <w:b/>
          <w:sz w:val="20"/>
          <w:szCs w:val="20"/>
        </w:rPr>
        <w:t xml:space="preserve">о результатах проведения </w:t>
      </w:r>
      <w:r w:rsidRPr="006F3248">
        <w:rPr>
          <w:rFonts w:ascii="Times New Roman" w:hAnsi="Times New Roman" w:cs="Times New Roman"/>
          <w:b/>
          <w:sz w:val="20"/>
          <w:szCs w:val="20"/>
        </w:rPr>
        <w:t xml:space="preserve">повторных </w:t>
      </w:r>
      <w:r w:rsidRPr="006F3248">
        <w:rPr>
          <w:rFonts w:ascii="Times New Roman" w:hAnsi="Times New Roman" w:cs="Times New Roman"/>
          <w:b/>
          <w:sz w:val="20"/>
          <w:szCs w:val="20"/>
        </w:rPr>
        <w:t>электронных торгов</w:t>
      </w:r>
      <w:r w:rsidRPr="006F3248">
        <w:rPr>
          <w:rFonts w:ascii="Times New Roman" w:hAnsi="Times New Roman" w:cs="Times New Roman"/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цене, проведенных </w:t>
      </w:r>
      <w:r w:rsidRPr="006F3248">
        <w:rPr>
          <w:rFonts w:ascii="Times New Roman" w:hAnsi="Times New Roman" w:cs="Times New Roman"/>
          <w:sz w:val="20"/>
          <w:szCs w:val="20"/>
        </w:rPr>
        <w:t>02</w:t>
      </w:r>
      <w:r w:rsidRPr="006F3248">
        <w:rPr>
          <w:rFonts w:ascii="Times New Roman" w:hAnsi="Times New Roman" w:cs="Times New Roman"/>
          <w:sz w:val="20"/>
          <w:szCs w:val="20"/>
        </w:rPr>
        <w:t>.</w:t>
      </w:r>
      <w:r w:rsidRPr="006F3248">
        <w:rPr>
          <w:rFonts w:ascii="Times New Roman" w:hAnsi="Times New Roman" w:cs="Times New Roman"/>
          <w:sz w:val="20"/>
          <w:szCs w:val="20"/>
        </w:rPr>
        <w:t>08</w:t>
      </w:r>
      <w:r w:rsidRPr="006F3248">
        <w:rPr>
          <w:rFonts w:ascii="Times New Roman" w:hAnsi="Times New Roman" w:cs="Times New Roman"/>
          <w:sz w:val="20"/>
          <w:szCs w:val="20"/>
        </w:rPr>
        <w:t xml:space="preserve">.2022 на электронной площадке АО «Российский аукционный дом», по адресу в сети Интернет: </w:t>
      </w:r>
      <w:hyperlink r:id="rId5" w:history="1">
        <w:r w:rsidRPr="006F324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http://www.lot-online.ru</w:t>
        </w:r>
      </w:hyperlink>
      <w:r w:rsidRPr="006F3248">
        <w:rPr>
          <w:rFonts w:ascii="Times New Roman" w:hAnsi="Times New Roman" w:cs="Times New Roman"/>
          <w:sz w:val="20"/>
          <w:szCs w:val="20"/>
        </w:rPr>
        <w:t xml:space="preserve"> (далее – ЭП) (№ торгов: </w:t>
      </w:r>
      <w:r w:rsidRPr="006F3248">
        <w:rPr>
          <w:rFonts w:ascii="Times New Roman" w:hAnsi="Times New Roman" w:cs="Times New Roman"/>
          <w:sz w:val="20"/>
          <w:szCs w:val="20"/>
        </w:rPr>
        <w:t>141414</w:t>
      </w:r>
      <w:r w:rsidRPr="006F3248">
        <w:rPr>
          <w:rFonts w:ascii="Times New Roman" w:hAnsi="Times New Roman" w:cs="Times New Roman"/>
          <w:sz w:val="20"/>
          <w:szCs w:val="20"/>
        </w:rPr>
        <w:t xml:space="preserve">, </w:t>
      </w:r>
      <w:r w:rsidRPr="006F3248">
        <w:rPr>
          <w:rFonts w:ascii="Times New Roman" w:hAnsi="Times New Roman" w:cs="Times New Roman"/>
          <w:sz w:val="20"/>
          <w:szCs w:val="20"/>
        </w:rPr>
        <w:t>141418</w:t>
      </w:r>
      <w:r w:rsidRPr="006F3248">
        <w:rPr>
          <w:rFonts w:ascii="Times New Roman" w:hAnsi="Times New Roman" w:cs="Times New Roman"/>
          <w:sz w:val="20"/>
          <w:szCs w:val="20"/>
        </w:rPr>
        <w:t xml:space="preserve">): по Лотам 1–7 </w:t>
      </w:r>
      <w:r w:rsidRPr="006F3248">
        <w:rPr>
          <w:rFonts w:ascii="Times New Roman" w:hAnsi="Times New Roman" w:cs="Times New Roman"/>
          <w:sz w:val="20"/>
          <w:szCs w:val="20"/>
        </w:rPr>
        <w:t xml:space="preserve">повторные </w:t>
      </w:r>
      <w:r w:rsidRPr="006F3248">
        <w:rPr>
          <w:rFonts w:ascii="Times New Roman" w:hAnsi="Times New Roman" w:cs="Times New Roman"/>
          <w:sz w:val="20"/>
          <w:szCs w:val="20"/>
        </w:rPr>
        <w:t xml:space="preserve">торги признаны несостоявшимися в связи с отсутствием заявок. </w:t>
      </w:r>
    </w:p>
    <w:p w:rsidR="006F3248" w:rsidRDefault="006F3248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highlight w:val="yellow"/>
        </w:rPr>
      </w:pPr>
      <w:r w:rsidRPr="006F3248">
        <w:rPr>
          <w:rFonts w:ascii="Times New Roman" w:hAnsi="Times New Roman" w:cs="Times New Roman"/>
          <w:sz w:val="20"/>
          <w:szCs w:val="20"/>
        </w:rPr>
        <w:t xml:space="preserve">ОТ </w:t>
      </w:r>
      <w:r w:rsidRPr="006F3248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6F3248">
        <w:rPr>
          <w:rFonts w:ascii="Times New Roman" w:hAnsi="Times New Roman" w:cs="Times New Roman"/>
          <w:b/>
          <w:sz w:val="20"/>
          <w:szCs w:val="20"/>
        </w:rPr>
        <w:t>о</w:t>
      </w:r>
      <w:r w:rsidRPr="006F3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проведении торгов посредством публичного предложения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9D5991">
        <w:rPr>
          <w:rFonts w:ascii="Times New Roman" w:hAnsi="Times New Roman" w:cs="Times New Roman"/>
          <w:sz w:val="20"/>
          <w:szCs w:val="20"/>
        </w:rPr>
        <w:t xml:space="preserve"> </w:t>
      </w:r>
      <w:r w:rsidRPr="009D5991">
        <w:rPr>
          <w:rFonts w:ascii="Times New Roman" w:hAnsi="Times New Roman" w:cs="Times New Roman"/>
          <w:sz w:val="20"/>
          <w:szCs w:val="20"/>
        </w:rPr>
        <w:t>ЭП</w:t>
      </w:r>
      <w:r w:rsidRPr="009D5991">
        <w:rPr>
          <w:rFonts w:ascii="Times New Roman" w:hAnsi="Times New Roman" w:cs="Times New Roman"/>
          <w:sz w:val="20"/>
          <w:szCs w:val="20"/>
        </w:rPr>
        <w:t xml:space="preserve">. 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.08.202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с 17 час. 00 мин. (</w:t>
      </w:r>
      <w:proofErr w:type="spellStart"/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9D59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- 7 к/дней без изменения нач</w:t>
      </w:r>
      <w:r w:rsidR="00405689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405689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7 к/дней, величина снижения – </w:t>
      </w:r>
      <w:r w:rsidR="00405689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405689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405689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- </w:t>
      </w:r>
      <w:r w:rsidR="009D5991"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10% от нач. цены Лота, установленной на 1-ом периоде. </w:t>
      </w:r>
      <w:r w:rsidRPr="009D5991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Pr="004056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6F3248" w:rsidRPr="006F3248" w:rsidRDefault="006F3248" w:rsidP="009D5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sz w:val="20"/>
          <w:szCs w:val="20"/>
        </w:rPr>
        <w:t>Продаже на Торгах подлежит имущество (далее - Имущество, Лот):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1:</w:t>
      </w:r>
      <w:r w:rsidRPr="006F3248">
        <w:rPr>
          <w:rFonts w:ascii="Times New Roman" w:hAnsi="Times New Roman" w:cs="Times New Roman"/>
          <w:sz w:val="20"/>
          <w:szCs w:val="20"/>
        </w:rPr>
        <w:t xml:space="preserve"> Товарный знак (графический логотип без названия), свидетельство №305384 с приоритетом от 30.11.2005 г. (срок действия - 30.11.2025 г.); Товарный знак «WHO IS WHO», свидетельство №310849 с приоритетом от 30.11.2005 г. (срок действия - 30.11.2025 г.); Товарный знак «WHO IS WHO», свидетельство №350170 с приоритетом от 14.04.2006 г. (срок действия - 14.04.2026 г.). У КУ отсутствуют оригиналы Свидетельств №305384, 310849 и 350170.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Начальная (нач.) цена–374 674,50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2: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Право требования ЗАО «К.И.Ж.И.» к ООО «Гарант» (ИНН 9701003990) на общую сумму 7 968 752,71 руб. (долг подтверждается решениями Арбитражного суда г. Москвы от 22.09.2020 г. по делу №А40-37180/20-176-280 и от 26.04.2021 г. по делу №А40-9781/21-135-68).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цена-7 171 877,70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3: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Право требования ЗАО «К.И.Ж.И.» к ООО «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Технобит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-Сервисы» (ИНН 7713445245) на общую сумму 2 763 547,70 руб. (долг подтверждается решением Арбитражного суда г. Москвы от 26.04.2021 г. по делу №А40-247899/2020-85-1805).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цена-2 487 192,93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4: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Право требования ЗАО «К.И.Ж.И.» на получение от ООО «КЦ «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Мерита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» (ИНН 7722334816) автотранспортного средства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Toyota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Avensis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 (VIN SB1BR56L50E186073; 2006 г.в.) по определению Арбитражного суда г. Москвы от 09.10.2020 г. №А40-210679/17-174-319). По онлайн-данным Госавтоинспекции по состоянию на 11.04.2022 г. автомобиль зарегистрирован за физ. лицом.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цена-358 200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5: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Права требования ЗАО «К.И.Ж.И.» к ЗАО «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Рокса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» (ИНН 7701032363, в стадии банкротства) в общем размере 37 113 462,27 руб. на основании решения Арбитражного суда Москвы от 23.06.2020 г. по делу №А40-263659/19-77-1966, определения Арбитражного суда Москвы от 29.11.2019 г. по делу №А40-216445/17-95-293.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 – 33 402 116,04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6: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Права требования ЗАО «К.И.Ж.И.» к ЗАО «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Рокса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-Сервис» (ИНН 7703142555) в общем размере 11 137 532,63 на основании решения Арбитражного суда Москвы от 16.04.2020 г. по делу №А40-264094/19-60-2105.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 – 10 023 779,37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3248">
        <w:rPr>
          <w:rFonts w:ascii="Times New Roman" w:hAnsi="Times New Roman" w:cs="Times New Roman"/>
          <w:b/>
          <w:sz w:val="20"/>
          <w:szCs w:val="20"/>
        </w:rPr>
        <w:t>Лот 7:</w:t>
      </w:r>
      <w:r w:rsidRPr="006F3248">
        <w:rPr>
          <w:rFonts w:ascii="Times New Roman" w:hAnsi="Times New Roman" w:cs="Times New Roman"/>
          <w:sz w:val="20"/>
          <w:szCs w:val="20"/>
        </w:rPr>
        <w:t xml:space="preserve"> Права требования ЗАО «К.И.Ж.И.» к ООО «КЦ «</w:t>
      </w:r>
      <w:proofErr w:type="spellStart"/>
      <w:r w:rsidRPr="006F3248">
        <w:rPr>
          <w:rFonts w:ascii="Times New Roman" w:hAnsi="Times New Roman" w:cs="Times New Roman"/>
          <w:sz w:val="20"/>
          <w:szCs w:val="20"/>
        </w:rPr>
        <w:t>Мерита</w:t>
      </w:r>
      <w:proofErr w:type="spellEnd"/>
      <w:r w:rsidRPr="006F3248">
        <w:rPr>
          <w:rFonts w:ascii="Times New Roman" w:hAnsi="Times New Roman" w:cs="Times New Roman"/>
          <w:sz w:val="20"/>
          <w:szCs w:val="20"/>
        </w:rPr>
        <w:t xml:space="preserve">» (ИНН 7722334816) в общем размере 5 690 796,10 руб. на основании постановления Девятого Арбитражного Апелляционного суда от 26.02.2020 г. №09АП-82489/2019 по делу №А40-264258/19-37-1911, решения Арбитражного суда Москвы от 01.09.2020 г. по делу №А40-111333/20-135-825, решения Арбитражного суда Москвы от 02.07.2020 г. по делу №А40-264284/19-50-2203. </w:t>
      </w:r>
      <w:r w:rsidRPr="006F3248">
        <w:rPr>
          <w:rFonts w:ascii="Times New Roman" w:hAnsi="Times New Roman" w:cs="Times New Roman"/>
          <w:b/>
          <w:sz w:val="20"/>
          <w:szCs w:val="20"/>
        </w:rPr>
        <w:t>Нач. цена –5 121 716,49 руб.</w:t>
      </w:r>
    </w:p>
    <w:p w:rsidR="006F3248" w:rsidRPr="006F3248" w:rsidRDefault="006F3248" w:rsidP="006F3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3248">
        <w:rPr>
          <w:rFonts w:ascii="Times New Roman" w:hAnsi="Times New Roman" w:cs="Times New Roman"/>
          <w:sz w:val="20"/>
          <w:szCs w:val="20"/>
        </w:rPr>
        <w:t>В отношении Лотов 2-3, 5-7 исполнительные производства окончены на основании актов о наличии обстоятельств, в соответствии с которыми исполнительные документы возвращаются взыскателю. В отношении Лота 4 вынесено постановление об отказе в возбуждении исполнительного производства от 21.01.2021 г. (исполнительный лист от 29.10.2020 ФС №036444533). Ознакомление с документами в отношении Лотов производится по предварительной договоренности в раб</w:t>
      </w:r>
      <w:r w:rsidR="00F11A2F" w:rsidRPr="00F11A2F">
        <w:rPr>
          <w:rFonts w:ascii="Times New Roman" w:hAnsi="Times New Roman" w:cs="Times New Roman"/>
          <w:sz w:val="20"/>
          <w:szCs w:val="20"/>
        </w:rPr>
        <w:t>.</w:t>
      </w:r>
      <w:r w:rsidRPr="006F3248">
        <w:rPr>
          <w:rFonts w:ascii="Times New Roman" w:hAnsi="Times New Roman" w:cs="Times New Roman"/>
          <w:sz w:val="20"/>
          <w:szCs w:val="20"/>
        </w:rPr>
        <w:t xml:space="preserve"> дни, с 12.00 </w:t>
      </w:r>
      <w:r w:rsidR="00F11A2F" w:rsidRPr="00F11A2F">
        <w:rPr>
          <w:rFonts w:ascii="Times New Roman" w:hAnsi="Times New Roman" w:cs="Times New Roman"/>
          <w:sz w:val="20"/>
          <w:szCs w:val="20"/>
        </w:rPr>
        <w:t>до 17.00</w:t>
      </w:r>
      <w:r w:rsidRPr="006F3248">
        <w:rPr>
          <w:rFonts w:ascii="Times New Roman" w:hAnsi="Times New Roman" w:cs="Times New Roman"/>
          <w:sz w:val="20"/>
          <w:szCs w:val="20"/>
        </w:rPr>
        <w:t xml:space="preserve">, тел. КУ: 8(906)708-28-62, а также у ОТ: тел.: 8(499)395-00-20 (с 9.00 до 18.00 по Мск. в раб. дни) </w:t>
      </w:r>
      <w:hyperlink r:id="rId6" w:history="1">
        <w:r w:rsidRPr="008906E8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informmsk@auction-house.ru</w:t>
        </w:r>
      </w:hyperlink>
      <w:r w:rsidRPr="006F324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F3248" w:rsidRPr="00685F47" w:rsidRDefault="00925822" w:rsidP="00890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06E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8906E8"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л/с. Задаток для участия в торгах». </w:t>
      </w:r>
      <w:r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8906E8"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8906E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8906E8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8906E8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8906E8">
        <w:rPr>
          <w:rFonts w:ascii="Times New Roman" w:hAnsi="Times New Roman" w:cs="Times New Roman"/>
          <w:sz w:val="20"/>
          <w:szCs w:val="20"/>
        </w:rPr>
        <w:t>К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8906E8">
        <w:rPr>
          <w:rFonts w:ascii="Times New Roman" w:hAnsi="Times New Roman" w:cs="Times New Roman"/>
          <w:sz w:val="20"/>
          <w:szCs w:val="20"/>
        </w:rPr>
        <w:t>К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8906E8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8906E8">
        <w:rPr>
          <w:rFonts w:ascii="Times New Roman" w:hAnsi="Times New Roman" w:cs="Times New Roman"/>
          <w:sz w:val="20"/>
          <w:szCs w:val="20"/>
        </w:rPr>
        <w:t>У.</w:t>
      </w:r>
      <w:r w:rsidR="0039127B" w:rsidRPr="008906E8">
        <w:rPr>
          <w:rFonts w:ascii="Times New Roman" w:hAnsi="Times New Roman" w:cs="Times New Roman"/>
          <w:sz w:val="20"/>
          <w:szCs w:val="20"/>
        </w:rPr>
        <w:t xml:space="preserve"> </w:t>
      </w:r>
      <w:r w:rsidR="006F3248" w:rsidRPr="008906E8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8906E8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8906E8">
        <w:rPr>
          <w:rFonts w:ascii="Times New Roman" w:hAnsi="Times New Roman" w:cs="Times New Roman"/>
          <w:sz w:val="20"/>
          <w:szCs w:val="20"/>
        </w:rPr>
        <w:t>(далее</w:t>
      </w:r>
      <w:r w:rsidRPr="008906E8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906E8">
        <w:rPr>
          <w:rFonts w:ascii="Times New Roman" w:hAnsi="Times New Roman" w:cs="Times New Roman"/>
          <w:sz w:val="20"/>
          <w:szCs w:val="20"/>
        </w:rPr>
        <w:t>-</w:t>
      </w:r>
      <w:r w:rsidRPr="008906E8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8906E8">
        <w:rPr>
          <w:rFonts w:ascii="Times New Roman" w:hAnsi="Times New Roman" w:cs="Times New Roman"/>
          <w:sz w:val="20"/>
          <w:szCs w:val="20"/>
        </w:rPr>
        <w:t>ДКП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906E8" w:rsidRPr="008906E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906E8" w:rsidRPr="008906E8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 </w:t>
      </w:r>
      <w:r w:rsidRPr="008906E8">
        <w:rPr>
          <w:rFonts w:ascii="Times New Roman" w:hAnsi="Times New Roman" w:cs="Times New Roman"/>
          <w:sz w:val="20"/>
          <w:szCs w:val="20"/>
        </w:rPr>
        <w:t>ДКП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8906E8">
        <w:rPr>
          <w:rFonts w:ascii="Times New Roman" w:hAnsi="Times New Roman" w:cs="Times New Roman"/>
          <w:sz w:val="20"/>
          <w:szCs w:val="20"/>
        </w:rPr>
        <w:t>К</w:t>
      </w:r>
      <w:r w:rsidR="00CD43A4" w:rsidRPr="008906E8">
        <w:rPr>
          <w:rFonts w:ascii="Times New Roman" w:hAnsi="Times New Roman" w:cs="Times New Roman"/>
          <w:sz w:val="20"/>
          <w:szCs w:val="20"/>
        </w:rPr>
        <w:t xml:space="preserve">У. </w:t>
      </w:r>
      <w:r w:rsidR="008906E8" w:rsidRPr="008906E8">
        <w:rPr>
          <w:rFonts w:ascii="Times New Roman" w:hAnsi="Times New Roman" w:cs="Times New Roman"/>
          <w:sz w:val="20"/>
          <w:szCs w:val="20"/>
        </w:rPr>
        <w:t>Оплата - в течение 30 дней со дня подписания ДКП: по Лотам 1, 4, 5, 6, 7 - на основной счет Должника: р/с 40702810438170020055, в ПАО Сбербанк, к/с 30101810400000000225, БИК 044525225; по Лотам 2, 3 - оплата на спец. счет Должника: р/с 40702810038000228398, ПАО Сбербанк, к/с 30101810400000000225, БИК 044525225.</w:t>
      </w:r>
      <w:bookmarkStart w:id="0" w:name="_GoBack"/>
      <w:bookmarkEnd w:id="0"/>
    </w:p>
    <w:sectPr w:rsidR="006F3248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05689"/>
    <w:rsid w:val="00432F1F"/>
    <w:rsid w:val="004B6930"/>
    <w:rsid w:val="00552A86"/>
    <w:rsid w:val="00573F80"/>
    <w:rsid w:val="005C202A"/>
    <w:rsid w:val="00677E82"/>
    <w:rsid w:val="00685F47"/>
    <w:rsid w:val="006F3248"/>
    <w:rsid w:val="00740953"/>
    <w:rsid w:val="007F0E12"/>
    <w:rsid w:val="008906E8"/>
    <w:rsid w:val="008E7A4E"/>
    <w:rsid w:val="00925822"/>
    <w:rsid w:val="009B78D0"/>
    <w:rsid w:val="009D5991"/>
    <w:rsid w:val="00A11390"/>
    <w:rsid w:val="00AF35D8"/>
    <w:rsid w:val="00B55CA3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  <w:rsid w:val="00F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4C603-362D-484F-9909-458E91C1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2020-08-21T12:42:00Z</cp:lastPrinted>
  <dcterms:created xsi:type="dcterms:W3CDTF">2020-08-23T17:18:00Z</dcterms:created>
  <dcterms:modified xsi:type="dcterms:W3CDTF">2022-08-01T12:56:00Z</dcterms:modified>
</cp:coreProperties>
</file>