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8BCCD79" w:rsidR="00EE2718" w:rsidRPr="002B1B81" w:rsidRDefault="00C23F4B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3F4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23F4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23F4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23F4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23F4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23F4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C23F4B">
        <w:rPr>
          <w:rFonts w:ascii="Times New Roman" w:hAnsi="Times New Roman" w:cs="Times New Roman"/>
          <w:color w:val="000000"/>
          <w:sz w:val="24"/>
          <w:szCs w:val="24"/>
        </w:rPr>
        <w:t>Сущевская</w:t>
      </w:r>
      <w:proofErr w:type="spellEnd"/>
      <w:r w:rsidRPr="00C23F4B">
        <w:rPr>
          <w:rFonts w:ascii="Times New Roman" w:hAnsi="Times New Roman" w:cs="Times New Roman"/>
          <w:color w:val="000000"/>
          <w:sz w:val="24"/>
          <w:szCs w:val="24"/>
        </w:rPr>
        <w:t>, д. 16, стр. 3, ИНН 7707288837, ОГРН 1027739267390) (далее – финансовая 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государственная корпорация «Агентство по страхованию вкладов» (109240, г. Москва, ул. Высоцкого, д. 4) (далее – КУ),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80F754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23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23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2-4, 6, 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7457BE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23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BA3B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92DA964" w14:textId="6F76FEB3" w:rsidR="00C23F4B" w:rsidRDefault="00BA3BC6" w:rsidP="00BA3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A3BC6">
        <w:t>Лот 1 - Акции SV ALLIANCE LIMITED, 1 000 000 шт., обыкновенные, номинальная стоимость - 0,4535 руб., Кипр, учредительные документы SV ALLIANCE LIMITED в распоряжении конкурсного управляющего отсутствуют, для квалифицированных инвесторов - 239 121 033,61 руб.;</w:t>
      </w:r>
    </w:p>
    <w:p w14:paraId="57C8352C" w14:textId="00018130" w:rsidR="00C23F4B" w:rsidRDefault="00C23F4B" w:rsidP="00BA3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П</w:t>
      </w:r>
      <w:r w:rsidRPr="00C23F4B">
        <w:t xml:space="preserve">рава требования к юридическим и физическим лицам ((в скобках указана в </w:t>
      </w:r>
      <w:proofErr w:type="spellStart"/>
      <w:r w:rsidRPr="00C23F4B">
        <w:t>т.ч</w:t>
      </w:r>
      <w:proofErr w:type="spellEnd"/>
      <w:r w:rsidRPr="00C23F4B">
        <w:t>. сумма долга) – начальная цена продажи лота):</w:t>
      </w:r>
    </w:p>
    <w:p w14:paraId="7F34FA47" w14:textId="77777777" w:rsidR="00BA3BC6" w:rsidRDefault="00BA3BC6" w:rsidP="00BA3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2 - ООО "Профиль", ИНН 7704874583, АО "КЛМ КО", ИНН 2407009152, КД 173/16-к от 28.10.2016, КД 183/16-к от 22.11.2016, КД 205/16-к от 08.12.2016, КД 210/16-к от 21.12.2016, КД 2/17-к от 13.01.2017, КД 47/17-к от 23.03.2017, КД 67/17-к от 04.05.2017, КД 74/17-к от 23.05.2017, КД 85/17-к от 19.07.2017, КД 192-16к от 29.11.2016</w:t>
      </w:r>
      <w:proofErr w:type="gramEnd"/>
      <w:r>
        <w:t xml:space="preserve">, </w:t>
      </w:r>
      <w:proofErr w:type="gramStart"/>
      <w:r>
        <w:t>КД 1252/13 от 20.08.2013, КД 2/14-к от 10.02.2014, определения АС Красноярского края от 25.02.2022 по делу А33-19153/2021 о введении наблюдения и включении АКБ "СВА" (АО) в третью очередь РТК, от 03.10.2019 по делу А33-23579-21/2015 о включении АО "Азиатская лесная компания" в третью очередь РТК, от 29.12.2019 по делу А33-23579/2015 о прекращении производства по делу о</w:t>
      </w:r>
      <w:proofErr w:type="gramEnd"/>
      <w:r>
        <w:t xml:space="preserve"> </w:t>
      </w:r>
      <w:proofErr w:type="gramStart"/>
      <w:r>
        <w:t>банкротстве</w:t>
      </w:r>
      <w:proofErr w:type="gramEnd"/>
      <w:r>
        <w:t xml:space="preserve"> и об утверждении мирового соглашения, от 10.01.2022 по делу А33-23579-21/2015 о замене стороны ее правопреемником, в отношении ООО "Профиль" ведется процедура банкротства (1 519 026 591,02 руб.) - 1 519 026 591,02 руб.;</w:t>
      </w:r>
    </w:p>
    <w:p w14:paraId="2E7274DF" w14:textId="77777777" w:rsidR="00BA3BC6" w:rsidRDefault="00BA3BC6" w:rsidP="00BA3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"ТН-Ресурс", ИНН 7704850222, Решение Арбитражного суда г. Москвы от 13.10.2021 по делу А40-133038/21 (131 130 618,29 руб.) - 131 130 618,29 руб.;</w:t>
      </w:r>
    </w:p>
    <w:p w14:paraId="77FA6B3F" w14:textId="77777777" w:rsidR="00BA3BC6" w:rsidRDefault="00BA3BC6" w:rsidP="00BA3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"Капитал Инвест", ИНН 7704729071, Решение Арбитражного суда г. Москвы от 02.09.2021 по делу А40-89343/21 (148 697 000,00 руб.) - 148 697 000,00 руб.;</w:t>
      </w:r>
    </w:p>
    <w:p w14:paraId="5CF140BA" w14:textId="77777777" w:rsidR="00BA3BC6" w:rsidRDefault="00BA3BC6" w:rsidP="00BA3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ООО "Аспект-Менеджмент", ИНН 7811466388, КД № 90/17-к от 03.08.2017, решение Арбитражного суда г. Москвы от 15.01.2019 по делу А40-177408/18, находится в процедуре банкротства (9 145 227,83 руб.) - 6 353 155,31 руб.;</w:t>
      </w:r>
    </w:p>
    <w:p w14:paraId="2E4D0EB1" w14:textId="77777777" w:rsidR="00BA3BC6" w:rsidRDefault="00BA3BC6" w:rsidP="00BA3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ООО "ЭТАЛОН", ИНН 7725708033, решение АС г. Москвы от 13.01.2022 по делу А40-255987/21 (4 695 265,00 руб.) - 4 695 265,00 руб.;</w:t>
      </w:r>
    </w:p>
    <w:p w14:paraId="36ACBCA4" w14:textId="06BC1C3E" w:rsidR="00C23F4B" w:rsidRDefault="00BA3BC6" w:rsidP="00BA3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</w:t>
      </w:r>
      <w:proofErr w:type="spellStart"/>
      <w:r>
        <w:t>Небываев</w:t>
      </w:r>
      <w:proofErr w:type="spellEnd"/>
      <w:r>
        <w:t xml:space="preserve"> Вячеслав Анатольевич (поручитель ООО 'ЭХО', ИНН 7721714773, исключен из ЕГРЮЛ), КД № 48/15-к от 01.04.2017, решение Тверского районного суда г. Москвы от 19.03.2018 дело № 2-183/2018 (10 612 18</w:t>
      </w:r>
      <w:r>
        <w:t>2,87 руб.) - 10 612 182,87 руб.</w:t>
      </w:r>
    </w:p>
    <w:p w14:paraId="39ED3290" w14:textId="7640A603" w:rsidR="00DA477E" w:rsidRDefault="00C23F4B" w:rsidP="00BA3B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23F4B">
        <w:t>Покупателями по Лот</w:t>
      </w:r>
      <w:r>
        <w:t>у</w:t>
      </w:r>
      <w:r w:rsidRPr="00C23F4B">
        <w:t xml:space="preserve"> 1 могут быть лица, являющиеся квалифицированными инвесторами в силу закона, а также лица, признанные квалифицированными инвесторами в соответствии с Федеральным законом от 22.04.1996 № 39-ФЗ «О рынке ценных бумаг».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A944E5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23F4B" w:rsidRPr="00C23F4B">
        <w:t xml:space="preserve">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51B0A2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7E094C">
        <w:rPr>
          <w:b/>
          <w:bCs/>
          <w:color w:val="000000"/>
        </w:rPr>
        <w:t>26</w:t>
      </w:r>
      <w:r w:rsidR="00C23F4B">
        <w:rPr>
          <w:b/>
          <w:bCs/>
          <w:color w:val="000000"/>
        </w:rPr>
        <w:t xml:space="preserve"> сентября </w:t>
      </w:r>
      <w:r w:rsidR="00C23F4B">
        <w:rPr>
          <w:b/>
          <w:bCs/>
          <w:color w:val="000000"/>
          <w:shd w:val="clear" w:color="auto" w:fill="FFFFFF"/>
        </w:rPr>
        <w:t>2022</w:t>
      </w:r>
      <w:r w:rsidR="00C23F4B">
        <w:rPr>
          <w:b/>
          <w:bCs/>
          <w:color w:val="000000"/>
        </w:rPr>
        <w:t xml:space="preserve"> г.</w:t>
      </w:r>
      <w:r w:rsidR="00C23F4B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681121C" w14:textId="67204924" w:rsidR="00C23F4B" w:rsidRDefault="00C23F4B" w:rsidP="00C23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7E094C">
        <w:rPr>
          <w:b/>
          <w:bCs/>
          <w:color w:val="000000"/>
        </w:rPr>
        <w:t>26</w:t>
      </w:r>
      <w:r>
        <w:rPr>
          <w:b/>
          <w:bCs/>
          <w:color w:val="000000"/>
        </w:rPr>
        <w:t xml:space="preserve"> сентября </w:t>
      </w:r>
      <w:r>
        <w:rPr>
          <w:b/>
          <w:bCs/>
          <w:color w:val="000000"/>
          <w:shd w:val="clear" w:color="auto" w:fill="FFFFFF"/>
        </w:rPr>
        <w:t>2022</w:t>
      </w:r>
      <w:r>
        <w:rPr>
          <w:b/>
          <w:bCs/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7E094C">
        <w:rPr>
          <w:b/>
          <w:bCs/>
          <w:color w:val="000000"/>
        </w:rPr>
        <w:t>14</w:t>
      </w:r>
      <w:r>
        <w:rPr>
          <w:b/>
          <w:bCs/>
          <w:color w:val="000000"/>
        </w:rPr>
        <w:t xml:space="preserve"> </w:t>
      </w:r>
      <w:r w:rsidR="007E094C">
        <w:rPr>
          <w:b/>
          <w:bCs/>
          <w:color w:val="000000"/>
        </w:rPr>
        <w:t>но</w:t>
      </w:r>
      <w:r>
        <w:rPr>
          <w:b/>
          <w:bCs/>
          <w:color w:val="000000"/>
        </w:rPr>
        <w:t xml:space="preserve">ября </w:t>
      </w:r>
      <w:r>
        <w:rPr>
          <w:b/>
          <w:bCs/>
          <w:color w:val="000000"/>
          <w:shd w:val="clear" w:color="auto" w:fill="FFFFFF"/>
        </w:rPr>
        <w:t>2022</w:t>
      </w:r>
      <w:r>
        <w:rPr>
          <w:b/>
          <w:bCs/>
          <w:color w:val="000000"/>
        </w:rPr>
        <w:t xml:space="preserve">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7549006" w14:textId="0A88CBCC" w:rsidR="00C23F4B" w:rsidRDefault="00C23F4B" w:rsidP="00C23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E094C">
        <w:rPr>
          <w:b/>
          <w:bCs/>
          <w:color w:val="000000"/>
        </w:rPr>
        <w:t>16</w:t>
      </w:r>
      <w:r>
        <w:rPr>
          <w:b/>
          <w:bCs/>
          <w:color w:val="000000"/>
        </w:rPr>
        <w:t xml:space="preserve"> августа</w:t>
      </w:r>
      <w:r>
        <w:rPr>
          <w:b/>
          <w:bCs/>
          <w:color w:val="000000"/>
          <w:shd w:val="clear" w:color="auto" w:fill="FFFFFF"/>
        </w:rPr>
        <w:t xml:space="preserve"> 2022</w:t>
      </w:r>
      <w:r>
        <w:rPr>
          <w:b/>
          <w:bCs/>
          <w:color w:val="000000"/>
        </w:rPr>
        <w:t xml:space="preserve"> г.,</w:t>
      </w:r>
      <w:r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E094C">
        <w:rPr>
          <w:b/>
          <w:bCs/>
          <w:color w:val="000000"/>
        </w:rPr>
        <w:t>03</w:t>
      </w:r>
      <w:r>
        <w:rPr>
          <w:b/>
          <w:bCs/>
          <w:color w:val="000000"/>
        </w:rPr>
        <w:t xml:space="preserve"> </w:t>
      </w:r>
      <w:r w:rsidR="007E094C">
        <w:rPr>
          <w:b/>
          <w:bCs/>
          <w:color w:val="000000"/>
        </w:rPr>
        <w:t>окт</w:t>
      </w:r>
      <w:r>
        <w:rPr>
          <w:b/>
          <w:bCs/>
          <w:color w:val="000000"/>
        </w:rPr>
        <w:t xml:space="preserve">ября </w:t>
      </w:r>
      <w:r>
        <w:rPr>
          <w:b/>
          <w:bCs/>
          <w:color w:val="000000"/>
          <w:shd w:val="clear" w:color="auto" w:fill="FFFFFF"/>
        </w:rPr>
        <w:t>2022</w:t>
      </w:r>
      <w:r>
        <w:rPr>
          <w:b/>
          <w:bCs/>
          <w:color w:val="000000"/>
        </w:rPr>
        <w:t xml:space="preserve"> г. </w:t>
      </w:r>
      <w:r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7928914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23F4B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C23F4B">
        <w:rPr>
          <w:b/>
          <w:color w:val="000000"/>
        </w:rPr>
        <w:t>2-4, 6, 7</w:t>
      </w:r>
      <w:r w:rsidRPr="002B1B81">
        <w:rPr>
          <w:color w:val="000000"/>
        </w:rPr>
        <w:t>, не реализованны</w:t>
      </w:r>
      <w:r w:rsidR="00C23F4B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C23F4B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C23F4B">
        <w:rPr>
          <w:b/>
          <w:color w:val="000000"/>
        </w:rPr>
        <w:t>1, 5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84967A7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35EAD" w:rsidRPr="002B1B81">
        <w:rPr>
          <w:b/>
          <w:bCs/>
          <w:color w:val="000000"/>
        </w:rPr>
        <w:t>у</w:t>
      </w:r>
      <w:r w:rsidRPr="002B1B81">
        <w:rPr>
          <w:b/>
          <w:bCs/>
          <w:color w:val="000000"/>
        </w:rPr>
        <w:t xml:space="preserve"> </w:t>
      </w:r>
      <w:r w:rsidR="00C23F4B">
        <w:rPr>
          <w:b/>
          <w:bCs/>
          <w:color w:val="000000"/>
        </w:rPr>
        <w:t>1</w:t>
      </w:r>
      <w:r w:rsidRPr="002B1B81">
        <w:rPr>
          <w:b/>
          <w:bCs/>
          <w:color w:val="000000"/>
        </w:rPr>
        <w:t xml:space="preserve"> - с </w:t>
      </w:r>
      <w:r w:rsidR="007E094C">
        <w:rPr>
          <w:b/>
          <w:bCs/>
          <w:color w:val="000000"/>
        </w:rPr>
        <w:t>16</w:t>
      </w:r>
      <w:r w:rsidR="00C23F4B">
        <w:rPr>
          <w:b/>
          <w:bCs/>
          <w:color w:val="000000"/>
        </w:rPr>
        <w:t xml:space="preserve"> ноября 2022 г. по 0</w:t>
      </w:r>
      <w:r w:rsidR="007E094C">
        <w:rPr>
          <w:b/>
          <w:bCs/>
          <w:color w:val="000000"/>
        </w:rPr>
        <w:t>7</w:t>
      </w:r>
      <w:r w:rsidR="00C23F4B">
        <w:rPr>
          <w:b/>
          <w:bCs/>
          <w:color w:val="000000"/>
        </w:rPr>
        <w:t xml:space="preserve"> января 2023 г.</w:t>
      </w:r>
      <w:r w:rsidR="00EE2718" w:rsidRPr="002B1B81">
        <w:rPr>
          <w:b/>
          <w:bCs/>
          <w:color w:val="000000"/>
        </w:rPr>
        <w:t>;</w:t>
      </w:r>
    </w:p>
    <w:p w14:paraId="13C3FAB9" w14:textId="3438AD56" w:rsidR="00C23F4B" w:rsidRPr="002B1B81" w:rsidRDefault="00C23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23F4B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5</w:t>
      </w:r>
      <w:r w:rsidRPr="00C23F4B">
        <w:rPr>
          <w:b/>
          <w:bCs/>
          <w:color w:val="000000"/>
        </w:rPr>
        <w:t xml:space="preserve"> - с </w:t>
      </w:r>
      <w:r w:rsidR="007E094C">
        <w:rPr>
          <w:b/>
          <w:bCs/>
          <w:color w:val="000000"/>
        </w:rPr>
        <w:t>16</w:t>
      </w:r>
      <w:r w:rsidRPr="00C23F4B">
        <w:rPr>
          <w:b/>
          <w:bCs/>
          <w:color w:val="000000"/>
        </w:rPr>
        <w:t xml:space="preserve"> ноября 2022 г. по </w:t>
      </w:r>
      <w:r w:rsidR="007E094C">
        <w:rPr>
          <w:b/>
          <w:bCs/>
          <w:color w:val="000000"/>
        </w:rPr>
        <w:t>10</w:t>
      </w:r>
      <w:r w:rsidRPr="00C23F4B">
        <w:rPr>
          <w:b/>
          <w:bCs/>
          <w:color w:val="000000"/>
        </w:rPr>
        <w:t xml:space="preserve"> января 2023 г.;</w:t>
      </w:r>
    </w:p>
    <w:p w14:paraId="51CF9A75" w14:textId="0390E712" w:rsidR="00C23F4B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23F4B">
        <w:rPr>
          <w:b/>
          <w:bCs/>
          <w:color w:val="000000"/>
        </w:rPr>
        <w:t>ам</w:t>
      </w:r>
      <w:r w:rsidR="00714773">
        <w:rPr>
          <w:b/>
          <w:bCs/>
          <w:color w:val="000000"/>
        </w:rPr>
        <w:t xml:space="preserve"> </w:t>
      </w:r>
      <w:r w:rsidR="00C23F4B">
        <w:rPr>
          <w:b/>
          <w:bCs/>
          <w:color w:val="000000"/>
        </w:rPr>
        <w:t>2-4, 6, 7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7E094C">
        <w:rPr>
          <w:b/>
          <w:bCs/>
          <w:color w:val="000000"/>
        </w:rPr>
        <w:t>16</w:t>
      </w:r>
      <w:r w:rsidR="00C23F4B">
        <w:rPr>
          <w:b/>
          <w:bCs/>
          <w:color w:val="000000"/>
        </w:rPr>
        <w:t xml:space="preserve"> ноября 2022 г. по </w:t>
      </w:r>
      <w:r w:rsidR="007E094C">
        <w:rPr>
          <w:b/>
          <w:bCs/>
          <w:color w:val="000000"/>
        </w:rPr>
        <w:t>22</w:t>
      </w:r>
      <w:r w:rsidR="00C23F4B">
        <w:rPr>
          <w:b/>
          <w:bCs/>
          <w:color w:val="000000"/>
        </w:rPr>
        <w:t xml:space="preserve"> января 2023 г.</w:t>
      </w:r>
    </w:p>
    <w:p w14:paraId="0739CDCA" w14:textId="45671729" w:rsidR="00C23F4B" w:rsidRDefault="00C23F4B" w:rsidP="00C23F4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7E094C">
        <w:rPr>
          <w:b/>
          <w:bCs/>
          <w:color w:val="000000"/>
        </w:rPr>
        <w:t>16</w:t>
      </w:r>
      <w:r>
        <w:rPr>
          <w:b/>
          <w:bCs/>
          <w:color w:val="000000"/>
        </w:rPr>
        <w:t xml:space="preserve"> ноября 2022 г.</w:t>
      </w:r>
      <w:r>
        <w:rPr>
          <w:color w:val="000000"/>
        </w:rPr>
        <w:t xml:space="preserve"> 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</w:t>
      </w:r>
      <w:bookmarkStart w:id="0" w:name="_GoBack"/>
      <w:bookmarkEnd w:id="0"/>
      <w:r w:rsidRPr="002B1B81">
        <w:rPr>
          <w:color w:val="000000"/>
        </w:rPr>
        <w:t>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5E3752" w:rsidRDefault="0043283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 xml:space="preserve">Начальные цены продажи лотов на Торгах ППП устанавливаются равными начальным ценам </w:t>
      </w:r>
      <w:r w:rsidRPr="005E3752">
        <w:rPr>
          <w:color w:val="000000"/>
        </w:rPr>
        <w:t>продажи лотов на повторных Торгах</w:t>
      </w:r>
      <w:r w:rsidR="00EE2718" w:rsidRPr="005E3752">
        <w:rPr>
          <w:color w:val="000000"/>
        </w:rPr>
        <w:t>:</w:t>
      </w:r>
    </w:p>
    <w:p w14:paraId="1E210FB7" w14:textId="06560B79" w:rsidR="00EE2718" w:rsidRPr="005E3752" w:rsidRDefault="000067AA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E3752">
        <w:rPr>
          <w:b/>
          <w:color w:val="000000"/>
        </w:rPr>
        <w:t>Для лот</w:t>
      </w:r>
      <w:r w:rsidR="00C035F0" w:rsidRPr="005E3752">
        <w:rPr>
          <w:b/>
          <w:color w:val="000000"/>
        </w:rPr>
        <w:t xml:space="preserve">а </w:t>
      </w:r>
      <w:r w:rsidR="007E094C" w:rsidRPr="005E3752">
        <w:rPr>
          <w:b/>
          <w:color w:val="000000"/>
        </w:rPr>
        <w:t>1</w:t>
      </w:r>
      <w:r w:rsidRPr="005E3752">
        <w:rPr>
          <w:b/>
          <w:color w:val="000000"/>
        </w:rPr>
        <w:t>:</w:t>
      </w:r>
    </w:p>
    <w:p w14:paraId="5988D780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16 ноября 2022 г. по 23 декабря 2022 г. - в размере начальной цены продажи лота;</w:t>
      </w:r>
    </w:p>
    <w:p w14:paraId="71C030D3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24 декабря 2022 г. по 26 декабря 2022 г. - в размере 83,00% от начальной цены продажи лота;</w:t>
      </w:r>
    </w:p>
    <w:p w14:paraId="751DFAFF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27 декабря 2022 г. по 29 декабря 2022 г. - в размере 66,00% от начальной цены продажи лота;</w:t>
      </w:r>
    </w:p>
    <w:p w14:paraId="1A32FBA7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30 декабря 2022 г. по 01 января 2023 г. - в размере 49,00% от начальной цены продажи лота;</w:t>
      </w:r>
    </w:p>
    <w:p w14:paraId="30ED089D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02 января 2023 г. по 04 января 2023 г. - в размере 32,00% от начальной цены продажи лота;</w:t>
      </w:r>
    </w:p>
    <w:p w14:paraId="1F528A7B" w14:textId="728DDFE1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lastRenderedPageBreak/>
        <w:t>с 05 января 2023 г. по 07 января 2023 г. - в размере 15,00%</w:t>
      </w:r>
      <w:r w:rsidRPr="005E3752">
        <w:rPr>
          <w:color w:val="000000"/>
        </w:rPr>
        <w:t xml:space="preserve"> от начальной цены продажи лота.</w:t>
      </w:r>
    </w:p>
    <w:p w14:paraId="4C3CE5BF" w14:textId="4EFFCD98" w:rsidR="007E094C" w:rsidRPr="005E3752" w:rsidRDefault="007E094C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E3752">
        <w:rPr>
          <w:b/>
          <w:color w:val="000000"/>
        </w:rPr>
        <w:t xml:space="preserve">Для лота </w:t>
      </w:r>
      <w:r w:rsidRPr="005E3752">
        <w:rPr>
          <w:b/>
          <w:color w:val="000000"/>
        </w:rPr>
        <w:t>2</w:t>
      </w:r>
      <w:r w:rsidRPr="005E3752">
        <w:rPr>
          <w:b/>
          <w:color w:val="000000"/>
        </w:rPr>
        <w:t>:</w:t>
      </w:r>
    </w:p>
    <w:p w14:paraId="385825C0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16 ноября 2022 г. по 23 декабря 2022 г. - в размере начальной цены продажи лота;</w:t>
      </w:r>
    </w:p>
    <w:p w14:paraId="28AD0DAB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24 декабря 2022 г. по 26 декабря 2022 г. - в размере 90,80% от начальной цены продажи лота;</w:t>
      </w:r>
    </w:p>
    <w:p w14:paraId="11F22793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27 декабря 2022 г. по 29 декабря 2022 г. - в размере 81,60% от начальной цены продажи лота;</w:t>
      </w:r>
    </w:p>
    <w:p w14:paraId="11E4ECB3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30 декабря 2022 г. по 01 января 2023 г. - в размере 72,40% от начальной цены продажи лота;</w:t>
      </w:r>
    </w:p>
    <w:p w14:paraId="16594EA5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02 января 2023 г. по 04 января 2023 г. - в размере 63,20% от начальной цены продажи лота;</w:t>
      </w:r>
    </w:p>
    <w:p w14:paraId="7B2ACB95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05 января 2023 г. по 07 января 2023 г. - в размере 54,00% от начальной цены продажи лота;</w:t>
      </w:r>
    </w:p>
    <w:p w14:paraId="33D10373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08 января 2023 г. по 10 января 2023 г. - в размере 44,80% от начальной цены продажи лота;</w:t>
      </w:r>
    </w:p>
    <w:p w14:paraId="747E110A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11 января 2023 г. по 13 января 2023 г. - в размере 35,60% от начальной цены продажи лота;</w:t>
      </w:r>
    </w:p>
    <w:p w14:paraId="2360AAAA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14 января 2023 г. по 16 января 2023 г. - в размере 26,40% от начальной цены продажи лота;</w:t>
      </w:r>
    </w:p>
    <w:p w14:paraId="4E800350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17 января 2023 г. по 19 января 2023 г. - в размере 17,20% от начальной цены продажи лота;</w:t>
      </w:r>
    </w:p>
    <w:p w14:paraId="60AB3F1F" w14:textId="45E93993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20 января 2023 г. по 22 января 2023 г. - в размере 8,00%</w:t>
      </w:r>
      <w:r w:rsidRPr="005E3752">
        <w:rPr>
          <w:color w:val="000000"/>
        </w:rPr>
        <w:t xml:space="preserve"> от начальной цены продажи лота.</w:t>
      </w:r>
    </w:p>
    <w:p w14:paraId="6097D631" w14:textId="46393519" w:rsidR="00C23F4B" w:rsidRPr="005E3752" w:rsidRDefault="00C23F4B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E3752">
        <w:rPr>
          <w:b/>
          <w:color w:val="000000"/>
        </w:rPr>
        <w:t xml:space="preserve">Для лотов </w:t>
      </w:r>
      <w:r w:rsidR="007E094C" w:rsidRPr="005E3752">
        <w:rPr>
          <w:b/>
          <w:color w:val="000000"/>
        </w:rPr>
        <w:t>3, 4</w:t>
      </w:r>
      <w:r w:rsidRPr="005E3752">
        <w:rPr>
          <w:b/>
          <w:color w:val="000000"/>
        </w:rPr>
        <w:t>:</w:t>
      </w:r>
    </w:p>
    <w:p w14:paraId="0B2890E6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16 ноября 2022 г. по 23 декабря 2022 г. - в размере начальной цены продажи лотов;</w:t>
      </w:r>
    </w:p>
    <w:p w14:paraId="2E4B8226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24 декабря 2022 г. по 26 декабря 2022 г. - в размере 93,35% от начальной цены продажи лотов;</w:t>
      </w:r>
    </w:p>
    <w:p w14:paraId="21CCC74B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27 декабря 2022 г. по 29 декабря 2022 г. - в размере 86,70% от начальной цены продажи лотов;</w:t>
      </w:r>
    </w:p>
    <w:p w14:paraId="480659C5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30 декабря 2022 г. по 01 января 2023 г. - в размере 80,05% от начальной цены продажи лотов;</w:t>
      </w:r>
    </w:p>
    <w:p w14:paraId="36AEA605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02 января 2023 г. по 04 января 2023 г. - в размере 73,40% от начальной цены продажи лотов;</w:t>
      </w:r>
    </w:p>
    <w:p w14:paraId="6523E448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05 января 2023 г. по 07 января 2023 г. - в размере 66,75% от начальной цены продажи лотов;</w:t>
      </w:r>
    </w:p>
    <w:p w14:paraId="2CF98F86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08 января 2023 г. по 10 января 2023 г. - в размере 60,10% от начальной цены продажи лотов;</w:t>
      </w:r>
    </w:p>
    <w:p w14:paraId="7D03DAB2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11 января 2023 г. по 13 января 2023 г. - в размере 53,45% от начальной цены продажи лотов;</w:t>
      </w:r>
    </w:p>
    <w:p w14:paraId="17E9E8C2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14 января 2023 г. по 16 января 2023 г. - в размере 46,80% от начальной цены продажи лотов;</w:t>
      </w:r>
    </w:p>
    <w:p w14:paraId="03932B54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17 января 2023 г. по 19 января 2023 г. - в размере 40,15% от начальной цены продажи лотов;</w:t>
      </w:r>
    </w:p>
    <w:p w14:paraId="119AA07E" w14:textId="74C9A78B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 xml:space="preserve">с 20 января 2023 г. по 22 января 2023 г. - в размере 33,50% </w:t>
      </w:r>
      <w:r w:rsidRPr="005E3752">
        <w:rPr>
          <w:color w:val="000000"/>
        </w:rPr>
        <w:t>от начальной цены продажи лотов.</w:t>
      </w:r>
    </w:p>
    <w:p w14:paraId="7FE50913" w14:textId="424B7852" w:rsidR="00714773" w:rsidRPr="005E3752" w:rsidRDefault="007E094C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E3752">
        <w:rPr>
          <w:b/>
          <w:color w:val="000000"/>
        </w:rPr>
        <w:t>Для лота 5:</w:t>
      </w:r>
    </w:p>
    <w:p w14:paraId="26153022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16 ноября 2022 г. по 23 декабря 2022 г. - в размере начальной цены продажи лота;</w:t>
      </w:r>
    </w:p>
    <w:p w14:paraId="15E4571B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24 декабря 2022 г. по 26 декабря 2022 г. - в размере 90,50% от начальной цены продажи лота;</w:t>
      </w:r>
    </w:p>
    <w:p w14:paraId="73EE569C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27 декабря 2022 г. по 29 декабря 2022 г. - в размере 81,00% от начальной цены продажи лота;</w:t>
      </w:r>
    </w:p>
    <w:p w14:paraId="197D9A88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lastRenderedPageBreak/>
        <w:t>с 30 декабря 2022 г. по 01 января 2023 г. - в размере 71,50% от начальной цены продажи лота;</w:t>
      </w:r>
    </w:p>
    <w:p w14:paraId="029E10A0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02 января 2023 г. по 04 января 2023 г. - в размере 62,00% от начальной цены продажи лота;</w:t>
      </w:r>
    </w:p>
    <w:p w14:paraId="04F08CF7" w14:textId="77777777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05 января 2023 г. по 07 января 2023 г. - в размере 52,50% от начальной цены продажи лота;</w:t>
      </w:r>
    </w:p>
    <w:p w14:paraId="47D2BCF7" w14:textId="5AE8D149" w:rsidR="005E3752" w:rsidRPr="005E3752" w:rsidRDefault="005E3752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E3752">
        <w:rPr>
          <w:color w:val="000000"/>
        </w:rPr>
        <w:t>с 08 января 2023 г. по 10 января 2023 г. - в размере 43,00%</w:t>
      </w:r>
      <w:r w:rsidRPr="005E3752">
        <w:rPr>
          <w:color w:val="000000"/>
        </w:rPr>
        <w:t xml:space="preserve"> от начальной цены продажи лота.</w:t>
      </w:r>
    </w:p>
    <w:p w14:paraId="7A800A99" w14:textId="31F0DA34" w:rsidR="007E094C" w:rsidRPr="005E3752" w:rsidRDefault="007E094C" w:rsidP="005E37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E3752">
        <w:rPr>
          <w:b/>
          <w:color w:val="000000"/>
        </w:rPr>
        <w:t xml:space="preserve">Для лотов </w:t>
      </w:r>
      <w:r w:rsidRPr="005E3752">
        <w:rPr>
          <w:b/>
          <w:color w:val="000000"/>
        </w:rPr>
        <w:t>6, 7</w:t>
      </w:r>
      <w:r w:rsidRPr="005E3752">
        <w:rPr>
          <w:b/>
          <w:color w:val="000000"/>
        </w:rPr>
        <w:t>:</w:t>
      </w:r>
    </w:p>
    <w:p w14:paraId="0EAB48D5" w14:textId="77777777" w:rsidR="005E3752" w:rsidRPr="005E3752" w:rsidRDefault="005E3752" w:rsidP="005E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752">
        <w:rPr>
          <w:rFonts w:ascii="Times New Roman" w:hAnsi="Times New Roman" w:cs="Times New Roman"/>
          <w:color w:val="000000"/>
          <w:sz w:val="24"/>
          <w:szCs w:val="24"/>
        </w:rPr>
        <w:t>с 16 ноября 2022 г. по 23 декабря 2022 г. - в размере начальной цены продажи лотов;</w:t>
      </w:r>
    </w:p>
    <w:p w14:paraId="5C15DC48" w14:textId="77777777" w:rsidR="005E3752" w:rsidRPr="005E3752" w:rsidRDefault="005E3752" w:rsidP="005E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752">
        <w:rPr>
          <w:rFonts w:ascii="Times New Roman" w:hAnsi="Times New Roman" w:cs="Times New Roman"/>
          <w:color w:val="000000"/>
          <w:sz w:val="24"/>
          <w:szCs w:val="24"/>
        </w:rPr>
        <w:t>с 24 декабря 2022 г. по 26 декабря 2022 г. - в размере 91,70% от начальной цены продажи лотов;</w:t>
      </w:r>
    </w:p>
    <w:p w14:paraId="4DB0AC3E" w14:textId="77777777" w:rsidR="005E3752" w:rsidRPr="005E3752" w:rsidRDefault="005E3752" w:rsidP="005E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752">
        <w:rPr>
          <w:rFonts w:ascii="Times New Roman" w:hAnsi="Times New Roman" w:cs="Times New Roman"/>
          <w:color w:val="000000"/>
          <w:sz w:val="24"/>
          <w:szCs w:val="24"/>
        </w:rPr>
        <w:t>с 27 декабря 2022 г. по 29 декабря 2022 г. - в размере 83,40% от начальной цены продажи лотов;</w:t>
      </w:r>
    </w:p>
    <w:p w14:paraId="0DCCAA8E" w14:textId="77777777" w:rsidR="005E3752" w:rsidRPr="005E3752" w:rsidRDefault="005E3752" w:rsidP="005E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752">
        <w:rPr>
          <w:rFonts w:ascii="Times New Roman" w:hAnsi="Times New Roman" w:cs="Times New Roman"/>
          <w:color w:val="000000"/>
          <w:sz w:val="24"/>
          <w:szCs w:val="24"/>
        </w:rPr>
        <w:t>с 30 декабря 2022 г. по 01 января 2023 г. - в размере 75,10% от начальной цены продажи лотов;</w:t>
      </w:r>
    </w:p>
    <w:p w14:paraId="7FB7CFDD" w14:textId="77777777" w:rsidR="005E3752" w:rsidRPr="005E3752" w:rsidRDefault="005E3752" w:rsidP="005E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752">
        <w:rPr>
          <w:rFonts w:ascii="Times New Roman" w:hAnsi="Times New Roman" w:cs="Times New Roman"/>
          <w:color w:val="000000"/>
          <w:sz w:val="24"/>
          <w:szCs w:val="24"/>
        </w:rPr>
        <w:t>с 02 января 2023 г. по 04 января 2023 г. - в размере 66,80% от начальной цены продажи лотов;</w:t>
      </w:r>
    </w:p>
    <w:p w14:paraId="49AE6006" w14:textId="77777777" w:rsidR="005E3752" w:rsidRPr="005E3752" w:rsidRDefault="005E3752" w:rsidP="005E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752">
        <w:rPr>
          <w:rFonts w:ascii="Times New Roman" w:hAnsi="Times New Roman" w:cs="Times New Roman"/>
          <w:color w:val="000000"/>
          <w:sz w:val="24"/>
          <w:szCs w:val="24"/>
        </w:rPr>
        <w:t>с 05 января 2023 г. по 07 января 2023 г. - в размере 58,50% от начальной цены продажи лотов;</w:t>
      </w:r>
    </w:p>
    <w:p w14:paraId="41A6A111" w14:textId="77777777" w:rsidR="005E3752" w:rsidRPr="005E3752" w:rsidRDefault="005E3752" w:rsidP="005E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752">
        <w:rPr>
          <w:rFonts w:ascii="Times New Roman" w:hAnsi="Times New Roman" w:cs="Times New Roman"/>
          <w:color w:val="000000"/>
          <w:sz w:val="24"/>
          <w:szCs w:val="24"/>
        </w:rPr>
        <w:t>с 08 января 2023 г. по 10 января 2023 г. - в размере 50,20% от начальной цены продажи лотов;</w:t>
      </w:r>
    </w:p>
    <w:p w14:paraId="307DEFAE" w14:textId="77777777" w:rsidR="005E3752" w:rsidRPr="005E3752" w:rsidRDefault="005E3752" w:rsidP="005E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752">
        <w:rPr>
          <w:rFonts w:ascii="Times New Roman" w:hAnsi="Times New Roman" w:cs="Times New Roman"/>
          <w:color w:val="000000"/>
          <w:sz w:val="24"/>
          <w:szCs w:val="24"/>
        </w:rPr>
        <w:t>с 11 января 2023 г. по 13 января 2023 г. - в размере 41,90% от начальной цены продажи лотов;</w:t>
      </w:r>
    </w:p>
    <w:p w14:paraId="6A60AC44" w14:textId="77777777" w:rsidR="005E3752" w:rsidRPr="005E3752" w:rsidRDefault="005E3752" w:rsidP="005E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752">
        <w:rPr>
          <w:rFonts w:ascii="Times New Roman" w:hAnsi="Times New Roman" w:cs="Times New Roman"/>
          <w:color w:val="000000"/>
          <w:sz w:val="24"/>
          <w:szCs w:val="24"/>
        </w:rPr>
        <w:t>с 14 января 2023 г. по 16 января 2023 г. - в размере 33,60% от начальной цены продажи лотов;</w:t>
      </w:r>
    </w:p>
    <w:p w14:paraId="19BDA68A" w14:textId="77777777" w:rsidR="005E3752" w:rsidRPr="005E3752" w:rsidRDefault="005E3752" w:rsidP="005E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752">
        <w:rPr>
          <w:rFonts w:ascii="Times New Roman" w:hAnsi="Times New Roman" w:cs="Times New Roman"/>
          <w:color w:val="000000"/>
          <w:sz w:val="24"/>
          <w:szCs w:val="24"/>
        </w:rPr>
        <w:t>с 17 января 2023 г. по 19 января 2023 г. - в размере 25,30% от начальной цены продажи лотов;</w:t>
      </w:r>
    </w:p>
    <w:p w14:paraId="013D1DAF" w14:textId="12584DBE" w:rsidR="00714773" w:rsidRPr="005E3752" w:rsidRDefault="005E3752" w:rsidP="005E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752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2023 г. по 22 января 2023 г. - в размере 17,00% </w:t>
      </w:r>
      <w:r w:rsidRPr="005E3752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639B9A4" w14:textId="109A0EF9" w:rsidR="00927CB6" w:rsidRPr="002B1B81" w:rsidRDefault="00927CB6" w:rsidP="005E37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E375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C23F4B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</w:t>
      </w:r>
      <w:r w:rsidR="00003DFC" w:rsidRPr="00C23F4B">
        <w:rPr>
          <w:rFonts w:ascii="Times New Roman" w:hAnsi="Times New Roman" w:cs="Times New Roman"/>
          <w:sz w:val="24"/>
          <w:szCs w:val="24"/>
        </w:rPr>
        <w:t>а от 26.10.2002 N 127-ФЗ «О несостоятельности (банкротстве)».</w:t>
      </w:r>
    </w:p>
    <w:p w14:paraId="45DF5882" w14:textId="77777777" w:rsidR="0031121C" w:rsidRPr="00C23F4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F4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45349FF" w14:textId="77777777" w:rsidR="0031121C" w:rsidRPr="00C23F4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F4B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</w:t>
      </w:r>
      <w:r w:rsidRPr="00C23F4B">
        <w:rPr>
          <w:rFonts w:ascii="Times New Roman" w:hAnsi="Times New Roman" w:cs="Times New Roman"/>
          <w:sz w:val="24"/>
          <w:szCs w:val="24"/>
        </w:rPr>
        <w:lastRenderedPageBreak/>
        <w:t>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C23F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3F4B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C23F4B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A4A7C27" w14:textId="77777777" w:rsidR="0031121C" w:rsidRPr="00C23F4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F4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C23F4B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C23F4B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C23F4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F4B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C23F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3F4B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F4B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23F4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23F4B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4D8F7EDC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23F4B" w:rsidRPr="00C23F4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23F4B" w:rsidRPr="00C23F4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23F4B" w:rsidRPr="00C23F4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23F4B" w:rsidRPr="00C23F4B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4134EB15" w14:textId="170F5AD2" w:rsidR="00C23F4B" w:rsidRDefault="00C23F4B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23F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</w:t>
      </w:r>
      <w:r w:rsidR="007E094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23F4B">
        <w:rPr>
          <w:rFonts w:ascii="Times New Roman" w:hAnsi="Times New Roman" w:cs="Times New Roman"/>
          <w:color w:val="000000"/>
          <w:sz w:val="24"/>
          <w:szCs w:val="24"/>
        </w:rPr>
        <w:t xml:space="preserve"> 18:00</w:t>
      </w:r>
      <w:r w:rsidR="007E094C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C23F4B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8(495)725-31-33, доб. 64-79,</w:t>
      </w:r>
      <w:r w:rsidR="007E094C">
        <w:rPr>
          <w:rFonts w:ascii="Times New Roman" w:hAnsi="Times New Roman" w:cs="Times New Roman"/>
          <w:color w:val="000000"/>
          <w:sz w:val="24"/>
          <w:szCs w:val="24"/>
        </w:rPr>
        <w:t xml:space="preserve"> 63-90, 46-31,</w:t>
      </w:r>
      <w:r w:rsidRPr="00C23F4B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</w:t>
      </w:r>
      <w:r w:rsidR="0036481B" w:rsidRPr="0036481B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C23F4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0A8F63DB" w14:textId="262B4D03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E7487"/>
    <w:rsid w:val="001F039D"/>
    <w:rsid w:val="00240848"/>
    <w:rsid w:val="00284B1D"/>
    <w:rsid w:val="002B1B81"/>
    <w:rsid w:val="0031121C"/>
    <w:rsid w:val="0036481B"/>
    <w:rsid w:val="00432832"/>
    <w:rsid w:val="00467D6B"/>
    <w:rsid w:val="0054753F"/>
    <w:rsid w:val="0059668F"/>
    <w:rsid w:val="005B346C"/>
    <w:rsid w:val="005E3752"/>
    <w:rsid w:val="005F1F68"/>
    <w:rsid w:val="00662676"/>
    <w:rsid w:val="00714773"/>
    <w:rsid w:val="007229EA"/>
    <w:rsid w:val="00735EAD"/>
    <w:rsid w:val="007B575E"/>
    <w:rsid w:val="007E094C"/>
    <w:rsid w:val="00814A72"/>
    <w:rsid w:val="00825B29"/>
    <w:rsid w:val="008631E3"/>
    <w:rsid w:val="00865FD7"/>
    <w:rsid w:val="00882E21"/>
    <w:rsid w:val="00927CB6"/>
    <w:rsid w:val="00AB030D"/>
    <w:rsid w:val="00AF3005"/>
    <w:rsid w:val="00B41D69"/>
    <w:rsid w:val="00B953CE"/>
    <w:rsid w:val="00BA3BC6"/>
    <w:rsid w:val="00C035F0"/>
    <w:rsid w:val="00C11EFF"/>
    <w:rsid w:val="00C23F4B"/>
    <w:rsid w:val="00C64DBE"/>
    <w:rsid w:val="00CF06A5"/>
    <w:rsid w:val="00D1566F"/>
    <w:rsid w:val="00D62667"/>
    <w:rsid w:val="00DA477E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3253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dcterms:created xsi:type="dcterms:W3CDTF">2019-07-23T07:42:00Z</dcterms:created>
  <dcterms:modified xsi:type="dcterms:W3CDTF">2022-08-08T06:53:00Z</dcterms:modified>
</cp:coreProperties>
</file>