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43E6" w14:textId="0E386D92" w:rsidR="00337F95" w:rsidRPr="00082DC8" w:rsidRDefault="00707E60" w:rsidP="001D42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DC8">
        <w:rPr>
          <w:rFonts w:ascii="Times New Roman" w:hAnsi="Times New Roman" w:cs="Times New Roman"/>
          <w:sz w:val="24"/>
          <w:szCs w:val="24"/>
          <w:lang w:eastAsia="ru-RU"/>
        </w:rPr>
        <w:t>АО «Российский аукционный дом» (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ОГРН 1097847233351, ИНН 7838430413,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190000, Санкт-Петербург, пер.</w:t>
      </w:r>
      <w:r w:rsidR="00B05507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DC8">
        <w:rPr>
          <w:rFonts w:ascii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д.5, </w:t>
      </w:r>
      <w:proofErr w:type="spellStart"/>
      <w:r w:rsidRPr="00082DC8">
        <w:rPr>
          <w:rFonts w:ascii="Times New Roman" w:hAnsi="Times New Roman" w:cs="Times New Roman"/>
          <w:sz w:val="24"/>
          <w:szCs w:val="24"/>
          <w:lang w:eastAsia="ru-RU"/>
        </w:rPr>
        <w:t>лит.В</w:t>
      </w:r>
      <w:proofErr w:type="spellEnd"/>
      <w:r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2DC8">
        <w:rPr>
          <w:rFonts w:ascii="Times New Roman" w:hAnsi="Times New Roman" w:cs="Times New Roman"/>
          <w:sz w:val="24"/>
          <w:szCs w:val="24"/>
        </w:rPr>
        <w:t xml:space="preserve"> 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>(495) 234–04-00 (доб.421), shtefan@auction-house.ru,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далее–АО«РАД»,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торгов, ОТ), 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действующее на </w:t>
      </w:r>
      <w:proofErr w:type="spellStart"/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>. дого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вора поручения с ООО «Аврора» (ИНН 7709738383,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далее – Должник) 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>в лице конкурсного управляющего Чебышев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а С.А. (ИНН 100302135173, далее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-КУ), член 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САУ 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СРО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«ДЕЛО»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(ИНН 5010029544), действующего на </w:t>
      </w:r>
      <w:proofErr w:type="spellStart"/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сн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и определения Арбитражного суда г</w:t>
      </w:r>
      <w:r w:rsidR="00DB0BA8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Москвы от 19.0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1.2015, от 15.09.2021 по делу №</w:t>
      </w:r>
      <w:r w:rsidR="003E49FD" w:rsidRPr="00082DC8">
        <w:rPr>
          <w:rFonts w:ascii="Times New Roman" w:hAnsi="Times New Roman" w:cs="Times New Roman"/>
          <w:sz w:val="24"/>
          <w:szCs w:val="24"/>
          <w:lang w:eastAsia="ru-RU"/>
        </w:rPr>
        <w:t>А40-153989/2014</w:t>
      </w:r>
      <w:r w:rsidRPr="00082DC8">
        <w:rPr>
          <w:rFonts w:ascii="Times New Roman" w:hAnsi="Times New Roman" w:cs="Times New Roman"/>
          <w:sz w:val="24"/>
          <w:szCs w:val="24"/>
        </w:rPr>
        <w:t xml:space="preserve">,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Pr="00082DC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082DC8">
        <w:rPr>
          <w:rFonts w:ascii="Times New Roman" w:hAnsi="Times New Roman" w:cs="Times New Roman"/>
          <w:b/>
          <w:sz w:val="24"/>
          <w:szCs w:val="24"/>
          <w:lang w:eastAsia="ru-RU"/>
        </w:rPr>
        <w:t>23.09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.2022 в 09 час.00 мин. (время </w:t>
      </w:r>
      <w:proofErr w:type="spellStart"/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мск</w:t>
      </w:r>
      <w:proofErr w:type="spellEnd"/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торговой площадке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АО «Р</w:t>
      </w:r>
      <w:r w:rsidR="00532B1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АД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082DC8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Pr="00082DC8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Pr="00082DC8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082DC8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Pr="00082DC8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.ru/</w:t>
        </w:r>
      </w:hyperlink>
      <w:r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торгов</w:t>
      </w:r>
      <w:r w:rsidR="00A34118" w:rsidRPr="00082D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открытой формой представления предложений о цене: по Лотам 1-4</w:t>
      </w:r>
      <w:r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00004" w:rsidRPr="00082D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форме конкурса</w:t>
      </w:r>
      <w:r w:rsidR="00A34118" w:rsidRPr="00082D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по Лоту</w:t>
      </w:r>
      <w:r w:rsidR="00082D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A34118" w:rsidRPr="00082D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 </w:t>
      </w:r>
      <w:r w:rsidR="00F00004" w:rsidRPr="00082D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форме аукциона (далее – Торги).</w:t>
      </w:r>
      <w:r w:rsidR="001A280B" w:rsidRPr="00082D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Начало приема заявок на участие в Торгах </w:t>
      </w:r>
      <w:r w:rsid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09 час. 00 мин. (время </w:t>
      </w:r>
      <w:proofErr w:type="spellStart"/>
      <w:r w:rsidR="00082DC8">
        <w:rPr>
          <w:rFonts w:ascii="Times New Roman" w:hAnsi="Times New Roman" w:cs="Times New Roman"/>
          <w:b/>
          <w:sz w:val="24"/>
          <w:szCs w:val="24"/>
          <w:lang w:eastAsia="ru-RU"/>
        </w:rPr>
        <w:t>мск</w:t>
      </w:r>
      <w:proofErr w:type="spellEnd"/>
      <w:r w:rsidR="00082DC8">
        <w:rPr>
          <w:rFonts w:ascii="Times New Roman" w:hAnsi="Times New Roman" w:cs="Times New Roman"/>
          <w:b/>
          <w:sz w:val="24"/>
          <w:szCs w:val="24"/>
          <w:lang w:eastAsia="ru-RU"/>
        </w:rPr>
        <w:t>) 16.08</w:t>
      </w:r>
      <w:r w:rsidR="003E49F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.2022 по </w:t>
      </w:r>
      <w:r w:rsidR="00082DC8">
        <w:rPr>
          <w:rFonts w:ascii="Times New Roman" w:hAnsi="Times New Roman" w:cs="Times New Roman"/>
          <w:b/>
          <w:sz w:val="24"/>
          <w:szCs w:val="24"/>
          <w:lang w:eastAsia="ru-RU"/>
        </w:rPr>
        <w:t>21.09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.2022 до 23 час. 00 мин.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участников торгов – </w:t>
      </w:r>
      <w:r w:rsidR="00082DC8">
        <w:rPr>
          <w:rFonts w:ascii="Times New Roman" w:hAnsi="Times New Roman" w:cs="Times New Roman"/>
          <w:b/>
          <w:sz w:val="24"/>
          <w:szCs w:val="24"/>
          <w:lang w:eastAsia="ru-RU"/>
        </w:rPr>
        <w:t>22.09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.2022 в 17 час. 00 мин.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, оформляется протоколом об определении участников торгов.</w:t>
      </w:r>
      <w:r w:rsidR="001D42D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Продаже на Торгах </w:t>
      </w:r>
      <w:r w:rsidR="00E772BD" w:rsidRPr="00082D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отдельными лотами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подлежит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7E0640" w:rsidRPr="00082DC8">
        <w:rPr>
          <w:rFonts w:ascii="Times New Roman" w:hAnsi="Times New Roman" w:cs="Times New Roman"/>
          <w:sz w:val="24"/>
          <w:szCs w:val="24"/>
          <w:lang w:eastAsia="ru-RU"/>
        </w:rPr>
        <w:t>Должника</w:t>
      </w:r>
      <w:r w:rsidR="0014471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772BD" w:rsidRPr="00082DC8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далее-Имущество -Лоты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расп</w:t>
      </w:r>
      <w:proofErr w:type="spellEnd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92D80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в г. Москва, г. Троицк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772BD" w:rsidRPr="00082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63D98" w14:textId="2D956D82" w:rsidR="00337F95" w:rsidRPr="00082DC8" w:rsidRDefault="00A34118" w:rsidP="0036223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Лот 1:</w:t>
      </w:r>
      <w:r w:rsidR="0036223F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Здание–</w:t>
      </w:r>
      <w:r w:rsidR="00E772B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РТП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proofErr w:type="spellEnd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24DE0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нежилое, 1-эт.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пл. 56,9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77:00:0000000:68606, ул.2-я Изу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мрудная, </w:t>
      </w:r>
      <w:r w:rsidR="00892D80" w:rsidRPr="00082DC8">
        <w:rPr>
          <w:rFonts w:ascii="Times New Roman" w:hAnsi="Times New Roman" w:cs="Times New Roman"/>
          <w:sz w:val="24"/>
          <w:szCs w:val="24"/>
          <w:lang w:eastAsia="ru-RU"/>
        </w:rPr>
        <w:t>стр.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9а,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расп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на земельном участке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ЗУ)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</w:t>
      </w:r>
      <w:r w:rsidR="00892D80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ользования (далее </w:t>
      </w:r>
      <w:r w:rsidR="00AF607E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92D80" w:rsidRPr="00082DC8">
        <w:rPr>
          <w:rFonts w:ascii="Times New Roman" w:hAnsi="Times New Roman" w:cs="Times New Roman"/>
          <w:sz w:val="24"/>
          <w:szCs w:val="24"/>
          <w:lang w:eastAsia="ru-RU"/>
        </w:rPr>
        <w:t>ВРИ)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607E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B05507" w:rsidRPr="00082DC8">
        <w:rPr>
          <w:rFonts w:ascii="Times New Roman" w:hAnsi="Times New Roman" w:cs="Times New Roman"/>
          <w:sz w:val="24"/>
          <w:szCs w:val="24"/>
          <w:lang w:eastAsia="ru-RU"/>
        </w:rPr>
        <w:t>индивид.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жилой застройки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пл.275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.№: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50:54:002</w:t>
      </w:r>
      <w:r w:rsidR="00DE2BFF" w:rsidRPr="00082DC8">
        <w:rPr>
          <w:rFonts w:ascii="Times New Roman" w:hAnsi="Times New Roman" w:cs="Times New Roman"/>
          <w:sz w:val="24"/>
          <w:szCs w:val="24"/>
          <w:lang w:eastAsia="ru-RU"/>
        </w:rPr>
        <w:t>0205:143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7592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Здание-</w:t>
      </w:r>
      <w:r w:rsidR="00E772B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ТП-1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proofErr w:type="gramStart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proofErr w:type="spellEnd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24DE0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нежилое, 1-эт.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пл. 21,3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77:00:0000000:68605, ул.1-я Ла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зурная, стр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.2а,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расп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ЗУ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92D80" w:rsidRPr="00082DC8">
        <w:rPr>
          <w:rFonts w:ascii="Times New Roman" w:hAnsi="Times New Roman" w:cs="Times New Roman"/>
          <w:sz w:val="24"/>
          <w:szCs w:val="24"/>
          <w:lang w:eastAsia="ru-RU"/>
        </w:rPr>
        <w:t>ВРИ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B05507" w:rsidRPr="00082DC8">
        <w:rPr>
          <w:rFonts w:ascii="Times New Roman" w:hAnsi="Times New Roman" w:cs="Times New Roman"/>
          <w:sz w:val="24"/>
          <w:szCs w:val="24"/>
          <w:lang w:eastAsia="ru-RU"/>
        </w:rPr>
        <w:t>индивид.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жилой застройки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пл. 317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кв.м.,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50:54:002</w:t>
      </w:r>
      <w:r w:rsidR="00C57592" w:rsidRPr="00082DC8">
        <w:rPr>
          <w:rFonts w:ascii="Times New Roman" w:hAnsi="Times New Roman" w:cs="Times New Roman"/>
          <w:sz w:val="24"/>
          <w:szCs w:val="24"/>
          <w:lang w:eastAsia="ru-RU"/>
        </w:rPr>
        <w:t>0205:101</w:t>
      </w:r>
      <w:r w:rsidR="007E0640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Здание-</w:t>
      </w:r>
      <w:r w:rsidR="00E772B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ТП-2</w:t>
      </w:r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proofErr w:type="spellStart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proofErr w:type="spellEnd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0F43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нежилое, 1-эт.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л.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23,3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кв.м.,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C52E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: 77:00:0000000:68608, ул.3-я Лаз</w:t>
      </w:r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урная, стр.3, </w:t>
      </w:r>
      <w:proofErr w:type="spellStart"/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расп</w:t>
      </w:r>
      <w:proofErr w:type="spellEnd"/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ЗУ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963C4" w:rsidRPr="00082DC8">
        <w:rPr>
          <w:rFonts w:ascii="Times New Roman" w:hAnsi="Times New Roman" w:cs="Times New Roman"/>
          <w:sz w:val="24"/>
          <w:szCs w:val="24"/>
          <w:lang w:eastAsia="ru-RU"/>
        </w:rPr>
        <w:t>ВРИ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B05507" w:rsidRPr="00082DC8">
        <w:rPr>
          <w:rFonts w:ascii="Times New Roman" w:hAnsi="Times New Roman" w:cs="Times New Roman"/>
          <w:sz w:val="24"/>
          <w:szCs w:val="24"/>
          <w:lang w:eastAsia="ru-RU"/>
        </w:rPr>
        <w:t>индивид.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жилой застройки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пл.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249 </w:t>
      </w:r>
      <w:proofErr w:type="spell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proofErr w:type="gramStart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proofErr w:type="gramEnd"/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50:54:00</w:t>
      </w:r>
      <w:r w:rsidR="00D01DDA" w:rsidRPr="00082DC8">
        <w:rPr>
          <w:rFonts w:ascii="Times New Roman" w:hAnsi="Times New Roman" w:cs="Times New Roman"/>
          <w:sz w:val="24"/>
          <w:szCs w:val="24"/>
          <w:lang w:eastAsia="ru-RU"/>
        </w:rPr>
        <w:t>20205:35</w:t>
      </w:r>
      <w:r w:rsidR="004F744E" w:rsidRPr="00082DC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913C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2B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Э</w:t>
      </w:r>
      <w:r w:rsidR="00BC52EC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лектроснабжение ЖК</w:t>
      </w:r>
      <w:r w:rsidR="00E772B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«Изумрудный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»:</w:t>
      </w:r>
      <w:r w:rsidR="00BE6EA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62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BC52EC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высоковольтные кабельные линии</w:t>
      </w:r>
      <w:r w:rsidR="00BC52EC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1500м (сечение 3*240); 370 м (сечение 3*50);190 м (сечение 3*50);</w:t>
      </w:r>
      <w:r w:rsidR="00BC52EC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0м (сечение 3*50), </w:t>
      </w:r>
      <w:r w:rsidR="00E772BD" w:rsidRPr="00082DC8">
        <w:rPr>
          <w:rFonts w:ascii="Times New Roman" w:hAnsi="Times New Roman" w:cs="Times New Roman"/>
          <w:sz w:val="24"/>
          <w:szCs w:val="24"/>
          <w:lang w:eastAsia="ru-RU"/>
        </w:rPr>
        <w:t>37 км. Калужского шоссе.</w:t>
      </w:r>
      <w:r w:rsidR="002D4D3E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2B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Нач. цена</w:t>
      </w:r>
      <w:r w:rsidR="00337F95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(далее-НЦ)</w:t>
      </w:r>
      <w:r w:rsidR="00E772BD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-42 400 000 руб.</w:t>
      </w:r>
      <w:r w:rsidR="001D42DB"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4A783FA" w14:textId="31F82D23" w:rsidR="00337F95" w:rsidRPr="00082DC8" w:rsidRDefault="00E772BD" w:rsidP="00337F9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Лот 2: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Здание – ВЗУ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52EC" w:rsidRPr="00082DC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proofErr w:type="spellEnd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нежилое, 1-эт.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, пл. 52,4</w:t>
      </w:r>
      <w:r w:rsidR="00BC52E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кв.м., </w:t>
      </w:r>
      <w:proofErr w:type="spellStart"/>
      <w:r w:rsidR="00BC52EC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BC52EC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r w:rsidR="001C43A4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77:00:0000000:68607, ул.2-я Изум</w:t>
      </w:r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рудная, строен.2а, </w:t>
      </w:r>
      <w:proofErr w:type="spellStart"/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расп</w:t>
      </w:r>
      <w:proofErr w:type="spellEnd"/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ЗУ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963C4" w:rsidRPr="00082DC8">
        <w:rPr>
          <w:rFonts w:ascii="Times New Roman" w:hAnsi="Times New Roman" w:cs="Times New Roman"/>
          <w:sz w:val="24"/>
          <w:szCs w:val="24"/>
          <w:lang w:eastAsia="ru-RU"/>
        </w:rPr>
        <w:t>ВРИ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05507" w:rsidRPr="00082DC8">
        <w:rPr>
          <w:rFonts w:ascii="Times New Roman" w:hAnsi="Times New Roman" w:cs="Times New Roman"/>
          <w:sz w:val="24"/>
          <w:szCs w:val="24"/>
          <w:lang w:eastAsia="ru-RU"/>
        </w:rPr>
        <w:t>для индивид.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жилой застройки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, пл. 3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470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кв.м., </w:t>
      </w:r>
      <w:proofErr w:type="spellStart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.№: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50:54:002</w:t>
      </w:r>
      <w:r w:rsidR="00C57592" w:rsidRPr="00082DC8">
        <w:rPr>
          <w:rFonts w:ascii="Times New Roman" w:hAnsi="Times New Roman" w:cs="Times New Roman"/>
          <w:sz w:val="24"/>
          <w:szCs w:val="24"/>
          <w:lang w:eastAsia="ru-RU"/>
        </w:rPr>
        <w:t>0205:131</w:t>
      </w:r>
      <w:r w:rsidR="009B57CA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r w:rsidR="00D86069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F95" w:rsidRPr="00082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Сооружение</w:t>
      </w:r>
      <w:r w:rsidR="00A333A1" w:rsidRPr="00082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35268" w:rsidRPr="00082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В-1),</w:t>
      </w:r>
      <w:r w:rsidR="00A34118" w:rsidRPr="0008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нежилое, протяженность 3054</w:t>
      </w:r>
      <w:r w:rsidR="00E35268" w:rsidRPr="0008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</w:t>
      </w:r>
      <w:proofErr w:type="spellStart"/>
      <w:r w:rsidR="00E35268" w:rsidRPr="0008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="00E35268" w:rsidRPr="0008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.№: </w:t>
      </w:r>
      <w:r w:rsidR="00E35268" w:rsidRPr="00082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50:54:0020205:182,</w:t>
      </w:r>
      <w:r w:rsidR="00E35268" w:rsidRPr="0008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37км. Калужского шоссе.</w:t>
      </w:r>
      <w:r w:rsidR="001D42DB" w:rsidRPr="00082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7F95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НЦ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-123 400 000 руб.</w:t>
      </w:r>
      <w:r w:rsidR="001D42DB"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2FD3F9C" w14:textId="18E853F6" w:rsidR="0036223F" w:rsidRPr="00082DC8" w:rsidRDefault="00E772BD" w:rsidP="00337F9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Лот 3: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F95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Сооружение</w:t>
      </w:r>
      <w:r w:rsidR="00A333A1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К-1),</w:t>
      </w:r>
      <w:r w:rsidR="00590F43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нежилое</w:t>
      </w:r>
      <w:r w:rsidR="004913C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протяжен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ность 3496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м., </w:t>
      </w:r>
      <w:proofErr w:type="spellStart"/>
      <w:proofErr w:type="gramStart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proofErr w:type="gramEnd"/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50:54:0020205:179, 37км. Калужского шоссе</w:t>
      </w:r>
      <w:r w:rsidR="004913C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337F95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ооружение</w:t>
      </w:r>
      <w:r w:rsidR="00A333A1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КЛ-1)</w:t>
      </w:r>
      <w:r w:rsidR="00590F43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нежилое, протяжен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ность 2473</w:t>
      </w:r>
      <w:r w:rsidR="00B47AA9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м., </w:t>
      </w:r>
      <w:proofErr w:type="spellStart"/>
      <w:proofErr w:type="gramStart"/>
      <w:r w:rsidR="00B47AA9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B47AA9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50:54:0020205:178, 37км. Калужского шоссе</w:t>
      </w:r>
      <w:r w:rsidR="009B57C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A34118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Сооружение–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КНС</w:t>
      </w:r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proofErr w:type="spellStart"/>
      <w:proofErr w:type="gramStart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proofErr w:type="spellEnd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0F43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нежилое,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пл. 36 </w:t>
      </w:r>
      <w:proofErr w:type="spellStart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77:00:000000</w:t>
      </w:r>
      <w:r w:rsidR="00E64688" w:rsidRPr="00082DC8">
        <w:rPr>
          <w:rFonts w:ascii="Times New Roman" w:hAnsi="Times New Roman" w:cs="Times New Roman"/>
          <w:sz w:val="24"/>
          <w:szCs w:val="24"/>
          <w:lang w:eastAsia="ru-RU"/>
        </w:rPr>
        <w:t>0:68609, ул.3-я Лазурная, стр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.5, </w:t>
      </w:r>
      <w:proofErr w:type="spellStart"/>
      <w:r w:rsidRPr="00082DC8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сп</w:t>
      </w:r>
      <w:proofErr w:type="spellEnd"/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на ЗУ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963C4" w:rsidRPr="00082DC8">
        <w:rPr>
          <w:rFonts w:ascii="Times New Roman" w:hAnsi="Times New Roman" w:cs="Times New Roman"/>
          <w:sz w:val="24"/>
          <w:szCs w:val="24"/>
          <w:lang w:eastAsia="ru-RU"/>
        </w:rPr>
        <w:t>ВРИ: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507" w:rsidRPr="00082DC8">
        <w:rPr>
          <w:rFonts w:ascii="Times New Roman" w:hAnsi="Times New Roman" w:cs="Times New Roman"/>
          <w:sz w:val="24"/>
          <w:szCs w:val="24"/>
          <w:lang w:eastAsia="ru-RU"/>
        </w:rPr>
        <w:t>для индивид.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жилой застройки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963C4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пл.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2018 </w:t>
      </w:r>
      <w:proofErr w:type="spellStart"/>
      <w:r w:rsidRPr="00082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.№: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50:54:00</w:t>
      </w:r>
      <w:r w:rsidR="00C57592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20205:34. </w:t>
      </w:r>
      <w:r w:rsidR="00337F95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НЦ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-98 400 000 руб.</w:t>
      </w:r>
      <w:r w:rsidR="001D42DB"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5FA81E5" w14:textId="77777777" w:rsidR="0036223F" w:rsidRPr="00082DC8" w:rsidRDefault="00E772BD" w:rsidP="00337F9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Лот 4: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Газопровод высокого давления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газ. </w:t>
      </w:r>
      <w:proofErr w:type="spellStart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proofErr w:type="spellEnd"/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E6EA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и газ.</w:t>
      </w:r>
      <w:r w:rsidR="00590F43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установками,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нежилое, протяженн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ость 44м., </w:t>
      </w:r>
      <w:proofErr w:type="spellStart"/>
      <w:proofErr w:type="gramStart"/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9731C" w:rsidRPr="00082DC8">
        <w:rPr>
          <w:rFonts w:ascii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: 50:54:0020205:177, 37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км. Калужского шоссе</w:t>
      </w:r>
      <w:r w:rsidR="00D86069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Газопровод среднего давления</w:t>
      </w:r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газ. </w:t>
      </w:r>
      <w:proofErr w:type="spellStart"/>
      <w:proofErr w:type="gramStart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оборудов</w:t>
      </w:r>
      <w:proofErr w:type="spellEnd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7D62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E6EA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и газ.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установками, назначение: газоснабжение, протяженность 2368м., </w:t>
      </w:r>
      <w:proofErr w:type="spellStart"/>
      <w:r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50:54:0020205</w:t>
      </w:r>
      <w:proofErr w:type="gramEnd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:181, 37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км. Калужского шоссе. </w:t>
      </w:r>
      <w:r w:rsidR="00337F95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НЦ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-52 990 322 руб.</w:t>
      </w:r>
      <w:r w:rsidR="001D42DB" w:rsidRPr="00082D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809778A" w14:textId="39CA91C8" w:rsidR="00DE2BFF" w:rsidRPr="00082DC8" w:rsidRDefault="00E772BD" w:rsidP="00337F9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Лот 5: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Проходная</w:t>
      </w:r>
      <w:r w:rsidR="00590F43"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57CA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назначение: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>ежилое, 1-</w:t>
      </w:r>
      <w:proofErr w:type="gramStart"/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>эт.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пл.98,2</w:t>
      </w:r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кв.м., </w:t>
      </w:r>
      <w:proofErr w:type="spellStart"/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>.№</w:t>
      </w:r>
      <w:r w:rsidR="0036223F" w:rsidRPr="00082DC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77:19:000</w:t>
      </w:r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0000:590, 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ул.1-</w:t>
      </w:r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я Изумрудная, д.3, </w:t>
      </w:r>
      <w:proofErr w:type="spellStart"/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расп</w:t>
      </w:r>
      <w:proofErr w:type="spellEnd"/>
      <w:r w:rsidR="007709DB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>ЗУ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</w:t>
      </w:r>
      <w:r w:rsidR="00A333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963C4" w:rsidRPr="00082DC8">
        <w:rPr>
          <w:rFonts w:ascii="Times New Roman" w:hAnsi="Times New Roman" w:cs="Times New Roman"/>
          <w:sz w:val="24"/>
          <w:szCs w:val="24"/>
          <w:lang w:eastAsia="ru-RU"/>
        </w:rPr>
        <w:t>ВРИ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B05507" w:rsidRPr="00082DC8">
        <w:rPr>
          <w:rFonts w:ascii="Times New Roman" w:hAnsi="Times New Roman" w:cs="Times New Roman"/>
          <w:sz w:val="24"/>
          <w:szCs w:val="24"/>
          <w:lang w:eastAsia="ru-RU"/>
        </w:rPr>
        <w:t>индивид.</w:t>
      </w:r>
      <w:r w:rsidR="001A280B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жилой застройки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пл.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499кв.м., </w:t>
      </w:r>
      <w:proofErr w:type="spellStart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7187B" w:rsidRPr="00082DC8">
        <w:rPr>
          <w:rFonts w:ascii="Times New Roman" w:hAnsi="Times New Roman" w:cs="Times New Roman"/>
          <w:sz w:val="24"/>
          <w:szCs w:val="24"/>
          <w:lang w:eastAsia="ru-RU"/>
        </w:rPr>
        <w:t>№: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50:54:002</w:t>
      </w:r>
      <w:r w:rsidR="00C57592" w:rsidRPr="00082DC8">
        <w:rPr>
          <w:rFonts w:ascii="Times New Roman" w:hAnsi="Times New Roman" w:cs="Times New Roman"/>
          <w:sz w:val="24"/>
          <w:szCs w:val="24"/>
          <w:lang w:eastAsia="ru-RU"/>
        </w:rPr>
        <w:t>0205:144.</w:t>
      </w:r>
      <w:r w:rsidR="00590F43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F95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>НЦ</w:t>
      </w:r>
      <w:r w:rsidR="0041250E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-6 430 000 руб.</w:t>
      </w:r>
      <w:r w:rsidR="00E64688" w:rsidRPr="00082D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71C" w:rsidRPr="00082DC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E2BFF" w:rsidRPr="00082DC8">
        <w:rPr>
          <w:rFonts w:ascii="Times New Roman" w:hAnsi="Times New Roman" w:cs="Times New Roman"/>
          <w:sz w:val="24"/>
          <w:szCs w:val="24"/>
          <w:lang w:eastAsia="ru-RU"/>
        </w:rPr>
        <w:t>очт. адрес ориент</w:t>
      </w:r>
      <w:r w:rsidR="00524DE0" w:rsidRPr="00082DC8">
        <w:rPr>
          <w:rFonts w:ascii="Times New Roman" w:hAnsi="Times New Roman" w:cs="Times New Roman"/>
          <w:sz w:val="24"/>
          <w:szCs w:val="24"/>
          <w:lang w:eastAsia="ru-RU"/>
        </w:rPr>
        <w:t>иров</w:t>
      </w:r>
      <w:r w:rsidR="00A34118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ЗУ по Лотам</w:t>
      </w:r>
      <w:r w:rsidR="000F2F8F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1-5</w:t>
      </w:r>
      <w:r w:rsidR="00DE2BFF" w:rsidRPr="00082DC8">
        <w:rPr>
          <w:rFonts w:ascii="Times New Roman" w:hAnsi="Times New Roman" w:cs="Times New Roman"/>
          <w:sz w:val="24"/>
          <w:szCs w:val="24"/>
          <w:lang w:eastAsia="ru-RU"/>
        </w:rPr>
        <w:t>: пер. Лагерный, д.</w:t>
      </w:r>
      <w:r w:rsidR="004C1230" w:rsidRPr="00082DC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64688" w:rsidRPr="00082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1250E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2F8F" w:rsidRPr="00082DC8">
        <w:rPr>
          <w:rFonts w:ascii="Times New Roman" w:hAnsi="Times New Roman" w:cs="Times New Roman"/>
          <w:sz w:val="24"/>
          <w:szCs w:val="24"/>
          <w:lang w:eastAsia="ru-RU"/>
        </w:rPr>
        <w:t>Полный перечень</w:t>
      </w:r>
      <w:r w:rsidR="00D86069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2F8F" w:rsidRPr="00082DC8">
        <w:rPr>
          <w:rFonts w:ascii="Times New Roman" w:hAnsi="Times New Roman" w:cs="Times New Roman"/>
          <w:sz w:val="24"/>
          <w:szCs w:val="24"/>
          <w:lang w:eastAsia="ru-RU"/>
        </w:rPr>
        <w:t>подробное описание</w:t>
      </w:r>
      <w:r w:rsidR="00D86069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61771C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ограничение</w:t>
      </w:r>
      <w:r w:rsidR="0036223F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Л</w:t>
      </w:r>
      <w:r w:rsidR="000F2F8F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отов размещены в </w:t>
      </w:r>
      <w:r w:rsidR="0036223F" w:rsidRPr="00082DC8">
        <w:rPr>
          <w:rFonts w:ascii="Times New Roman" w:hAnsi="Times New Roman" w:cs="Times New Roman"/>
          <w:sz w:val="24"/>
          <w:szCs w:val="24"/>
          <w:lang w:eastAsia="ru-RU"/>
        </w:rPr>
        <w:t>ЕФРСБ</w:t>
      </w:r>
      <w:r w:rsidR="000F2F8F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http://fedresurs.ru/, а также на сайте ЭП.</w:t>
      </w:r>
    </w:p>
    <w:p w14:paraId="1D2FE1DC" w14:textId="1A63698C" w:rsidR="003F13D6" w:rsidRPr="00082DC8" w:rsidRDefault="00526C2B" w:rsidP="003F13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DC8">
        <w:rPr>
          <w:rFonts w:ascii="Times New Roman" w:hAnsi="Times New Roman" w:cs="Times New Roman"/>
          <w:sz w:val="24"/>
          <w:szCs w:val="24"/>
        </w:rPr>
        <w:t xml:space="preserve">Для сведения: </w:t>
      </w:r>
      <w:r w:rsidR="009B57CA" w:rsidRPr="00082DC8">
        <w:rPr>
          <w:rFonts w:ascii="Times New Roman" w:hAnsi="Times New Roman" w:cs="Times New Roman"/>
          <w:sz w:val="24"/>
          <w:szCs w:val="24"/>
        </w:rPr>
        <w:t>И</w:t>
      </w:r>
      <w:r w:rsidRPr="00082DC8">
        <w:rPr>
          <w:rFonts w:ascii="Times New Roman" w:hAnsi="Times New Roman" w:cs="Times New Roman"/>
          <w:sz w:val="24"/>
          <w:szCs w:val="24"/>
        </w:rPr>
        <w:t xml:space="preserve">мущество в составе Лотов 1-5 находится в аренде сроком </w:t>
      </w:r>
      <w:proofErr w:type="gramStart"/>
      <w:r w:rsidRPr="00082DC8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082DC8" w:rsidRPr="00082DC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82DC8" w:rsidRPr="00082DC8">
        <w:rPr>
          <w:rFonts w:ascii="Times New Roman" w:hAnsi="Times New Roman" w:cs="Times New Roman"/>
          <w:sz w:val="24"/>
          <w:szCs w:val="24"/>
        </w:rPr>
        <w:t xml:space="preserve"> </w:t>
      </w:r>
      <w:r w:rsidRPr="00082DC8">
        <w:rPr>
          <w:rFonts w:ascii="Times New Roman" w:hAnsi="Times New Roman" w:cs="Times New Roman"/>
          <w:sz w:val="24"/>
          <w:szCs w:val="24"/>
        </w:rPr>
        <w:t xml:space="preserve">11 месяцев с правом одностороннего расторжения в случае продажи имущества в ходе конкурсного производства на торгах, проводимых в рамках процедуры несостоятельности </w:t>
      </w:r>
      <w:r w:rsidRPr="00082DC8">
        <w:rPr>
          <w:rFonts w:ascii="Times New Roman" w:hAnsi="Times New Roman" w:cs="Times New Roman"/>
          <w:sz w:val="24"/>
          <w:szCs w:val="24"/>
        </w:rPr>
        <w:lastRenderedPageBreak/>
        <w:t>(банкротства).</w:t>
      </w:r>
      <w:r w:rsidR="001D42DB" w:rsidRPr="00082DC8">
        <w:rPr>
          <w:rFonts w:ascii="Times New Roman" w:hAnsi="Times New Roman" w:cs="Times New Roman"/>
          <w:sz w:val="24"/>
          <w:szCs w:val="24"/>
        </w:rPr>
        <w:t xml:space="preserve"> </w:t>
      </w:r>
      <w:r w:rsidRPr="00082DC8">
        <w:rPr>
          <w:rFonts w:ascii="Times New Roman" w:hAnsi="Times New Roman" w:cs="Times New Roman"/>
          <w:sz w:val="24"/>
          <w:szCs w:val="24"/>
        </w:rPr>
        <w:t>Договор</w:t>
      </w:r>
      <w:r w:rsidR="00082DC8" w:rsidRPr="00082DC8">
        <w:rPr>
          <w:rFonts w:ascii="Times New Roman" w:hAnsi="Times New Roman" w:cs="Times New Roman"/>
          <w:sz w:val="24"/>
          <w:szCs w:val="24"/>
        </w:rPr>
        <w:t xml:space="preserve">ы </w:t>
      </w:r>
      <w:r w:rsidRPr="00082DC8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1D42DB" w:rsidRPr="00082DC8">
        <w:rPr>
          <w:rFonts w:ascii="Times New Roman" w:hAnsi="Times New Roman" w:cs="Times New Roman"/>
          <w:sz w:val="24"/>
          <w:szCs w:val="24"/>
        </w:rPr>
        <w:t>ЗУ</w:t>
      </w:r>
      <w:r w:rsidRPr="00082DC8">
        <w:rPr>
          <w:rFonts w:ascii="Times New Roman" w:hAnsi="Times New Roman" w:cs="Times New Roman"/>
          <w:sz w:val="24"/>
          <w:szCs w:val="24"/>
        </w:rPr>
        <w:t>, заключенны</w:t>
      </w:r>
      <w:r w:rsidR="00082DC8" w:rsidRPr="00082DC8">
        <w:rPr>
          <w:rFonts w:ascii="Times New Roman" w:hAnsi="Times New Roman" w:cs="Times New Roman"/>
          <w:sz w:val="24"/>
          <w:szCs w:val="24"/>
        </w:rPr>
        <w:t>е</w:t>
      </w:r>
      <w:r w:rsidRPr="00082DC8">
        <w:rPr>
          <w:rFonts w:ascii="Times New Roman" w:hAnsi="Times New Roman" w:cs="Times New Roman"/>
          <w:sz w:val="24"/>
          <w:szCs w:val="24"/>
        </w:rPr>
        <w:t xml:space="preserve"> </w:t>
      </w:r>
      <w:r w:rsidR="009B57CA" w:rsidRPr="00082DC8">
        <w:rPr>
          <w:rFonts w:ascii="Times New Roman" w:hAnsi="Times New Roman" w:cs="Times New Roman"/>
          <w:sz w:val="24"/>
          <w:szCs w:val="24"/>
        </w:rPr>
        <w:t>Должником</w:t>
      </w:r>
      <w:r w:rsidRPr="00082DC8">
        <w:rPr>
          <w:rFonts w:ascii="Times New Roman" w:hAnsi="Times New Roman" w:cs="Times New Roman"/>
          <w:sz w:val="24"/>
          <w:szCs w:val="24"/>
        </w:rPr>
        <w:t xml:space="preserve"> с Комитетом по управлению </w:t>
      </w:r>
      <w:proofErr w:type="gramStart"/>
      <w:r w:rsidRPr="00082DC8">
        <w:rPr>
          <w:rFonts w:ascii="Times New Roman" w:hAnsi="Times New Roman" w:cs="Times New Roman"/>
          <w:sz w:val="24"/>
          <w:szCs w:val="24"/>
        </w:rPr>
        <w:t>имуществ</w:t>
      </w:r>
      <w:r w:rsidR="001D42DB" w:rsidRPr="00082DC8">
        <w:rPr>
          <w:rFonts w:ascii="Times New Roman" w:hAnsi="Times New Roman" w:cs="Times New Roman"/>
          <w:sz w:val="24"/>
          <w:szCs w:val="24"/>
        </w:rPr>
        <w:t>ом</w:t>
      </w:r>
      <w:r w:rsidR="00082DC8" w:rsidRPr="00082DC8">
        <w:rPr>
          <w:rFonts w:ascii="Times New Roman" w:hAnsi="Times New Roman" w:cs="Times New Roman"/>
          <w:sz w:val="24"/>
          <w:szCs w:val="24"/>
        </w:rPr>
        <w:t xml:space="preserve"> </w:t>
      </w:r>
      <w:r w:rsidR="001D42DB" w:rsidRPr="00082DC8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1D42DB" w:rsidRPr="00082DC8">
        <w:rPr>
          <w:rFonts w:ascii="Times New Roman" w:hAnsi="Times New Roman" w:cs="Times New Roman"/>
          <w:sz w:val="24"/>
          <w:szCs w:val="24"/>
        </w:rPr>
        <w:t xml:space="preserve"> Троицка </w:t>
      </w:r>
      <w:r w:rsidR="000F2F8F" w:rsidRPr="00082DC8">
        <w:rPr>
          <w:rFonts w:ascii="Times New Roman" w:hAnsi="Times New Roman" w:cs="Times New Roman"/>
          <w:sz w:val="24"/>
          <w:szCs w:val="24"/>
        </w:rPr>
        <w:t>МО,</w:t>
      </w:r>
      <w:r w:rsidRPr="00082DC8">
        <w:rPr>
          <w:rFonts w:ascii="Times New Roman" w:hAnsi="Times New Roman" w:cs="Times New Roman"/>
          <w:sz w:val="24"/>
          <w:szCs w:val="24"/>
        </w:rPr>
        <w:t xml:space="preserve"> на которых располагается </w:t>
      </w:r>
      <w:r w:rsidR="000F2F8F" w:rsidRPr="00082DC8">
        <w:rPr>
          <w:rFonts w:ascii="Times New Roman" w:hAnsi="Times New Roman" w:cs="Times New Roman"/>
          <w:sz w:val="24"/>
          <w:szCs w:val="24"/>
        </w:rPr>
        <w:t>ЖК</w:t>
      </w:r>
      <w:r w:rsidRPr="00082DC8">
        <w:rPr>
          <w:rFonts w:ascii="Times New Roman" w:hAnsi="Times New Roman" w:cs="Times New Roman"/>
          <w:sz w:val="24"/>
          <w:szCs w:val="24"/>
        </w:rPr>
        <w:t xml:space="preserve"> «Изумрудный», в том числе предназначенные для благоустройства территории </w:t>
      </w:r>
      <w:r w:rsidR="004F744E" w:rsidRPr="00082DC8">
        <w:rPr>
          <w:rFonts w:ascii="Times New Roman" w:hAnsi="Times New Roman" w:cs="Times New Roman"/>
          <w:sz w:val="24"/>
          <w:szCs w:val="24"/>
        </w:rPr>
        <w:t>ЖК</w:t>
      </w:r>
      <w:r w:rsidRPr="00082DC8">
        <w:rPr>
          <w:rFonts w:ascii="Times New Roman" w:hAnsi="Times New Roman" w:cs="Times New Roman"/>
          <w:sz w:val="24"/>
          <w:szCs w:val="24"/>
        </w:rPr>
        <w:t xml:space="preserve">, прекратили свое действие в </w:t>
      </w:r>
      <w:r w:rsidR="0036223F" w:rsidRPr="00082DC8">
        <w:rPr>
          <w:rFonts w:ascii="Times New Roman" w:hAnsi="Times New Roman" w:cs="Times New Roman"/>
          <w:sz w:val="24"/>
          <w:szCs w:val="24"/>
        </w:rPr>
        <w:t>силу закона на основании ст.35 ЗК РФ, ст.16, ст.36 ЖК РФ, ст.</w:t>
      </w:r>
      <w:r w:rsidRPr="00082DC8">
        <w:rPr>
          <w:rFonts w:ascii="Times New Roman" w:hAnsi="Times New Roman" w:cs="Times New Roman"/>
          <w:sz w:val="24"/>
          <w:szCs w:val="24"/>
        </w:rPr>
        <w:t>552 ГК РФ</w:t>
      </w:r>
      <w:r w:rsidRPr="00082D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E60" w:rsidRPr="00082DC8">
        <w:rPr>
          <w:rFonts w:ascii="Times New Roman" w:hAnsi="Times New Roman" w:cs="Times New Roman"/>
          <w:sz w:val="24"/>
          <w:szCs w:val="24"/>
        </w:rPr>
        <w:t>Ознакомление с Лотами</w:t>
      </w:r>
      <w:r w:rsidR="00B47AA9" w:rsidRPr="00082DC8">
        <w:rPr>
          <w:rFonts w:ascii="Times New Roman" w:hAnsi="Times New Roman" w:cs="Times New Roman"/>
          <w:sz w:val="24"/>
          <w:szCs w:val="24"/>
        </w:rPr>
        <w:t xml:space="preserve"> производится по пред.</w:t>
      </w:r>
      <w:r w:rsidR="00707E60" w:rsidRPr="00082DC8">
        <w:rPr>
          <w:rFonts w:ascii="Times New Roman" w:hAnsi="Times New Roman" w:cs="Times New Roman"/>
          <w:sz w:val="24"/>
          <w:szCs w:val="24"/>
        </w:rPr>
        <w:t xml:space="preserve"> договоренности по адресу местонахождения в рабочие дни с </w:t>
      </w:r>
      <w:r w:rsidRPr="00082DC8">
        <w:rPr>
          <w:rFonts w:ascii="Times New Roman" w:hAnsi="Times New Roman" w:cs="Times New Roman"/>
          <w:sz w:val="24"/>
          <w:szCs w:val="24"/>
        </w:rPr>
        <w:t>09:00 по 18</w:t>
      </w:r>
      <w:r w:rsidR="00707E60" w:rsidRPr="00082DC8">
        <w:rPr>
          <w:rFonts w:ascii="Times New Roman" w:hAnsi="Times New Roman" w:cs="Times New Roman"/>
          <w:sz w:val="24"/>
          <w:szCs w:val="24"/>
        </w:rPr>
        <w:t xml:space="preserve">:00: </w:t>
      </w:r>
      <w:bookmarkStart w:id="0" w:name="_GoBack"/>
      <w:bookmarkEnd w:id="0"/>
      <w:r w:rsidR="00707E60" w:rsidRPr="00082DC8">
        <w:rPr>
          <w:rFonts w:ascii="Times New Roman" w:hAnsi="Times New Roman" w:cs="Times New Roman"/>
          <w:sz w:val="24"/>
          <w:szCs w:val="24"/>
        </w:rPr>
        <w:t xml:space="preserve">тел. </w:t>
      </w:r>
      <w:r w:rsidR="00E772BD" w:rsidRPr="00082DC8">
        <w:rPr>
          <w:rFonts w:ascii="Times New Roman" w:hAnsi="Times New Roman" w:cs="Times New Roman"/>
          <w:sz w:val="24"/>
          <w:szCs w:val="24"/>
        </w:rPr>
        <w:t xml:space="preserve">8 (499) 395-00-20 (с 9.00 до 18.00 по </w:t>
      </w:r>
      <w:proofErr w:type="spellStart"/>
      <w:r w:rsidR="00E772BD" w:rsidRPr="00082DC8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E772BD" w:rsidRPr="00082DC8">
        <w:rPr>
          <w:rFonts w:ascii="Times New Roman" w:hAnsi="Times New Roman" w:cs="Times New Roman"/>
          <w:sz w:val="24"/>
          <w:szCs w:val="24"/>
        </w:rPr>
        <w:t>. в раб. дни) informmsk@auction-house.ru</w:t>
      </w:r>
      <w:r w:rsidR="00707E60" w:rsidRPr="00082DC8">
        <w:rPr>
          <w:rFonts w:ascii="Times New Roman" w:hAnsi="Times New Roman" w:cs="Times New Roman"/>
          <w:sz w:val="24"/>
          <w:szCs w:val="24"/>
        </w:rPr>
        <w:t>(ОТ).</w:t>
      </w:r>
      <w:r w:rsidR="00707E60" w:rsidRPr="00082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E60" w:rsidRPr="00082DC8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5B2D42" w:rsidRPr="00082DC8">
        <w:rPr>
          <w:rFonts w:ascii="Times New Roman" w:hAnsi="Times New Roman" w:cs="Times New Roman"/>
          <w:b/>
          <w:sz w:val="24"/>
          <w:szCs w:val="24"/>
        </w:rPr>
        <w:t xml:space="preserve"> в составе Лотов 1-4</w:t>
      </w:r>
      <w:r w:rsidR="00707E60" w:rsidRPr="00082DC8">
        <w:rPr>
          <w:rFonts w:ascii="Times New Roman" w:hAnsi="Times New Roman" w:cs="Times New Roman"/>
          <w:b/>
          <w:sz w:val="24"/>
          <w:szCs w:val="24"/>
        </w:rPr>
        <w:t xml:space="preserve"> является социально-значимым объектом в соответствии с частью 4 ст.132 Федерального закона «О несостоятельности (банкротстве)» от 26.10.2002г. №127-ФЗ</w:t>
      </w:r>
      <w:r w:rsidR="003B1BC6" w:rsidRPr="00082DC8">
        <w:rPr>
          <w:rFonts w:ascii="Times New Roman" w:hAnsi="Times New Roman" w:cs="Times New Roman"/>
          <w:b/>
          <w:sz w:val="24"/>
          <w:szCs w:val="24"/>
        </w:rPr>
        <w:t xml:space="preserve"> (далее- </w:t>
      </w:r>
      <w:r w:rsidR="000F2F8F" w:rsidRPr="00082DC8">
        <w:rPr>
          <w:rFonts w:ascii="Times New Roman" w:hAnsi="Times New Roman" w:cs="Times New Roman"/>
          <w:b/>
          <w:sz w:val="24"/>
          <w:szCs w:val="24"/>
        </w:rPr>
        <w:t>Закон</w:t>
      </w:r>
      <w:r w:rsidR="003B1BC6" w:rsidRPr="00082DC8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F2F8F" w:rsidRPr="00082DC8">
        <w:rPr>
          <w:rFonts w:ascii="Times New Roman" w:hAnsi="Times New Roman" w:cs="Times New Roman"/>
          <w:b/>
          <w:sz w:val="24"/>
          <w:szCs w:val="24"/>
        </w:rPr>
        <w:t>банкротстве</w:t>
      </w:r>
      <w:r w:rsidR="003B1BC6" w:rsidRPr="00082DC8">
        <w:rPr>
          <w:rFonts w:ascii="Times New Roman" w:hAnsi="Times New Roman" w:cs="Times New Roman"/>
          <w:b/>
          <w:sz w:val="24"/>
          <w:szCs w:val="24"/>
        </w:rPr>
        <w:t>)</w:t>
      </w:r>
      <w:r w:rsidR="00AA5BE5" w:rsidRPr="00082DC8">
        <w:rPr>
          <w:rFonts w:ascii="Times New Roman" w:hAnsi="Times New Roman" w:cs="Times New Roman"/>
          <w:b/>
          <w:sz w:val="24"/>
          <w:szCs w:val="24"/>
        </w:rPr>
        <w:t>,</w:t>
      </w:r>
      <w:r w:rsidR="00F00004" w:rsidRPr="0008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069" w:rsidRPr="00082DC8">
        <w:rPr>
          <w:rFonts w:ascii="Times New Roman" w:hAnsi="Times New Roman" w:cs="Times New Roman"/>
          <w:b/>
          <w:sz w:val="24"/>
          <w:szCs w:val="24"/>
        </w:rPr>
        <w:t xml:space="preserve">что также подтверждается письмом </w:t>
      </w:r>
      <w:r w:rsidR="00AA5BE5" w:rsidRPr="00082DC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86069" w:rsidRPr="00082DC8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="00AA5BE5" w:rsidRPr="00082DC8">
        <w:rPr>
          <w:rFonts w:ascii="Times New Roman" w:hAnsi="Times New Roman" w:cs="Times New Roman"/>
          <w:b/>
          <w:sz w:val="24"/>
          <w:szCs w:val="24"/>
        </w:rPr>
        <w:t xml:space="preserve"> Троицк </w:t>
      </w:r>
      <w:r w:rsidR="00F00004" w:rsidRPr="00082DC8">
        <w:rPr>
          <w:rFonts w:ascii="Times New Roman" w:hAnsi="Times New Roman" w:cs="Times New Roman"/>
          <w:b/>
          <w:sz w:val="24"/>
          <w:szCs w:val="24"/>
        </w:rPr>
        <w:t>от 16.11.2021 исх.№ 03-39-5598.</w:t>
      </w:r>
      <w:r w:rsidR="003B1BC6" w:rsidRPr="0008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07E" w:rsidRPr="00082DC8">
        <w:rPr>
          <w:rFonts w:ascii="Times New Roman" w:hAnsi="Times New Roman" w:cs="Times New Roman"/>
          <w:b/>
          <w:bCs/>
          <w:sz w:val="24"/>
          <w:szCs w:val="24"/>
        </w:rPr>
        <w:t>Условиями участия в торгах</w:t>
      </w:r>
      <w:r w:rsidR="00E772BD" w:rsidRPr="00082DC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E772BD" w:rsidRPr="00082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Лотам1-4 </w:t>
      </w:r>
      <w:r w:rsidR="00E772BD" w:rsidRPr="00082DC8">
        <w:rPr>
          <w:rFonts w:ascii="Times New Roman" w:hAnsi="Times New Roman" w:cs="Times New Roman"/>
          <w:b/>
          <w:bCs/>
          <w:sz w:val="24"/>
          <w:szCs w:val="24"/>
        </w:rPr>
        <w:t>устанавливаются следующие обязательства в отношении победителя торгов (покупателя):</w:t>
      </w:r>
      <w:r w:rsidR="00E772BD" w:rsidRPr="00082DC8">
        <w:rPr>
          <w:rFonts w:ascii="Times New Roman" w:hAnsi="Times New Roman" w:cs="Times New Roman"/>
          <w:bCs/>
          <w:sz w:val="24"/>
          <w:szCs w:val="24"/>
        </w:rPr>
        <w:t xml:space="preserve"> обеспечивать надлежащее содержание и использование имущества в соответствии с их целевым назначением, а также выполнение иных устанавливаемых в соответствии с законодательством </w:t>
      </w:r>
      <w:r w:rsidR="00B47AA9" w:rsidRPr="00082DC8">
        <w:rPr>
          <w:rFonts w:ascii="Times New Roman" w:hAnsi="Times New Roman" w:cs="Times New Roman"/>
          <w:bCs/>
          <w:sz w:val="24"/>
          <w:szCs w:val="24"/>
        </w:rPr>
        <w:t>РФ</w:t>
      </w:r>
      <w:r w:rsidR="00E772BD" w:rsidRPr="00082DC8">
        <w:rPr>
          <w:rFonts w:ascii="Times New Roman" w:hAnsi="Times New Roman" w:cs="Times New Roman"/>
          <w:bCs/>
          <w:sz w:val="24"/>
          <w:szCs w:val="24"/>
        </w:rPr>
        <w:t xml:space="preserve"> обязательств;-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</w:t>
      </w:r>
      <w:r w:rsidR="00B47AA9" w:rsidRPr="00082DC8">
        <w:rPr>
          <w:rFonts w:ascii="Times New Roman" w:hAnsi="Times New Roman" w:cs="Times New Roman"/>
          <w:bCs/>
          <w:sz w:val="24"/>
          <w:szCs w:val="24"/>
        </w:rPr>
        <w:t>РФ</w:t>
      </w:r>
      <w:r w:rsidR="00E772BD" w:rsidRPr="00082DC8">
        <w:rPr>
          <w:rFonts w:ascii="Times New Roman" w:hAnsi="Times New Roman" w:cs="Times New Roman"/>
          <w:bCs/>
          <w:sz w:val="24"/>
          <w:szCs w:val="24"/>
        </w:rPr>
        <w:t>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</w:t>
      </w:r>
      <w:r w:rsidR="00B47AA9" w:rsidRPr="00082DC8">
        <w:rPr>
          <w:rFonts w:ascii="Times New Roman" w:hAnsi="Times New Roman" w:cs="Times New Roman"/>
          <w:bCs/>
          <w:sz w:val="24"/>
          <w:szCs w:val="24"/>
        </w:rPr>
        <w:t>Ф</w:t>
      </w:r>
      <w:r w:rsidR="00E772BD" w:rsidRPr="00082DC8">
        <w:rPr>
          <w:rFonts w:ascii="Times New Roman" w:hAnsi="Times New Roman" w:cs="Times New Roman"/>
          <w:bCs/>
          <w:sz w:val="24"/>
          <w:szCs w:val="24"/>
        </w:rPr>
        <w:t>, нормативными правовыми актами органов местного самоуправления льготы, в том числе льготы по оплате товаров (работ, услуг);</w:t>
      </w:r>
      <w:r w:rsidR="00E772BD" w:rsidRPr="00082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A5BE5" w:rsidRPr="00082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заключить с органом местного самоуправления соглашение об исполнении условий, указанных в п. 4 статьи 132 </w:t>
      </w:r>
      <w:r w:rsidR="000F2F8F" w:rsidRPr="00082DC8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AA5BE5" w:rsidRPr="00082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акона </w:t>
      </w:r>
      <w:r w:rsidR="000F2F8F" w:rsidRPr="00082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AA5BE5" w:rsidRPr="00082DC8">
        <w:rPr>
          <w:rFonts w:ascii="Times New Roman" w:hAnsi="Times New Roman" w:cs="Times New Roman"/>
          <w:bCs/>
          <w:color w:val="000000"/>
          <w:sz w:val="24"/>
          <w:szCs w:val="24"/>
        </w:rPr>
        <w:t>банкротстве</w:t>
      </w:r>
      <w:r w:rsidR="00E772BD" w:rsidRPr="00082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772BD" w:rsidRPr="00082DC8">
        <w:rPr>
          <w:rFonts w:ascii="Times New Roman" w:hAnsi="Times New Roman" w:cs="Times New Roman"/>
          <w:b/>
          <w:bCs/>
          <w:sz w:val="24"/>
          <w:szCs w:val="24"/>
        </w:rPr>
        <w:t xml:space="preserve">Задаток - 10 % от </w:t>
      </w:r>
      <w:r w:rsidR="0036223F" w:rsidRPr="00082DC8">
        <w:rPr>
          <w:rFonts w:ascii="Times New Roman" w:hAnsi="Times New Roman" w:cs="Times New Roman"/>
          <w:b/>
          <w:bCs/>
          <w:sz w:val="24"/>
          <w:szCs w:val="24"/>
        </w:rPr>
        <w:t>НЦ</w:t>
      </w:r>
      <w:r w:rsidR="00707E60" w:rsidRPr="00082DC8">
        <w:rPr>
          <w:rFonts w:ascii="Times New Roman" w:hAnsi="Times New Roman" w:cs="Times New Roman"/>
          <w:b/>
          <w:bCs/>
          <w:sz w:val="24"/>
          <w:szCs w:val="24"/>
        </w:rPr>
        <w:t xml:space="preserve"> Лот</w:t>
      </w:r>
      <w:r w:rsidR="00EA657B" w:rsidRPr="00082DC8">
        <w:rPr>
          <w:rFonts w:ascii="Times New Roman" w:hAnsi="Times New Roman" w:cs="Times New Roman"/>
          <w:b/>
          <w:bCs/>
          <w:sz w:val="24"/>
          <w:szCs w:val="24"/>
        </w:rPr>
        <w:t xml:space="preserve">а. Шаг </w:t>
      </w:r>
      <w:r w:rsidR="00D86069" w:rsidRPr="00082DC8">
        <w:rPr>
          <w:rFonts w:ascii="Times New Roman" w:hAnsi="Times New Roman" w:cs="Times New Roman"/>
          <w:b/>
          <w:bCs/>
          <w:sz w:val="24"/>
          <w:szCs w:val="24"/>
        </w:rPr>
        <w:t xml:space="preserve">аукциона </w:t>
      </w:r>
      <w:r w:rsidR="0036223F" w:rsidRPr="00082DC8">
        <w:rPr>
          <w:rFonts w:ascii="Times New Roman" w:hAnsi="Times New Roman" w:cs="Times New Roman"/>
          <w:b/>
          <w:bCs/>
          <w:sz w:val="24"/>
          <w:szCs w:val="24"/>
        </w:rPr>
        <w:t>- 5 % от НЦ</w:t>
      </w:r>
      <w:r w:rsidR="00707E60" w:rsidRPr="00082DC8">
        <w:rPr>
          <w:rFonts w:ascii="Times New Roman" w:hAnsi="Times New Roman" w:cs="Times New Roman"/>
          <w:b/>
          <w:bCs/>
          <w:sz w:val="24"/>
          <w:szCs w:val="24"/>
        </w:rPr>
        <w:t xml:space="preserve"> Лота</w:t>
      </w:r>
      <w:r w:rsidR="00707E60" w:rsidRPr="00082DC8">
        <w:rPr>
          <w:rFonts w:ascii="Times New Roman" w:hAnsi="Times New Roman" w:cs="Times New Roman"/>
          <w:bCs/>
          <w:sz w:val="24"/>
          <w:szCs w:val="24"/>
        </w:rPr>
        <w:t xml:space="preserve">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707E60" w:rsidRPr="00082DC8">
        <w:rPr>
          <w:rFonts w:ascii="Times New Roman" w:hAnsi="Times New Roman" w:cs="Times New Roman"/>
          <w:sz w:val="24"/>
          <w:szCs w:val="24"/>
        </w:rPr>
        <w:t>Реквизиты для внесения задатка: получатель</w:t>
      </w:r>
      <w:r w:rsidR="0036223F" w:rsidRPr="00082DC8">
        <w:rPr>
          <w:rFonts w:ascii="Times New Roman" w:hAnsi="Times New Roman" w:cs="Times New Roman"/>
          <w:sz w:val="24"/>
          <w:szCs w:val="24"/>
        </w:rPr>
        <w:t xml:space="preserve"> - АО «РАД</w:t>
      </w:r>
      <w:r w:rsidR="00707E60" w:rsidRPr="00082DC8">
        <w:rPr>
          <w:rFonts w:ascii="Times New Roman" w:hAnsi="Times New Roman" w:cs="Times New Roman"/>
          <w:sz w:val="24"/>
          <w:szCs w:val="24"/>
        </w:rPr>
        <w:t xml:space="preserve">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707E60" w:rsidRPr="00082DC8">
        <w:rPr>
          <w:rFonts w:ascii="Times New Roman" w:hAnsi="Times New Roman" w:cs="Times New Roman"/>
          <w:b/>
          <w:bCs/>
          <w:sz w:val="24"/>
          <w:szCs w:val="24"/>
        </w:rPr>
        <w:t>«№ Л/с</w:t>
      </w:r>
      <w:proofErr w:type="gramStart"/>
      <w:r w:rsidR="00707E60" w:rsidRPr="00082DC8">
        <w:rPr>
          <w:rFonts w:ascii="Times New Roman" w:hAnsi="Times New Roman" w:cs="Times New Roman"/>
          <w:b/>
          <w:bCs/>
          <w:sz w:val="24"/>
          <w:szCs w:val="24"/>
        </w:rPr>
        <w:t xml:space="preserve"> ....</w:t>
      </w:r>
      <w:proofErr w:type="gramEnd"/>
      <w:r w:rsidR="00707E60" w:rsidRPr="00082DC8">
        <w:rPr>
          <w:rFonts w:ascii="Times New Roman" w:hAnsi="Times New Roman" w:cs="Times New Roman"/>
          <w:b/>
          <w:bCs/>
          <w:sz w:val="24"/>
          <w:szCs w:val="24"/>
        </w:rPr>
        <w:t>Задаток для участия в торгах».</w:t>
      </w:r>
      <w:r w:rsidR="00707E60" w:rsidRPr="00082D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7E60" w:rsidRPr="00082DC8">
        <w:rPr>
          <w:rFonts w:ascii="Times New Roman" w:hAnsi="Times New Roman" w:cs="Times New Roman"/>
          <w:bCs/>
          <w:sz w:val="24"/>
          <w:szCs w:val="24"/>
        </w:rPr>
        <w:t>Документом, подтверждающим поступление задатка на счет ОТ, является выписка со счета ОТ.</w:t>
      </w:r>
      <w:r w:rsidR="00707E60" w:rsidRPr="00082DC8">
        <w:rPr>
          <w:rFonts w:ascii="Times New Roman" w:hAnsi="Times New Roman" w:cs="Times New Roman"/>
          <w:sz w:val="24"/>
          <w:szCs w:val="24"/>
        </w:rPr>
        <w:t xml:space="preserve"> </w:t>
      </w:r>
      <w:r w:rsidR="00707E60" w:rsidRPr="00082DC8">
        <w:rPr>
          <w:rFonts w:ascii="Times New Roman" w:hAnsi="Times New Roman" w:cs="Times New Roman"/>
          <w:bCs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="00707E60" w:rsidRPr="00082DC8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обязательство участника торгов соблюдать требования, указанные в сообщении о проведении открытых торгов, сведения и копии документов согласно требованиям п. 11 ст. 110 </w:t>
      </w:r>
      <w:r w:rsidR="000F2F8F" w:rsidRPr="00082DC8">
        <w:rPr>
          <w:rFonts w:ascii="Times New Roman" w:hAnsi="Times New Roman" w:cs="Times New Roman"/>
          <w:sz w:val="24"/>
          <w:szCs w:val="24"/>
        </w:rPr>
        <w:t>З</w:t>
      </w:r>
      <w:r w:rsidR="00707E60" w:rsidRPr="00082DC8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0F2F8F" w:rsidRPr="00082DC8">
        <w:rPr>
          <w:rFonts w:ascii="Times New Roman" w:hAnsi="Times New Roman" w:cs="Times New Roman"/>
          <w:sz w:val="24"/>
          <w:szCs w:val="24"/>
        </w:rPr>
        <w:t xml:space="preserve">о </w:t>
      </w:r>
      <w:r w:rsidR="00707E60" w:rsidRPr="00082DC8">
        <w:rPr>
          <w:rFonts w:ascii="Times New Roman" w:hAnsi="Times New Roman" w:cs="Times New Roman"/>
          <w:sz w:val="24"/>
          <w:szCs w:val="24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707E60" w:rsidRPr="00082DC8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="00707E60" w:rsidRPr="00082DC8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="0036223F" w:rsidRPr="00082DC8">
        <w:rPr>
          <w:rFonts w:ascii="Times New Roman" w:hAnsi="Times New Roman" w:cs="Times New Roman"/>
          <w:sz w:val="24"/>
          <w:szCs w:val="24"/>
        </w:rPr>
        <w:t>; е</w:t>
      </w:r>
      <w:r w:rsidR="00FF26C9" w:rsidRPr="00082DC8">
        <w:rPr>
          <w:rFonts w:ascii="Times New Roman" w:hAnsi="Times New Roman" w:cs="Times New Roman"/>
          <w:sz w:val="24"/>
          <w:szCs w:val="24"/>
        </w:rPr>
        <w:t>)</w:t>
      </w:r>
      <w:r w:rsidR="004F1327" w:rsidRPr="00082DC8">
        <w:rPr>
          <w:rFonts w:ascii="Times New Roman" w:hAnsi="Times New Roman" w:cs="Times New Roman"/>
          <w:sz w:val="24"/>
          <w:szCs w:val="24"/>
        </w:rPr>
        <w:t xml:space="preserve"> обязательство </w:t>
      </w:r>
      <w:r w:rsidR="00FF26C9" w:rsidRPr="00082DC8">
        <w:rPr>
          <w:rFonts w:ascii="Times New Roman" w:hAnsi="Times New Roman" w:cs="Times New Roman"/>
          <w:sz w:val="24"/>
          <w:szCs w:val="24"/>
        </w:rPr>
        <w:t>з</w:t>
      </w:r>
      <w:r w:rsidR="004F1327" w:rsidRPr="00082DC8">
        <w:rPr>
          <w:rFonts w:ascii="Times New Roman" w:hAnsi="Times New Roman" w:cs="Times New Roman"/>
          <w:sz w:val="24"/>
          <w:szCs w:val="24"/>
        </w:rPr>
        <w:t xml:space="preserve">аявителя по соблюдению условий </w:t>
      </w:r>
      <w:r w:rsidR="00AF607E" w:rsidRPr="00082DC8">
        <w:rPr>
          <w:rFonts w:ascii="Times New Roman" w:hAnsi="Times New Roman" w:cs="Times New Roman"/>
          <w:sz w:val="24"/>
          <w:szCs w:val="24"/>
        </w:rPr>
        <w:t>участия в торгах</w:t>
      </w:r>
      <w:r w:rsidR="004F1327" w:rsidRPr="00082DC8">
        <w:rPr>
          <w:rFonts w:ascii="Times New Roman" w:hAnsi="Times New Roman" w:cs="Times New Roman"/>
          <w:sz w:val="24"/>
          <w:szCs w:val="24"/>
        </w:rPr>
        <w:t xml:space="preserve"> по </w:t>
      </w:r>
      <w:r w:rsidR="00FF26C9" w:rsidRPr="00082DC8">
        <w:rPr>
          <w:rFonts w:ascii="Times New Roman" w:hAnsi="Times New Roman" w:cs="Times New Roman"/>
          <w:sz w:val="24"/>
          <w:szCs w:val="24"/>
        </w:rPr>
        <w:t>Л</w:t>
      </w:r>
      <w:r w:rsidR="004F1327" w:rsidRPr="00082DC8">
        <w:rPr>
          <w:rFonts w:ascii="Times New Roman" w:hAnsi="Times New Roman" w:cs="Times New Roman"/>
          <w:sz w:val="24"/>
          <w:szCs w:val="24"/>
        </w:rPr>
        <w:t xml:space="preserve">отам 1-4. </w:t>
      </w:r>
      <w:r w:rsidR="00EA657B" w:rsidRPr="00082DC8">
        <w:rPr>
          <w:rFonts w:ascii="Times New Roman" w:hAnsi="Times New Roman" w:cs="Times New Roman"/>
          <w:sz w:val="24"/>
          <w:szCs w:val="24"/>
        </w:rPr>
        <w:t>ОТ имеет право отменить торги в любое время до момента подведения итогов.</w:t>
      </w:r>
      <w:r w:rsidR="00B47AA9" w:rsidRPr="00082DC8">
        <w:rPr>
          <w:rFonts w:ascii="Times New Roman" w:hAnsi="Times New Roman" w:cs="Times New Roman"/>
          <w:sz w:val="24"/>
          <w:szCs w:val="24"/>
        </w:rPr>
        <w:t xml:space="preserve"> </w:t>
      </w:r>
      <w:r w:rsidR="0036223F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Победитель</w:t>
      </w:r>
      <w:r w:rsidR="003F37A1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C43A4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далее-</w:t>
      </w:r>
      <w:proofErr w:type="gramStart"/>
      <w:r w:rsidR="003F37A1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ПТ)</w:t>
      </w:r>
      <w:r w:rsidR="00337F95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="00B47AA9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лицо, предложившее наиболее высокую цену, </w:t>
      </w:r>
      <w:r w:rsidR="00AF607E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этом </w:t>
      </w:r>
      <w:r w:rsidR="0036223F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Победитель</w:t>
      </w:r>
      <w:r w:rsidR="003F13D6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6921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707E60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6921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Лотам 1-4</w:t>
      </w:r>
      <w:r w:rsidR="00707E60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607E" w:rsidRPr="0008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должен выполнить условия участия в торгах.</w:t>
      </w:r>
    </w:p>
    <w:p w14:paraId="46D322B4" w14:textId="2A448CD0" w:rsidR="00520C0A" w:rsidRPr="00082DC8" w:rsidRDefault="00707E60" w:rsidP="001D42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>договора купли-продажи (далее–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ДКП) размещен на ЭП. ДКП заключается с ПТ в течение 5 дней с даты получения </w:t>
      </w:r>
      <w:r w:rsidR="003F37A1" w:rsidRPr="00082DC8">
        <w:rPr>
          <w:rFonts w:ascii="Times New Roman" w:hAnsi="Times New Roman" w:cs="Times New Roman"/>
          <w:sz w:val="24"/>
          <w:szCs w:val="24"/>
          <w:lang w:eastAsia="ru-RU"/>
        </w:rPr>
        <w:t>ПТ</w:t>
      </w:r>
      <w:r w:rsidR="00337F95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ДКП от КУ. Оплата-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>в течение 30 дней со дня подписания ДКП на</w:t>
      </w:r>
      <w:r w:rsidR="003F37A1"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спец.</w:t>
      </w:r>
      <w:r w:rsidRPr="00082DC8">
        <w:rPr>
          <w:rFonts w:ascii="Times New Roman" w:hAnsi="Times New Roman" w:cs="Times New Roman"/>
          <w:sz w:val="24"/>
          <w:szCs w:val="24"/>
          <w:lang w:eastAsia="ru-RU"/>
        </w:rPr>
        <w:t xml:space="preserve"> счет Должника:</w:t>
      </w:r>
      <w:r w:rsidRPr="00082DC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A5BE5" w:rsidRPr="00082DC8">
        <w:rPr>
          <w:rFonts w:ascii="Times New Roman" w:eastAsia="Calibri" w:hAnsi="Times New Roman" w:cs="Times New Roman"/>
          <w:bCs/>
          <w:iCs/>
          <w:sz w:val="24"/>
          <w:szCs w:val="24"/>
        </w:rPr>
        <w:t>№ 40702810201100016976 в АО «Альфа-Банк</w:t>
      </w:r>
      <w:r w:rsidR="000F2F8F" w:rsidRPr="00082DC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», </w:t>
      </w:r>
      <w:r w:rsidR="00AA5BE5" w:rsidRPr="00082DC8">
        <w:rPr>
          <w:rFonts w:ascii="Times New Roman" w:eastAsia="Calibri" w:hAnsi="Times New Roman" w:cs="Times New Roman"/>
          <w:bCs/>
          <w:iCs/>
          <w:sz w:val="24"/>
          <w:szCs w:val="24"/>
        </w:rPr>
        <w:t>к/с 30101810200000000593</w:t>
      </w:r>
      <w:r w:rsidR="000F2F8F" w:rsidRPr="00082DC8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AA5BE5" w:rsidRPr="00082DC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БИК 044525593.</w:t>
      </w:r>
      <w:r w:rsidR="00EA657B" w:rsidRPr="00082DC8">
        <w:rPr>
          <w:rFonts w:ascii="Times New Roman" w:hAnsi="Times New Roman" w:cs="Times New Roman"/>
          <w:sz w:val="24"/>
          <w:szCs w:val="24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20C0A" w:rsidRPr="0008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F"/>
    <w:rsid w:val="00082DC8"/>
    <w:rsid w:val="000F2F8F"/>
    <w:rsid w:val="001272A1"/>
    <w:rsid w:val="0014471B"/>
    <w:rsid w:val="00164168"/>
    <w:rsid w:val="001A280B"/>
    <w:rsid w:val="001A62A6"/>
    <w:rsid w:val="001C43A4"/>
    <w:rsid w:val="001D42DB"/>
    <w:rsid w:val="001E30B7"/>
    <w:rsid w:val="001E60B5"/>
    <w:rsid w:val="002D4D3E"/>
    <w:rsid w:val="00337F95"/>
    <w:rsid w:val="0036223F"/>
    <w:rsid w:val="003B1BC6"/>
    <w:rsid w:val="003E49FD"/>
    <w:rsid w:val="003E7AEA"/>
    <w:rsid w:val="003F13D6"/>
    <w:rsid w:val="003F37A1"/>
    <w:rsid w:val="00410027"/>
    <w:rsid w:val="0041250E"/>
    <w:rsid w:val="004913C1"/>
    <w:rsid w:val="004C1230"/>
    <w:rsid w:val="004F1327"/>
    <w:rsid w:val="004F744E"/>
    <w:rsid w:val="00520C0A"/>
    <w:rsid w:val="00524DE0"/>
    <w:rsid w:val="00526C2B"/>
    <w:rsid w:val="00532B1B"/>
    <w:rsid w:val="00590F43"/>
    <w:rsid w:val="005B2D42"/>
    <w:rsid w:val="0061771C"/>
    <w:rsid w:val="006C4DCA"/>
    <w:rsid w:val="006D2B9B"/>
    <w:rsid w:val="00707E60"/>
    <w:rsid w:val="007709DB"/>
    <w:rsid w:val="0079731C"/>
    <w:rsid w:val="007E0640"/>
    <w:rsid w:val="007F18EF"/>
    <w:rsid w:val="00800B69"/>
    <w:rsid w:val="00892D80"/>
    <w:rsid w:val="00901F20"/>
    <w:rsid w:val="00903C68"/>
    <w:rsid w:val="00916921"/>
    <w:rsid w:val="0097187B"/>
    <w:rsid w:val="009B57CA"/>
    <w:rsid w:val="00A07D62"/>
    <w:rsid w:val="00A333A1"/>
    <w:rsid w:val="00A34118"/>
    <w:rsid w:val="00A668C8"/>
    <w:rsid w:val="00AA5BE5"/>
    <w:rsid w:val="00AA6667"/>
    <w:rsid w:val="00AF607E"/>
    <w:rsid w:val="00B05507"/>
    <w:rsid w:val="00B47AA9"/>
    <w:rsid w:val="00BC52EC"/>
    <w:rsid w:val="00BE6EAC"/>
    <w:rsid w:val="00C264A7"/>
    <w:rsid w:val="00C57592"/>
    <w:rsid w:val="00D01DDA"/>
    <w:rsid w:val="00D86069"/>
    <w:rsid w:val="00D963C4"/>
    <w:rsid w:val="00DB0BA8"/>
    <w:rsid w:val="00DE2BFF"/>
    <w:rsid w:val="00E35268"/>
    <w:rsid w:val="00E64688"/>
    <w:rsid w:val="00E772BD"/>
    <w:rsid w:val="00EA657B"/>
    <w:rsid w:val="00F00004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41B5"/>
  <w15:chartTrackingRefBased/>
  <w15:docId w15:val="{292D97EE-7CA1-4D71-B6C2-7D0F023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D6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7E60"/>
    <w:rPr>
      <w:color w:val="0000FF"/>
      <w:u w:val="single"/>
    </w:rPr>
  </w:style>
  <w:style w:type="paragraph" w:styleId="a4">
    <w:name w:val="No Spacing"/>
    <w:uiPriority w:val="1"/>
    <w:qFormat/>
    <w:rsid w:val="00E772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8C8"/>
    <w:pPr>
      <w:autoSpaceDE/>
      <w:autoSpaceDN/>
      <w:adjustRightInd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C8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DB0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Капуинен Юлия Викторовна</cp:lastModifiedBy>
  <cp:revision>34</cp:revision>
  <cp:lastPrinted>2022-08-01T12:59:00Z</cp:lastPrinted>
  <dcterms:created xsi:type="dcterms:W3CDTF">2022-04-25T14:37:00Z</dcterms:created>
  <dcterms:modified xsi:type="dcterms:W3CDTF">2022-08-02T08:56:00Z</dcterms:modified>
</cp:coreProperties>
</file>