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BBFBC5E" w:rsidR="00EA7238" w:rsidRPr="0000752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69771B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="0069771B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="0069771B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="0069771B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="0069771B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73012E33" w:rsidR="00914D34" w:rsidRPr="0000752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юридическим лицам:</w:t>
      </w:r>
    </w:p>
    <w:p w14:paraId="308267B4" w14:textId="2A42486F" w:rsidR="00467D6B" w:rsidRPr="0000752F" w:rsidRDefault="006A6740" w:rsidP="006A67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Голденфлекс</w:t>
      </w:r>
      <w:proofErr w:type="spell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", ИНН 3528227823, КД 8281 от 13.11.2014, КД 8435 от 09.09.2015, определение АС Вологодской области от 12.11.2021 по делу А13-14462/2017, находится в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стадии  банкротства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(32 635 503,14 руб.)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635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503,14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C653B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27 сентября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D8F385F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случае,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6A6740" w:rsidRPr="0000752F">
        <w:rPr>
          <w:color w:val="000000"/>
        </w:rPr>
        <w:t>27 сентября 2022 г.</w:t>
      </w:r>
      <w:r w:rsidRPr="0000752F">
        <w:rPr>
          <w:color w:val="000000"/>
        </w:rPr>
        <w:t xml:space="preserve">, лоты не реализованы, то в 14:00 часов по московскому времени </w:t>
      </w:r>
      <w:r w:rsidR="00021E24" w:rsidRPr="0000752F">
        <w:rPr>
          <w:b/>
          <w:bCs/>
          <w:color w:val="000000"/>
        </w:rPr>
        <w:t>08 ноября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021E24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3D544901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6A6740" w:rsidRPr="0000752F">
        <w:rPr>
          <w:b/>
          <w:bCs/>
          <w:color w:val="000000"/>
        </w:rPr>
        <w:t>16 августа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6A6740" w:rsidRPr="0000752F">
        <w:rPr>
          <w:b/>
          <w:bCs/>
          <w:color w:val="000000"/>
        </w:rPr>
        <w:t>29 сентября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3CB8A4A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6A6740" w:rsidRPr="0000752F">
        <w:rPr>
          <w:b/>
          <w:bCs/>
          <w:color w:val="000000"/>
        </w:rPr>
        <w:t xml:space="preserve">11 ноября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6A6740" w:rsidRPr="0000752F">
        <w:rPr>
          <w:b/>
          <w:bCs/>
          <w:color w:val="000000"/>
        </w:rPr>
        <w:t>16 февраля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06BD2F6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6A6740" w:rsidRPr="0000752F">
        <w:rPr>
          <w:b/>
          <w:bCs/>
          <w:color w:val="000000"/>
        </w:rPr>
        <w:t xml:space="preserve">11 ноября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00752F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00752F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00752F">
        <w:rPr>
          <w:color w:val="000000"/>
        </w:rPr>
        <w:t>:</w:t>
      </w:r>
    </w:p>
    <w:p w14:paraId="066C3E03" w14:textId="77777777" w:rsidR="008E4E05" w:rsidRPr="0000752F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с 11 ноября 2022 г. по 22 декабря 2022 г. - в размере начальной цены продажи лота;</w:t>
      </w:r>
    </w:p>
    <w:p w14:paraId="0193A3A7" w14:textId="77777777" w:rsidR="008E4E05" w:rsidRPr="0000752F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95,00% от начальной цены продажи лота;</w:t>
      </w:r>
    </w:p>
    <w:p w14:paraId="17F9F7BD" w14:textId="77777777" w:rsidR="008E4E05" w:rsidRPr="0000752F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90,00% от начальной цены продажи лота;</w:t>
      </w:r>
    </w:p>
    <w:p w14:paraId="6BA1DEBB" w14:textId="77777777" w:rsidR="008E4E05" w:rsidRPr="0000752F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85,00% от начальной цены продажи лота;</w:t>
      </w:r>
    </w:p>
    <w:p w14:paraId="3BEAA5CE" w14:textId="77777777" w:rsidR="008E4E05" w:rsidRPr="0000752F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80,00% от начальной цены продажи лота;</w:t>
      </w:r>
    </w:p>
    <w:p w14:paraId="33E7A76E" w14:textId="77777777" w:rsidR="008E4E05" w:rsidRPr="0000752F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75,00% от начальной цены продажи лота;</w:t>
      </w:r>
    </w:p>
    <w:p w14:paraId="590EE766" w14:textId="77777777" w:rsidR="008E4E05" w:rsidRPr="0000752F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70,00% от начальной цены продажи лота;</w:t>
      </w:r>
    </w:p>
    <w:p w14:paraId="2BD015FD" w14:textId="77777777" w:rsidR="008E4E05" w:rsidRPr="0000752F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65,00% от начальной цены продажи лота;</w:t>
      </w:r>
    </w:p>
    <w:p w14:paraId="3AC251A4" w14:textId="330132DE" w:rsidR="001D4B58" w:rsidRPr="0000752F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60,00% от начальной цены продажи лота.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00752F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0752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00752F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0752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6239CCB" w:rsidR="00EA7238" w:rsidRPr="0000752F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E4E05" w:rsidRPr="0000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467D6B" w:rsidRPr="0000752F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E4E05" w:rsidRPr="0000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00752F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E4E05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г. Вологда, ул. Ленинградская, д. 71, тел. +7 (8172) 59-00-00, доб. 1063; у ОТ: </w:t>
      </w:r>
      <w:r w:rsidR="008E4E05" w:rsidRPr="0000752F">
        <w:rPr>
          <w:rFonts w:ascii="Times New Roman" w:hAnsi="Times New Roman" w:cs="Times New Roman"/>
          <w:color w:val="000000"/>
          <w:sz w:val="24"/>
          <w:szCs w:val="24"/>
        </w:rPr>
        <w:t>yaroslavl@auction-house.ru, Ермакова Юлия тел. +7 (980) 701-15-25; 8 (812) 777-57-57 (доб.598)</w:t>
      </w:r>
      <w:r w:rsidR="008E4E05"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00752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752F"/>
    <w:rsid w:val="00021E24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70175B"/>
    <w:rsid w:val="007229EA"/>
    <w:rsid w:val="00722ECA"/>
    <w:rsid w:val="00865FD7"/>
    <w:rsid w:val="008A37E3"/>
    <w:rsid w:val="008E4E05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6315B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6E72EAF-8D40-4254-91A6-4EADFF0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29</cp:revision>
  <cp:lastPrinted>2022-08-05T13:29:00Z</cp:lastPrinted>
  <dcterms:created xsi:type="dcterms:W3CDTF">2019-07-23T07:45:00Z</dcterms:created>
  <dcterms:modified xsi:type="dcterms:W3CDTF">2022-08-05T13:32:00Z</dcterms:modified>
</cp:coreProperties>
</file>