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573" w14:textId="763A4304" w:rsidR="00D73B82" w:rsidRPr="001F6D53" w:rsidRDefault="00226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C7556D" w:rsidRPr="00C7556D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7556D" w:rsidRPr="00C7556D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Банк «ВВБ» (ПАО Банк «ВВБ»), (адрес регистрации: 299011, г. Севастополь, ул. 4-я Бастионная, д. 3а, ИНН 7604014087, ОГРН 1027600000020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7556D" w:rsidRPr="00C7556D">
        <w:rPr>
          <w:rFonts w:ascii="Times New Roman" w:hAnsi="Times New Roman" w:cs="Times New Roman"/>
          <w:color w:val="000000"/>
          <w:sz w:val="24"/>
          <w:szCs w:val="24"/>
        </w:rPr>
        <w:t>г. Севастополя от 17 мая 2018 года по делу № А84-1175/18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29252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366940BC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791798A9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C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6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</w:t>
      </w:r>
      <w:r w:rsidR="00C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58A6F5" w14:textId="15A93851" w:rsidR="00D73B8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5137F4E" w14:textId="77777777" w:rsidR="00C7556D" w:rsidRPr="00C7556D" w:rsidRDefault="00C7556D" w:rsidP="00C75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56D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- 40,9 кв. м, адрес: Ярославская обл., Рыбинский р-н, г. Рыбинск, </w:t>
      </w:r>
      <w:proofErr w:type="spellStart"/>
      <w:r w:rsidRPr="00C7556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C7556D">
        <w:rPr>
          <w:rFonts w:ascii="Times New Roman" w:hAnsi="Times New Roman" w:cs="Times New Roman"/>
          <w:color w:val="000000"/>
          <w:sz w:val="24"/>
          <w:szCs w:val="24"/>
        </w:rPr>
        <w:t>-д Северный, д. 3, пом. III, охранно-пожарная сигнализация, система видеонаблюдения, дверной блок сертифицированный, 1 этаж, кадастровый номер 76:20:040436:97 - 1 608 602,00 руб.;</w:t>
      </w:r>
    </w:p>
    <w:p w14:paraId="58079220" w14:textId="77777777" w:rsidR="00C7556D" w:rsidRPr="00C7556D" w:rsidRDefault="00C7556D" w:rsidP="00C75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56D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- 61,2 кв. м, адрес: Ярославская обл., г. Тутаев, ул. Моторостроителей, д. 78а, пом. I, охранно-пожарная сигнализация, система видеонаблюдения, 1 этаж, кадастровый номер 76:21:010304:2305 - 2 120 000,00 руб.;</w:t>
      </w:r>
    </w:p>
    <w:p w14:paraId="357DB7B5" w14:textId="77777777" w:rsidR="00C7556D" w:rsidRPr="00C7556D" w:rsidRDefault="00C7556D" w:rsidP="00C75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56D">
        <w:rPr>
          <w:rFonts w:ascii="Times New Roman" w:hAnsi="Times New Roman" w:cs="Times New Roman"/>
          <w:color w:val="000000"/>
          <w:sz w:val="24"/>
          <w:szCs w:val="24"/>
        </w:rPr>
        <w:t>Лот 3 - Нежилое здание - 790,6 кв. м, земельный участок - 1 764 кв. м, адрес: Ярославская обл., Рыбинский р-н, г. Рыбинск, ул. Моисеенко, д. 3, 2-этажное, кадастровые номера 76:20:020510:11, 76:20:020510:6, земли населенных пунктов, под иными объектами специального назначения - 951 408,67 руб.;</w:t>
      </w:r>
    </w:p>
    <w:p w14:paraId="32FD6BAD" w14:textId="77777777" w:rsidR="00C7556D" w:rsidRPr="00C7556D" w:rsidRDefault="00C7556D" w:rsidP="00C75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56D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помещение - 79,9 кв. м, адрес: г. Москва, р-н Якиманка, пер. </w:t>
      </w:r>
      <w:proofErr w:type="spellStart"/>
      <w:r w:rsidRPr="00C7556D">
        <w:rPr>
          <w:rFonts w:ascii="Times New Roman" w:hAnsi="Times New Roman" w:cs="Times New Roman"/>
          <w:color w:val="000000"/>
          <w:sz w:val="24"/>
          <w:szCs w:val="24"/>
        </w:rPr>
        <w:t>Старомонетный</w:t>
      </w:r>
      <w:proofErr w:type="spellEnd"/>
      <w:r w:rsidRPr="00C7556D">
        <w:rPr>
          <w:rFonts w:ascii="Times New Roman" w:hAnsi="Times New Roman" w:cs="Times New Roman"/>
          <w:color w:val="000000"/>
          <w:sz w:val="24"/>
          <w:szCs w:val="24"/>
        </w:rPr>
        <w:t>, д. 33, пом. 5, кондиционер, система пожарной сигнализации, офисная перегородка, объемный знак из нержавеющей стали, перегородка, 1 этаж, кадастровый номер 77:01:0002009:1914 - 34 405 622,45 руб.;</w:t>
      </w:r>
    </w:p>
    <w:p w14:paraId="3F18AC48" w14:textId="77777777" w:rsidR="00C7556D" w:rsidRPr="00C7556D" w:rsidRDefault="00C7556D" w:rsidP="00C75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56D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- 117,1 кв. м, адрес: Ярославская обл., г. Рыбинск, ул. Максима Горького, д. 6, пом. II, кассовый узел, кондиционер, охранно-пожарная сигнализация, система видеонаблюдения, 1 этаж, кадастровый номер 76:20:110102:407 - 4 054 287,86 руб.;</w:t>
      </w:r>
    </w:p>
    <w:p w14:paraId="0DFB0B86" w14:textId="0905FA72" w:rsidR="00C7556D" w:rsidRDefault="00C7556D" w:rsidP="00C755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56D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- 88,4 кв. м, адрес: Костромская обл., г. Кострома, ул. Советская, д.13-13а, 15, кассовый узел, приточная система, система контроля и управления доступом, система видеонаблюдения, система безопасности, кадастровый номер 44:27:040109:357, ограничения и обременения: охранный договор (обязательство) на объект культурного наследия 64-11 от 27.06.2011, иные ограничения (обременения) прав № 44:27:040109:357-44/001/2017-6 от 18.04.2012 - 6 689 549,63 руб.</w:t>
      </w:r>
    </w:p>
    <w:p w14:paraId="29BABB13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16CC339A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556D">
        <w:rPr>
          <w:rFonts w:ascii="Times New Roman CYR" w:hAnsi="Times New Roman CYR" w:cs="Times New Roman CYR"/>
          <w:color w:val="000000"/>
        </w:rPr>
        <w:t>5 (Пять)</w:t>
      </w:r>
      <w:r w:rsidRPr="001F6D5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2F02B5DA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7556D" w:rsidRPr="00C7556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10 августа 2022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778F446F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C7556D" w:rsidRPr="00C7556D">
        <w:rPr>
          <w:b/>
          <w:bCs/>
          <w:color w:val="000000"/>
        </w:rPr>
        <w:t>10 августа 2022</w:t>
      </w:r>
      <w:r w:rsidR="00C7556D">
        <w:rPr>
          <w:color w:val="000000"/>
        </w:rPr>
        <w:t xml:space="preserve"> </w:t>
      </w:r>
      <w:r w:rsidRPr="002B56F3">
        <w:rPr>
          <w:b/>
          <w:bCs/>
          <w:color w:val="000000"/>
        </w:rPr>
        <w:t>г.,</w:t>
      </w:r>
      <w:r w:rsidRPr="001F6D53">
        <w:rPr>
          <w:color w:val="000000"/>
        </w:rPr>
        <w:t xml:space="preserve"> лоты не реализованы, то в 14:00 часов по московскому времени </w:t>
      </w:r>
      <w:r w:rsidR="00C7556D" w:rsidRPr="00C7556D">
        <w:rPr>
          <w:b/>
          <w:bCs/>
          <w:color w:val="000000"/>
        </w:rPr>
        <w:t>26 сентября 2022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33E0416F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C7556D" w:rsidRPr="00C7556D">
        <w:rPr>
          <w:b/>
          <w:bCs/>
          <w:color w:val="000000"/>
        </w:rPr>
        <w:t>28 июня 2022</w:t>
      </w:r>
      <w:r w:rsidR="002B56F3">
        <w:rPr>
          <w:color w:val="000000"/>
        </w:rPr>
        <w:t xml:space="preserve"> </w:t>
      </w:r>
      <w:r w:rsidR="002B56F3" w:rsidRPr="002B56F3">
        <w:rPr>
          <w:b/>
          <w:bCs/>
          <w:color w:val="000000"/>
        </w:rPr>
        <w:t>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</w:t>
      </w:r>
      <w:r w:rsidR="002B56F3">
        <w:rPr>
          <w:color w:val="000000"/>
        </w:rPr>
        <w:t xml:space="preserve"> </w:t>
      </w:r>
      <w:r w:rsidR="00C7556D" w:rsidRPr="00C7556D">
        <w:rPr>
          <w:b/>
          <w:bCs/>
          <w:color w:val="000000"/>
        </w:rPr>
        <w:t>15 августа 2022</w:t>
      </w:r>
      <w:r w:rsidR="00C7556D">
        <w:rPr>
          <w:color w:val="000000"/>
        </w:rPr>
        <w:t xml:space="preserve"> </w:t>
      </w:r>
      <w:r w:rsidR="002B56F3" w:rsidRPr="002B56F3">
        <w:rPr>
          <w:b/>
          <w:bCs/>
          <w:color w:val="000000"/>
        </w:rPr>
        <w:t>г.</w:t>
      </w:r>
      <w:r w:rsidR="002B56F3">
        <w:rPr>
          <w:color w:val="000000"/>
        </w:rPr>
        <w:t xml:space="preserve"> 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AF546C" w14:textId="658F7B2F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74468AF9" w14:textId="2E4DDB59" w:rsidR="00D73B8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по лот</w:t>
      </w:r>
      <w:r w:rsidR="00C7556D">
        <w:rPr>
          <w:rFonts w:ascii="Times New Roman" w:hAnsi="Times New Roman" w:cs="Times New Roman"/>
          <w:color w:val="000000"/>
          <w:sz w:val="24"/>
          <w:szCs w:val="24"/>
        </w:rPr>
        <w:t>у 6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4A684" w14:textId="37716CC1" w:rsidR="004D4CBA" w:rsidRPr="001F6D53" w:rsidRDefault="004D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D4CBA">
        <w:rPr>
          <w:rFonts w:ascii="Times New Roman" w:hAnsi="Times New Roman" w:cs="Times New Roman"/>
          <w:color w:val="000000"/>
          <w:sz w:val="24"/>
          <w:szCs w:val="24"/>
        </w:rPr>
        <w:t>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47D9C301" w14:textId="29619162" w:rsidR="00AA7B19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по лот</w:t>
      </w:r>
      <w:r w:rsidR="00EB048E">
        <w:rPr>
          <w:rFonts w:ascii="Times New Roman" w:hAnsi="Times New Roman" w:cs="Times New Roman"/>
          <w:sz w:val="24"/>
          <w:szCs w:val="24"/>
        </w:rPr>
        <w:t>у 6</w:t>
      </w:r>
      <w:r w:rsidRPr="001F6D53">
        <w:rPr>
          <w:rFonts w:ascii="Times New Roman" w:hAnsi="Times New Roman" w:cs="Times New Roman"/>
          <w:sz w:val="24"/>
          <w:szCs w:val="24"/>
        </w:rPr>
        <w:t>.</w:t>
      </w:r>
      <w:r w:rsidR="00AA7B19" w:rsidRPr="001F6D5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84AF57" w14:textId="77777777" w:rsidR="00572A6C" w:rsidRPr="00C7556D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56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04797CB" w14:textId="77777777" w:rsidR="00572A6C" w:rsidRPr="00C7556D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56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C7556D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596EB89" w14:textId="77777777" w:rsidR="00572A6C" w:rsidRPr="00C7556D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56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9D6C7BB" w14:textId="77777777" w:rsidR="00572A6C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56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1ACF0A" w14:textId="3A67F4E9" w:rsidR="00AA7B19" w:rsidRPr="001F6D5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39514ED9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08ED5D1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5F31E983" w14:textId="584110BF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18D838EF" w14:textId="6CA8FADB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61EF6E2C" w:rsidR="00D73B82" w:rsidRPr="001F6D53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EB048E">
        <w:rPr>
          <w:rFonts w:ascii="Times New Roman" w:hAnsi="Times New Roman" w:cs="Times New Roman"/>
          <w:color w:val="000000"/>
          <w:sz w:val="24"/>
          <w:szCs w:val="24"/>
        </w:rPr>
        <w:t>у 6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1F6D5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BB2AA49" w14:textId="535299B3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0AE407A9" w14:textId="77777777" w:rsidR="000A73D0" w:rsidRDefault="00086A14" w:rsidP="002B56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</w:p>
    <w:p w14:paraId="537D7B9B" w14:textId="55B48F23" w:rsidR="002B56F3" w:rsidRPr="00DD01CB" w:rsidRDefault="002B56F3" w:rsidP="002B56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048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31BF8" w:rsidRPr="00EB04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B048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 </w:t>
      </w:r>
    </w:p>
    <w:p w14:paraId="25E689B8" w14:textId="2FE510E1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BA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EB048E" w:rsidRPr="004D4CBA">
        <w:rPr>
          <w:rFonts w:ascii="Times New Roman" w:hAnsi="Times New Roman" w:cs="Times New Roman"/>
          <w:color w:val="000000"/>
          <w:sz w:val="24"/>
          <w:szCs w:val="24"/>
        </w:rPr>
        <w:t>у 6</w:t>
      </w:r>
      <w:r w:rsidRPr="004D4CBA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и заключению договора о выполнении указанных требований.</w:t>
      </w:r>
    </w:p>
    <w:p w14:paraId="183E1CDB" w14:textId="2736D343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21E5BC33" w14:textId="7B3D0573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 3 (Три) дня до даты подведения итогов Торгов.</w:t>
      </w:r>
    </w:p>
    <w:p w14:paraId="2B8BF74B" w14:textId="4D505F6A" w:rsidR="00EB048E" w:rsidRDefault="00ED1BDF" w:rsidP="00DD4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B048E" w:rsidRPr="00EB048E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Павелецкая наб., д.8, kondratenkota@lfo1.ru, tarasovea01@lfo1.ru, тел.8 (495)725-31-15, доб. 46-07, 67-98; у ОТ: </w:t>
      </w:r>
      <w:r w:rsidR="00EB048E">
        <w:rPr>
          <w:rFonts w:ascii="Times New Roman" w:hAnsi="Times New Roman" w:cs="Times New Roman"/>
          <w:sz w:val="24"/>
          <w:szCs w:val="24"/>
        </w:rPr>
        <w:t>лоты 1-</w:t>
      </w:r>
      <w:r w:rsidR="00DD4A93">
        <w:rPr>
          <w:rFonts w:ascii="Times New Roman" w:hAnsi="Times New Roman" w:cs="Times New Roman"/>
          <w:sz w:val="24"/>
          <w:szCs w:val="24"/>
        </w:rPr>
        <w:t xml:space="preserve">3,5,6 - </w:t>
      </w:r>
      <w:hyperlink r:id="rId7" w:history="1">
        <w:r w:rsidR="00DD4A93" w:rsidRPr="003F5E1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DD4A93" w:rsidRPr="00DD4A93">
        <w:rPr>
          <w:rFonts w:ascii="Times New Roman" w:hAnsi="Times New Roman" w:cs="Times New Roman"/>
          <w:sz w:val="24"/>
          <w:szCs w:val="24"/>
        </w:rPr>
        <w:t>,</w:t>
      </w:r>
      <w:r w:rsidR="00DD4A93">
        <w:rPr>
          <w:rFonts w:ascii="Times New Roman" w:hAnsi="Times New Roman" w:cs="Times New Roman"/>
          <w:sz w:val="24"/>
          <w:szCs w:val="24"/>
        </w:rPr>
        <w:t xml:space="preserve"> </w:t>
      </w:r>
      <w:r w:rsidR="00DD4A93" w:rsidRPr="00DD4A93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DD4A93">
        <w:rPr>
          <w:rFonts w:ascii="Times New Roman" w:hAnsi="Times New Roman" w:cs="Times New Roman"/>
          <w:sz w:val="24"/>
          <w:szCs w:val="24"/>
        </w:rPr>
        <w:t xml:space="preserve">; лот 4 - </w:t>
      </w:r>
      <w:r w:rsidR="00DD4A93" w:rsidRPr="00DD4A93">
        <w:rPr>
          <w:rFonts w:ascii="Times New Roman" w:hAnsi="Times New Roman" w:cs="Times New Roman"/>
          <w:sz w:val="24"/>
          <w:szCs w:val="24"/>
        </w:rPr>
        <w:t>8(499) 395-00-20 (с 9.00 до 18.00 по Московскому времени в рабочие дни)</w:t>
      </w:r>
      <w:r w:rsidR="00DD4A93">
        <w:rPr>
          <w:rFonts w:ascii="Times New Roman" w:hAnsi="Times New Roman" w:cs="Times New Roman"/>
          <w:sz w:val="24"/>
          <w:szCs w:val="24"/>
        </w:rPr>
        <w:t xml:space="preserve"> </w:t>
      </w:r>
      <w:r w:rsidR="00DD4A93" w:rsidRPr="00DD4A93">
        <w:rPr>
          <w:rFonts w:ascii="Times New Roman" w:hAnsi="Times New Roman" w:cs="Times New Roman"/>
          <w:sz w:val="24"/>
          <w:szCs w:val="24"/>
        </w:rPr>
        <w:t>informmsk@auction-house.ru</w:t>
      </w:r>
      <w:r w:rsidR="00DD4A93">
        <w:rPr>
          <w:rFonts w:ascii="Times New Roman" w:hAnsi="Times New Roman" w:cs="Times New Roman"/>
          <w:sz w:val="24"/>
          <w:szCs w:val="24"/>
        </w:rPr>
        <w:t>.</w:t>
      </w:r>
    </w:p>
    <w:p w14:paraId="15E10176" w14:textId="5FCABE5E" w:rsidR="005141A0" w:rsidRPr="001F6D53" w:rsidRDefault="00900D31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D3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0"/>
    <w:rsid w:val="00065E9D"/>
    <w:rsid w:val="00086A14"/>
    <w:rsid w:val="000A73D0"/>
    <w:rsid w:val="0015099D"/>
    <w:rsid w:val="00153723"/>
    <w:rsid w:val="001F039D"/>
    <w:rsid w:val="001F6D53"/>
    <w:rsid w:val="00226A0E"/>
    <w:rsid w:val="00292522"/>
    <w:rsid w:val="002B56F3"/>
    <w:rsid w:val="00393107"/>
    <w:rsid w:val="004038FE"/>
    <w:rsid w:val="00421D4D"/>
    <w:rsid w:val="004572E6"/>
    <w:rsid w:val="00467D6B"/>
    <w:rsid w:val="004D4CBA"/>
    <w:rsid w:val="005141A0"/>
    <w:rsid w:val="00572A6C"/>
    <w:rsid w:val="005B687A"/>
    <w:rsid w:val="005F1F68"/>
    <w:rsid w:val="00677008"/>
    <w:rsid w:val="0068731E"/>
    <w:rsid w:val="00700379"/>
    <w:rsid w:val="007229EA"/>
    <w:rsid w:val="00865FD7"/>
    <w:rsid w:val="008B183F"/>
    <w:rsid w:val="00900D31"/>
    <w:rsid w:val="0096138E"/>
    <w:rsid w:val="00A93330"/>
    <w:rsid w:val="00AA7B19"/>
    <w:rsid w:val="00AB29FC"/>
    <w:rsid w:val="00B14050"/>
    <w:rsid w:val="00B31BF8"/>
    <w:rsid w:val="00B3415F"/>
    <w:rsid w:val="00B505A9"/>
    <w:rsid w:val="00B90BD8"/>
    <w:rsid w:val="00C11EFF"/>
    <w:rsid w:val="00C272A3"/>
    <w:rsid w:val="00C7556D"/>
    <w:rsid w:val="00D26B78"/>
    <w:rsid w:val="00D62667"/>
    <w:rsid w:val="00D73B82"/>
    <w:rsid w:val="00DD4A93"/>
    <w:rsid w:val="00E614D3"/>
    <w:rsid w:val="00E9609B"/>
    <w:rsid w:val="00EB048E"/>
    <w:rsid w:val="00ED1BDF"/>
    <w:rsid w:val="00ED4A20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8FD80932-527C-4805-884B-59391EA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572A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2A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2A6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6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D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1899</Words>
  <Characters>12553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2022-06-21T07:58:00Z</dcterms:created>
  <dcterms:modified xsi:type="dcterms:W3CDTF">2022-06-21T08:14:00Z</dcterms:modified>
</cp:coreProperties>
</file>