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BBA4" w14:textId="2651E49B" w:rsidR="00C11EBF" w:rsidRPr="00AF0C0F" w:rsidRDefault="00C11EBF" w:rsidP="006D3780">
      <w:pPr>
        <w:pStyle w:val="af2"/>
        <w:jc w:val="right"/>
        <w:rPr>
          <w:rFonts w:ascii="Verdana" w:hAnsi="Verdana"/>
          <w:sz w:val="20"/>
        </w:rPr>
      </w:pPr>
      <w:bookmarkStart w:id="0" w:name="_GoBack"/>
      <w:bookmarkEnd w:id="0"/>
    </w:p>
    <w:p w14:paraId="1292D5C8" w14:textId="77777777" w:rsidR="00C11EBF" w:rsidRPr="00AF0C0F" w:rsidRDefault="00C11EBF" w:rsidP="006D3780">
      <w:pPr>
        <w:pStyle w:val="af2"/>
        <w:rPr>
          <w:rFonts w:ascii="Verdana" w:hAnsi="Verdana"/>
          <w:sz w:val="20"/>
        </w:rPr>
      </w:pPr>
    </w:p>
    <w:p w14:paraId="45B29850" w14:textId="26C5EFF2" w:rsidR="000C59CC" w:rsidRPr="00AF0C0F" w:rsidRDefault="000C59CC" w:rsidP="006D3780">
      <w:pPr>
        <w:pStyle w:val="af2"/>
        <w:rPr>
          <w:rFonts w:ascii="Verdana" w:hAnsi="Verdana"/>
          <w:sz w:val="20"/>
        </w:rPr>
      </w:pPr>
      <w:r w:rsidRPr="00AF0C0F">
        <w:rPr>
          <w:rFonts w:ascii="Verdana" w:hAnsi="Verdana"/>
          <w:sz w:val="20"/>
        </w:rPr>
        <w:t>ДОГОВОР</w:t>
      </w:r>
    </w:p>
    <w:p w14:paraId="6F8A1425" w14:textId="273986D5" w:rsidR="001A3CF6" w:rsidRPr="00AF0C0F" w:rsidRDefault="00A82D81" w:rsidP="006D3780">
      <w:pPr>
        <w:pStyle w:val="af2"/>
        <w:rPr>
          <w:rFonts w:ascii="Verdana" w:hAnsi="Verdana"/>
          <w:sz w:val="20"/>
        </w:rPr>
      </w:pPr>
      <w:r w:rsidRPr="00AF0C0F">
        <w:rPr>
          <w:rFonts w:ascii="Verdana" w:hAnsi="Verdana"/>
          <w:sz w:val="20"/>
        </w:rPr>
        <w:t xml:space="preserve">купли-продажи </w:t>
      </w:r>
      <w:r w:rsidR="00B30A2A" w:rsidRPr="00AF0C0F">
        <w:rPr>
          <w:rFonts w:ascii="Verdana" w:hAnsi="Verdana"/>
          <w:sz w:val="20"/>
        </w:rPr>
        <w:t>акций</w:t>
      </w:r>
      <w:r w:rsidRPr="00AF0C0F">
        <w:rPr>
          <w:rFonts w:ascii="Verdana" w:hAnsi="Verdana"/>
          <w:sz w:val="20"/>
        </w:rPr>
        <w:t xml:space="preserve"> </w:t>
      </w:r>
    </w:p>
    <w:p w14:paraId="1F33BC8A" w14:textId="080354EE" w:rsidR="00E6731A" w:rsidRPr="00AF0C0F" w:rsidRDefault="00E6731A" w:rsidP="006D3780">
      <w:pPr>
        <w:pStyle w:val="af2"/>
        <w:rPr>
          <w:rFonts w:ascii="Verdana" w:hAnsi="Verdana"/>
          <w:sz w:val="20"/>
        </w:rPr>
      </w:pPr>
    </w:p>
    <w:p w14:paraId="1ED4BF98" w14:textId="77777777" w:rsidR="000C59CC" w:rsidRPr="00AF0C0F" w:rsidRDefault="000C59CC" w:rsidP="006D3780">
      <w:pPr>
        <w:pStyle w:val="a4"/>
        <w:jc w:val="center"/>
        <w:rPr>
          <w:rFonts w:ascii="Verdana" w:hAnsi="Verdana"/>
          <w:b/>
          <w:sz w:val="20"/>
          <w:szCs w:val="20"/>
        </w:rPr>
      </w:pPr>
    </w:p>
    <w:p w14:paraId="62C6EC4E" w14:textId="77777777" w:rsidR="000C59CC" w:rsidRPr="00AF0C0F" w:rsidRDefault="000C59CC" w:rsidP="006D3780">
      <w:pPr>
        <w:pStyle w:val="a4"/>
        <w:jc w:val="center"/>
        <w:rPr>
          <w:rFonts w:ascii="Verdana" w:hAnsi="Verdana"/>
          <w:b/>
          <w:sz w:val="20"/>
          <w:szCs w:val="20"/>
        </w:rPr>
      </w:pPr>
      <w:r w:rsidRPr="00AF0C0F">
        <w:rPr>
          <w:rFonts w:ascii="Verdana" w:hAnsi="Verdana"/>
          <w:b/>
          <w:sz w:val="20"/>
          <w:szCs w:val="20"/>
        </w:rPr>
        <w:t xml:space="preserve">Город </w:t>
      </w:r>
      <w:r w:rsidR="00490DF6" w:rsidRPr="00AF0C0F">
        <w:rPr>
          <w:rFonts w:ascii="Verdana" w:hAnsi="Verdana"/>
          <w:b/>
          <w:sz w:val="20"/>
          <w:szCs w:val="20"/>
        </w:rPr>
        <w:t>Москва</w:t>
      </w:r>
      <w:r w:rsidRPr="00AF0C0F">
        <w:rPr>
          <w:rFonts w:ascii="Verdana" w:hAnsi="Verdana"/>
          <w:b/>
          <w:sz w:val="20"/>
          <w:szCs w:val="20"/>
        </w:rPr>
        <w:t xml:space="preserve">, </w:t>
      </w:r>
      <w:r w:rsidR="000D6D72" w:rsidRPr="00AF0C0F">
        <w:rPr>
          <w:rFonts w:ascii="Verdana" w:hAnsi="Verdana"/>
          <w:b/>
          <w:sz w:val="20"/>
          <w:szCs w:val="20"/>
        </w:rPr>
        <w:t>______________________________</w:t>
      </w:r>
      <w:r w:rsidRPr="00AF0C0F">
        <w:rPr>
          <w:rFonts w:ascii="Verdana" w:hAnsi="Verdana"/>
          <w:b/>
          <w:sz w:val="20"/>
          <w:szCs w:val="20"/>
        </w:rPr>
        <w:t xml:space="preserve"> года</w:t>
      </w:r>
    </w:p>
    <w:p w14:paraId="04644E1F" w14:textId="77777777" w:rsidR="007951FE" w:rsidRPr="00AF0C0F" w:rsidRDefault="007951FE" w:rsidP="006D3780">
      <w:pPr>
        <w:pStyle w:val="a4"/>
        <w:jc w:val="center"/>
        <w:rPr>
          <w:rFonts w:ascii="Verdana" w:hAnsi="Verdana" w:cs="Times New Roman"/>
          <w:sz w:val="20"/>
          <w:szCs w:val="20"/>
        </w:rPr>
      </w:pPr>
    </w:p>
    <w:p w14:paraId="1715B050" w14:textId="75ED3812" w:rsidR="005F4D8B" w:rsidRPr="00477AFB" w:rsidRDefault="00477AFB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  <w:r w:rsidRPr="00477AFB">
        <w:rPr>
          <w:rFonts w:ascii="Verdana" w:eastAsia="Calibri" w:hAnsi="Verdana"/>
          <w:b/>
          <w:sz w:val="20"/>
          <w:szCs w:val="20"/>
          <w:lang w:eastAsia="en-US"/>
        </w:rPr>
        <w:t>Публичное акционерное общество Национальный банк «ТРАСТ»</w:t>
      </w:r>
      <w:r w:rsidRPr="00477AFB">
        <w:rPr>
          <w:rFonts w:ascii="Verdana" w:hAnsi="Verdana"/>
          <w:bCs/>
          <w:sz w:val="20"/>
          <w:szCs w:val="20"/>
        </w:rPr>
        <w:t xml:space="preserve">, зарегистрированное </w:t>
      </w:r>
      <w:r w:rsidRPr="00477AFB">
        <w:rPr>
          <w:rFonts w:ascii="Verdana" w:eastAsia="Calibri" w:hAnsi="Verdana"/>
          <w:sz w:val="20"/>
          <w:szCs w:val="20"/>
          <w:lang w:eastAsia="en-US"/>
        </w:rPr>
        <w:t>15</w:t>
      </w:r>
      <w:r w:rsidRPr="00477AFB">
        <w:rPr>
          <w:rFonts w:ascii="Verdana" w:hAnsi="Verdana"/>
          <w:sz w:val="20"/>
          <w:szCs w:val="20"/>
        </w:rPr>
        <w:t> </w:t>
      </w:r>
      <w:r w:rsidRPr="00477AFB">
        <w:rPr>
          <w:rFonts w:ascii="Verdana" w:eastAsia="Calibri" w:hAnsi="Verdana"/>
          <w:sz w:val="20"/>
          <w:szCs w:val="20"/>
          <w:lang w:eastAsia="en-US"/>
        </w:rPr>
        <w:t>августа 2002 года</w:t>
      </w:r>
      <w:r w:rsidRPr="00477AFB">
        <w:rPr>
          <w:rFonts w:ascii="Verdana" w:hAnsi="Verdana"/>
          <w:bCs/>
          <w:sz w:val="20"/>
          <w:szCs w:val="20"/>
        </w:rPr>
        <w:t xml:space="preserve"> в Едином государственном реестре юридических лиц за основным государственным регистрационным номером </w:t>
      </w:r>
      <w:r w:rsidRPr="00477AFB">
        <w:rPr>
          <w:rFonts w:ascii="Verdana" w:hAnsi="Verdana"/>
          <w:sz w:val="20"/>
          <w:szCs w:val="20"/>
        </w:rPr>
        <w:t>1027800000480</w:t>
      </w:r>
      <w:r w:rsidRPr="00477AFB">
        <w:rPr>
          <w:rFonts w:ascii="Verdana" w:hAnsi="Verdana"/>
          <w:bCs/>
          <w:sz w:val="20"/>
          <w:szCs w:val="20"/>
        </w:rPr>
        <w:t xml:space="preserve">, ИНН 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7831001567, КПП </w:t>
      </w:r>
      <w:r w:rsidR="00E60216" w:rsidRPr="00E60216">
        <w:rPr>
          <w:rFonts w:ascii="Verdana" w:eastAsia="Calibri" w:hAnsi="Verdana"/>
          <w:sz w:val="20"/>
          <w:szCs w:val="20"/>
          <w:lang w:eastAsia="en-US"/>
        </w:rPr>
        <w:t>773001001</w:t>
      </w:r>
      <w:r w:rsidRPr="00E60216">
        <w:rPr>
          <w:rFonts w:ascii="Verdana" w:eastAsia="Calibri" w:hAnsi="Verdana"/>
          <w:sz w:val="20"/>
          <w:szCs w:val="20"/>
          <w:lang w:eastAsia="en-US"/>
        </w:rPr>
        <w:t>,</w:t>
      </w:r>
      <w:r w:rsidRPr="00477AFB">
        <w:rPr>
          <w:rFonts w:ascii="Verdana" w:hAnsi="Verdana"/>
          <w:bCs/>
          <w:sz w:val="20"/>
          <w:szCs w:val="20"/>
        </w:rPr>
        <w:t xml:space="preserve"> 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находящееся по адресу: </w:t>
      </w:r>
      <w:r w:rsidR="00E60216" w:rsidRPr="00E60216">
        <w:rPr>
          <w:rFonts w:ascii="Verdana" w:eastAsia="Calibri" w:hAnsi="Verdana"/>
          <w:sz w:val="20"/>
          <w:szCs w:val="20"/>
          <w:lang w:eastAsia="en-US"/>
        </w:rPr>
        <w:t>121151, город Москва, Можайский вал, дом 8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, </w:t>
      </w:r>
      <w:r w:rsidRPr="00477AFB">
        <w:rPr>
          <w:rFonts w:ascii="Verdana" w:hAnsi="Verdana"/>
          <w:sz w:val="20"/>
          <w:szCs w:val="20"/>
        </w:rPr>
        <w:t>в лице __________________________, действующего на основании _______________,</w:t>
      </w:r>
      <w:r w:rsidR="005F4D8B" w:rsidRPr="00477AFB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5F4D8B" w:rsidRPr="00477AFB">
        <w:rPr>
          <w:rFonts w:ascii="Verdana" w:eastAsiaTheme="minorHAnsi" w:hAnsi="Verdana"/>
          <w:b/>
          <w:sz w:val="20"/>
          <w:szCs w:val="20"/>
          <w:lang w:eastAsia="en-US"/>
        </w:rPr>
        <w:t>именуемое в дальнейшем «Продавец», с одной стороны,</w:t>
      </w:r>
      <w:r w:rsidR="001D0DC6" w:rsidRPr="00477AFB">
        <w:rPr>
          <w:rFonts w:ascii="Verdana" w:eastAsiaTheme="minorHAnsi" w:hAnsi="Verdana"/>
          <w:b/>
          <w:sz w:val="20"/>
          <w:szCs w:val="20"/>
          <w:lang w:eastAsia="en-US"/>
        </w:rPr>
        <w:t xml:space="preserve"> и </w:t>
      </w:r>
    </w:p>
    <w:p w14:paraId="7B540DC8" w14:textId="77777777" w:rsidR="001D0DC6" w:rsidRPr="00AF0C0F" w:rsidRDefault="001D0DC6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D0DC6" w:rsidRPr="00AF0C0F" w14:paraId="3A5AF63A" w14:textId="77777777" w:rsidTr="00FE28B0">
        <w:tc>
          <w:tcPr>
            <w:tcW w:w="2376" w:type="dxa"/>
            <w:shd w:val="clear" w:color="auto" w:fill="auto"/>
          </w:tcPr>
          <w:p w14:paraId="62A19D7A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7B6EFC37" w14:textId="77777777" w:rsidTr="00FE28B0">
              <w:tc>
                <w:tcPr>
                  <w:tcW w:w="6969" w:type="dxa"/>
                </w:tcPr>
                <w:p w14:paraId="6D2339D8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76D342F5" w14:textId="77777777" w:rsidTr="00FE28B0">
              <w:tc>
                <w:tcPr>
                  <w:tcW w:w="6969" w:type="dxa"/>
                </w:tcPr>
                <w:p w14:paraId="6BCEC7C8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21BCA239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ИНН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ОГРН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, в лице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_________________________________________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действующего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на основании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__________________________________________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, </w:t>
            </w:r>
          </w:p>
          <w:p w14:paraId="5CA829DD" w14:textId="77777777" w:rsidR="001D0DC6" w:rsidRPr="00AF0C0F" w:rsidRDefault="001D0DC6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</w:tr>
      <w:tr w:rsidR="001D0DC6" w:rsidRPr="00AF0C0F" w14:paraId="6D738BD2" w14:textId="77777777" w:rsidTr="00FE28B0">
        <w:tc>
          <w:tcPr>
            <w:tcW w:w="2376" w:type="dxa"/>
            <w:shd w:val="clear" w:color="auto" w:fill="auto"/>
          </w:tcPr>
          <w:p w14:paraId="4EA4DAF9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08F18128" w14:textId="77777777" w:rsidTr="00FE28B0">
              <w:tc>
                <w:tcPr>
                  <w:tcW w:w="6969" w:type="dxa"/>
                </w:tcPr>
                <w:p w14:paraId="25715C5F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476FB94A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33F48A70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2424141E" w14:textId="77777777" w:rsidR="001D0DC6" w:rsidRPr="00AF0C0F" w:rsidRDefault="001D0DC6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AF0C0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AF0C0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7247A46" w14:textId="77777777" w:rsidR="001D0DC6" w:rsidRPr="00AF0C0F" w:rsidRDefault="001D0DC6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0DC6" w:rsidRPr="00AF0C0F" w14:paraId="2F033AD4" w14:textId="77777777" w:rsidTr="00FE28B0">
        <w:trPr>
          <w:trHeight w:val="2866"/>
        </w:trPr>
        <w:tc>
          <w:tcPr>
            <w:tcW w:w="2376" w:type="dxa"/>
            <w:shd w:val="clear" w:color="auto" w:fill="auto"/>
          </w:tcPr>
          <w:p w14:paraId="04C7E091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 Покупатель ИП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05683223" w14:textId="77777777" w:rsidTr="00FE28B0">
              <w:tc>
                <w:tcPr>
                  <w:tcW w:w="6969" w:type="dxa"/>
                </w:tcPr>
                <w:p w14:paraId="02FED619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11F406DA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09580CE9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59B796F7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AF0C0F">
              <w:rPr>
                <w:rFonts w:ascii="Verdana" w:hAnsi="Verdana"/>
                <w:sz w:val="20"/>
                <w:szCs w:val="20"/>
              </w:rPr>
              <w:t>ОГРНИП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AF0C0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AF0C0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472A6AA2" w14:textId="77777777" w:rsidTr="00FE28B0">
              <w:tc>
                <w:tcPr>
                  <w:tcW w:w="6969" w:type="dxa"/>
                </w:tcPr>
                <w:p w14:paraId="73275666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43435755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4149B220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7A2C54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9F4A637" w14:textId="54A60D76" w:rsidR="005F4D8B" w:rsidRPr="00AF0C0F" w:rsidRDefault="005F4D8B" w:rsidP="00DC1AFE">
      <w:pPr>
        <w:autoSpaceDE w:val="0"/>
        <w:autoSpaceDN w:val="0"/>
        <w:adjustRightInd w:val="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  <w:r w:rsidRPr="00AF0C0F">
        <w:rPr>
          <w:rFonts w:ascii="Verdana" w:hAnsi="Verdana"/>
          <w:sz w:val="20"/>
          <w:szCs w:val="20"/>
        </w:rPr>
        <w:t xml:space="preserve"> </w:t>
      </w:r>
      <w:r w:rsidR="000C1683" w:rsidRPr="00AF0C0F">
        <w:rPr>
          <w:rFonts w:ascii="Verdana" w:eastAsiaTheme="minorHAnsi" w:hAnsi="Verdana"/>
          <w:b/>
          <w:sz w:val="20"/>
          <w:szCs w:val="20"/>
          <w:lang w:eastAsia="en-US"/>
        </w:rPr>
        <w:t>И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>менуемое</w:t>
      </w:r>
      <w:r w:rsidR="000C1683">
        <w:rPr>
          <w:rFonts w:ascii="Verdana" w:eastAsiaTheme="minorHAnsi" w:hAnsi="Verdana"/>
          <w:b/>
          <w:sz w:val="20"/>
          <w:szCs w:val="20"/>
          <w:lang w:eastAsia="en-US"/>
        </w:rPr>
        <w:t xml:space="preserve"> (-</w:t>
      </w:r>
      <w:proofErr w:type="spellStart"/>
      <w:r w:rsidR="000C1683">
        <w:rPr>
          <w:rFonts w:ascii="Verdana" w:eastAsiaTheme="minorHAnsi" w:hAnsi="Verdana"/>
          <w:b/>
          <w:sz w:val="20"/>
          <w:szCs w:val="20"/>
          <w:lang w:eastAsia="en-US"/>
        </w:rPr>
        <w:t>ый</w:t>
      </w:r>
      <w:proofErr w:type="spellEnd"/>
      <w:r w:rsidR="000C1683">
        <w:rPr>
          <w:rFonts w:ascii="Verdana" w:eastAsiaTheme="minorHAnsi" w:hAnsi="Verdana"/>
          <w:b/>
          <w:sz w:val="20"/>
          <w:szCs w:val="20"/>
          <w:lang w:eastAsia="en-US"/>
        </w:rPr>
        <w:t>/-</w:t>
      </w:r>
      <w:proofErr w:type="spellStart"/>
      <w:r w:rsidR="000C1683">
        <w:rPr>
          <w:rFonts w:ascii="Verdana" w:eastAsiaTheme="minorHAnsi" w:hAnsi="Verdana"/>
          <w:b/>
          <w:sz w:val="20"/>
          <w:szCs w:val="20"/>
          <w:lang w:eastAsia="en-US"/>
        </w:rPr>
        <w:t>ая</w:t>
      </w:r>
      <w:proofErr w:type="spellEnd"/>
      <w:r w:rsidR="000C1683">
        <w:rPr>
          <w:rFonts w:ascii="Verdana" w:eastAsiaTheme="minorHAnsi" w:hAnsi="Verdana"/>
          <w:b/>
          <w:sz w:val="20"/>
          <w:szCs w:val="20"/>
          <w:lang w:eastAsia="en-US"/>
        </w:rPr>
        <w:t>/)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 xml:space="preserve"> в дальнейшем «Покупатель», с другой стороны,</w:t>
      </w:r>
    </w:p>
    <w:p w14:paraId="13A5F7FA" w14:textId="78CB845F" w:rsidR="005F4D8B" w:rsidRPr="00AF0C0F" w:rsidRDefault="005F4D8B" w:rsidP="00DC1AFE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sz w:val="20"/>
          <w:szCs w:val="20"/>
          <w:lang w:eastAsia="en-US"/>
        </w:rPr>
        <w:t xml:space="preserve">в дальнейшем совместно именуемые 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>«Стороны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>»,</w:t>
      </w:r>
      <w:r w:rsidR="001D0DC6" w:rsidRPr="00AF0C0F">
        <w:rPr>
          <w:rFonts w:ascii="Verdana" w:eastAsiaTheme="minorHAnsi" w:hAnsi="Verdana"/>
          <w:sz w:val="20"/>
          <w:szCs w:val="20"/>
          <w:lang w:eastAsia="en-US"/>
        </w:rPr>
        <w:t xml:space="preserve"> а каждый по отдельности «</w:t>
      </w:r>
      <w:r w:rsidR="001D0DC6" w:rsidRPr="00AF0C0F">
        <w:rPr>
          <w:rFonts w:ascii="Verdana" w:eastAsiaTheme="minorHAnsi" w:hAnsi="Verdana"/>
          <w:b/>
          <w:sz w:val="20"/>
          <w:szCs w:val="20"/>
          <w:lang w:eastAsia="en-US"/>
        </w:rPr>
        <w:t>Сторона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 xml:space="preserve">», действуя добровольно, полностью осознавая правовые последствия сделки, заключили настоящий Договор </w:t>
      </w:r>
      <w:r w:rsidR="000C1683">
        <w:rPr>
          <w:rFonts w:ascii="Verdana" w:eastAsiaTheme="minorHAnsi" w:hAnsi="Verdana"/>
          <w:sz w:val="20"/>
          <w:szCs w:val="20"/>
          <w:lang w:eastAsia="en-US"/>
        </w:rPr>
        <w:t xml:space="preserve">купли-продажи акций от _____ (далее «Договор») 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>о нижеследующем:</w:t>
      </w:r>
    </w:p>
    <w:p w14:paraId="2BE80BFB" w14:textId="77777777" w:rsidR="001B55D4" w:rsidRPr="00AF0C0F" w:rsidRDefault="001B55D4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4AF8C5CA" w14:textId="6BC97DBF" w:rsidR="002F60DD" w:rsidRPr="00AF0C0F" w:rsidRDefault="002F60DD" w:rsidP="006D3780">
      <w:pPr>
        <w:ind w:left="709" w:firstLine="567"/>
        <w:jc w:val="center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1. ПРЕДМЕТ ДОГОВОРА</w:t>
      </w:r>
    </w:p>
    <w:p w14:paraId="2C89503E" w14:textId="343F8AD2" w:rsidR="00CE3D33" w:rsidRPr="00AF0C0F" w:rsidRDefault="008F1FB9" w:rsidP="006D3780">
      <w:pPr>
        <w:ind w:left="-76" w:firstLine="149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1.</w:t>
      </w:r>
      <w:r w:rsidR="002F60DD" w:rsidRPr="00AF0C0F">
        <w:rPr>
          <w:rFonts w:ascii="Verdana" w:eastAsiaTheme="minorHAnsi" w:hAnsi="Verdana"/>
          <w:bCs/>
          <w:sz w:val="20"/>
          <w:szCs w:val="20"/>
          <w:lang w:eastAsia="en-US"/>
        </w:rPr>
        <w:t>1</w:t>
      </w: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 </w:t>
      </w:r>
      <w:r w:rsidR="00C362BF" w:rsidRPr="00AF0C0F">
        <w:rPr>
          <w:rFonts w:ascii="Verdana" w:eastAsiaTheme="minorHAnsi" w:hAnsi="Verdana"/>
          <w:bCs/>
          <w:sz w:val="20"/>
          <w:szCs w:val="20"/>
          <w:lang w:eastAsia="en-US"/>
        </w:rPr>
        <w:t>По настоящему Договору,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заключенному по результатам открытого аукциона в электронной форме по продаже имущества Продавца по лоту №____ (заявка на проведение торгов № ____; дата и время проведения торгов: __________202</w:t>
      </w:r>
      <w:r w:rsidR="00DC1AFE">
        <w:rPr>
          <w:rFonts w:ascii="Verdana" w:eastAsiaTheme="minorHAnsi" w:hAnsi="Verdana"/>
          <w:bCs/>
          <w:sz w:val="20"/>
          <w:szCs w:val="20"/>
          <w:lang w:eastAsia="en-US"/>
        </w:rPr>
        <w:t>2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г. ______(далее по тексту – «</w:t>
      </w:r>
      <w:r w:rsidR="00CE3D33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Торги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»), протокол №____ от ________ (далее по тексту – </w:t>
      </w:r>
      <w:r w:rsidR="00CE3D33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«Протокол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»)), проведенного в порядке и на условиях, указанных в сообщении №________________ о проведении Торгов, опубликованном ___________________, Продавец обязуется передать</w:t>
      </w:r>
      <w:r w:rsidR="00CE3D33" w:rsidRPr="00AF0C0F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Покупателю, а Покупатель</w:t>
      </w:r>
      <w:r w:rsidR="00CE3D33" w:rsidRPr="00AF0C0F">
        <w:rPr>
          <w:rFonts w:ascii="Verdana" w:eastAsiaTheme="minorHAnsi" w:hAnsi="Verdana"/>
          <w:sz w:val="20"/>
          <w:szCs w:val="20"/>
          <w:lang w:eastAsia="en-US"/>
        </w:rPr>
        <w:t xml:space="preserve"> обязуется принять и оплатить указанные акции:</w:t>
      </w:r>
      <w:r w:rsidR="00CE3D33" w:rsidRPr="00AF0C0F">
        <w:rPr>
          <w:rFonts w:ascii="Verdana" w:hAnsi="Verdana"/>
          <w:sz w:val="20"/>
          <w:szCs w:val="20"/>
        </w:rPr>
        <w:t xml:space="preserve"> </w:t>
      </w:r>
    </w:p>
    <w:p w14:paraId="2AD81412" w14:textId="7777777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акции вид, категория, тип: </w:t>
      </w:r>
      <w:r w:rsidRPr="00AF0C0F">
        <w:rPr>
          <w:rFonts w:ascii="Verdana" w:hAnsi="Verdana"/>
          <w:b/>
          <w:sz w:val="20"/>
          <w:szCs w:val="20"/>
        </w:rPr>
        <w:t>акции обыкновенные бездокументарные именные</w:t>
      </w:r>
      <w:r w:rsidRPr="00AF0C0F">
        <w:rPr>
          <w:rFonts w:ascii="Verdana" w:hAnsi="Verdana"/>
          <w:sz w:val="20"/>
          <w:szCs w:val="20"/>
        </w:rPr>
        <w:t xml:space="preserve">; </w:t>
      </w:r>
    </w:p>
    <w:p w14:paraId="3E86BD32" w14:textId="3B77790D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наименование Общества: </w:t>
      </w:r>
      <w:r w:rsidRPr="00AF0C0F">
        <w:rPr>
          <w:rFonts w:ascii="Verdana" w:hAnsi="Verdana"/>
          <w:b/>
          <w:sz w:val="20"/>
          <w:szCs w:val="20"/>
        </w:rPr>
        <w:t>Акционерное общество "</w:t>
      </w:r>
      <w:r w:rsidR="00813DDB">
        <w:rPr>
          <w:rFonts w:ascii="Verdana" w:hAnsi="Verdana"/>
          <w:b/>
          <w:sz w:val="20"/>
          <w:szCs w:val="20"/>
        </w:rPr>
        <w:t>Аналитическое кредитное рейтинговое агентство</w:t>
      </w:r>
      <w:r w:rsidRPr="00AF0C0F">
        <w:rPr>
          <w:rFonts w:ascii="Verdana" w:hAnsi="Verdana"/>
          <w:b/>
          <w:sz w:val="20"/>
          <w:szCs w:val="20"/>
        </w:rPr>
        <w:t>"</w:t>
      </w:r>
      <w:r w:rsidRPr="00AF0C0F">
        <w:rPr>
          <w:rFonts w:ascii="Verdana" w:hAnsi="Verdana"/>
          <w:sz w:val="20"/>
          <w:szCs w:val="20"/>
        </w:rPr>
        <w:t xml:space="preserve"> (далее - «</w:t>
      </w:r>
      <w:r w:rsidRPr="00AF0C0F">
        <w:rPr>
          <w:rFonts w:ascii="Verdana" w:hAnsi="Verdana"/>
          <w:b/>
          <w:sz w:val="20"/>
          <w:szCs w:val="20"/>
        </w:rPr>
        <w:t>Общество</w:t>
      </w:r>
      <w:r w:rsidRPr="00AF0C0F">
        <w:rPr>
          <w:rFonts w:ascii="Verdana" w:hAnsi="Verdana"/>
          <w:sz w:val="20"/>
          <w:szCs w:val="20"/>
        </w:rPr>
        <w:t>»);</w:t>
      </w:r>
    </w:p>
    <w:p w14:paraId="52150C04" w14:textId="64ECA9FA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общее количество выпущенных акций Общества: </w:t>
      </w:r>
      <w:r w:rsidR="00813DDB" w:rsidRPr="00813DDB">
        <w:rPr>
          <w:rFonts w:ascii="Verdana" w:hAnsi="Verdana"/>
          <w:b/>
          <w:sz w:val="20"/>
          <w:szCs w:val="20"/>
        </w:rPr>
        <w:t>3 000 024 </w:t>
      </w:r>
      <w:r w:rsidRPr="00AF0C0F">
        <w:rPr>
          <w:rFonts w:ascii="Verdana" w:hAnsi="Verdana"/>
          <w:b/>
          <w:sz w:val="20"/>
          <w:szCs w:val="20"/>
        </w:rPr>
        <w:t>шт.;</w:t>
      </w:r>
    </w:p>
    <w:p w14:paraId="0C7AE207" w14:textId="397328D1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количество продаваемых акций: </w:t>
      </w:r>
      <w:r w:rsidR="00813DDB">
        <w:rPr>
          <w:rFonts w:ascii="Verdana" w:hAnsi="Verdana"/>
          <w:b/>
          <w:sz w:val="20"/>
          <w:szCs w:val="20"/>
        </w:rPr>
        <w:t>37 037 (для лотов №1 и №2)/37 038 (для лота №3)</w:t>
      </w:r>
      <w:r w:rsidR="00813DDB" w:rsidRPr="00AF0C0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13DDB" w:rsidRPr="00AF0C0F">
        <w:rPr>
          <w:rFonts w:ascii="Verdana" w:hAnsi="Verdana"/>
          <w:b/>
          <w:sz w:val="20"/>
          <w:szCs w:val="20"/>
        </w:rPr>
        <w:t>шт</w:t>
      </w:r>
      <w:proofErr w:type="spellEnd"/>
      <w:r w:rsidRPr="00AF0C0F">
        <w:rPr>
          <w:rFonts w:ascii="Verdana" w:hAnsi="Verdana"/>
          <w:sz w:val="20"/>
          <w:szCs w:val="20"/>
        </w:rPr>
        <w:t>;</w:t>
      </w:r>
    </w:p>
    <w:p w14:paraId="613DE196" w14:textId="6529CF5E" w:rsidR="00CE3D33" w:rsidRPr="0026271C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26271C">
        <w:rPr>
          <w:rFonts w:ascii="Verdana" w:hAnsi="Verdana"/>
          <w:sz w:val="20"/>
          <w:szCs w:val="20"/>
        </w:rPr>
        <w:lastRenderedPageBreak/>
        <w:t xml:space="preserve">регистратор, депозитарий: </w:t>
      </w:r>
      <w:r w:rsidR="00813DDB" w:rsidRPr="0026271C">
        <w:rPr>
          <w:rFonts w:ascii="Verdana" w:hAnsi="Verdana"/>
          <w:sz w:val="20"/>
          <w:szCs w:val="20"/>
        </w:rPr>
        <w:t>Небанковская кредитная организация акционерное общество «Национальный расчетный депозитарий»</w:t>
      </w:r>
      <w:r w:rsidRPr="0026271C">
        <w:rPr>
          <w:rFonts w:ascii="Verdana" w:hAnsi="Verdana"/>
          <w:b/>
          <w:sz w:val="20"/>
          <w:szCs w:val="20"/>
        </w:rPr>
        <w:t>;</w:t>
      </w:r>
    </w:p>
    <w:p w14:paraId="1E04166E" w14:textId="0FCBDB2A" w:rsidR="00CE3D33" w:rsidRPr="0026271C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b/>
          <w:sz w:val="20"/>
          <w:szCs w:val="20"/>
        </w:rPr>
      </w:pPr>
      <w:r w:rsidRPr="0026271C">
        <w:rPr>
          <w:rFonts w:ascii="Verdana" w:hAnsi="Verdana"/>
          <w:sz w:val="20"/>
          <w:szCs w:val="20"/>
        </w:rPr>
        <w:t xml:space="preserve">место нахождения Общества: </w:t>
      </w:r>
      <w:r w:rsidR="00813DDB" w:rsidRPr="0026271C">
        <w:rPr>
          <w:rFonts w:ascii="Verdana" w:hAnsi="Verdana"/>
          <w:sz w:val="20"/>
          <w:szCs w:val="20"/>
        </w:rPr>
        <w:t>115035, г. Москва, набережная Садовническая, д. 75</w:t>
      </w:r>
      <w:r w:rsidRPr="0026271C">
        <w:rPr>
          <w:rFonts w:ascii="Verdana" w:hAnsi="Verdana"/>
          <w:b/>
          <w:sz w:val="20"/>
          <w:szCs w:val="20"/>
        </w:rPr>
        <w:t>;</w:t>
      </w:r>
    </w:p>
    <w:p w14:paraId="1DDD32C2" w14:textId="480B6E24" w:rsidR="00CE3D33" w:rsidRPr="0026271C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b/>
          <w:sz w:val="20"/>
          <w:szCs w:val="20"/>
        </w:rPr>
      </w:pPr>
      <w:r w:rsidRPr="0026271C">
        <w:rPr>
          <w:rFonts w:ascii="Verdana" w:hAnsi="Verdana"/>
          <w:b/>
          <w:sz w:val="20"/>
          <w:szCs w:val="20"/>
        </w:rPr>
        <w:t xml:space="preserve">номер регистрации – </w:t>
      </w:r>
      <w:r w:rsidR="00813DDB" w:rsidRPr="0026271C">
        <w:rPr>
          <w:rFonts w:ascii="Verdana" w:hAnsi="Verdana"/>
          <w:sz w:val="20"/>
          <w:szCs w:val="20"/>
        </w:rPr>
        <w:t>1-01-50529-A</w:t>
      </w:r>
      <w:r w:rsidRPr="0026271C">
        <w:rPr>
          <w:rFonts w:ascii="Verdana" w:hAnsi="Verdana"/>
          <w:b/>
          <w:sz w:val="20"/>
          <w:szCs w:val="20"/>
        </w:rPr>
        <w:t>;</w:t>
      </w:r>
    </w:p>
    <w:p w14:paraId="49F10A2D" w14:textId="75B7D7C4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дата регистрации отчета / дата получения уведомления об итогах выпуска: </w:t>
      </w:r>
      <w:r w:rsidR="00813DDB">
        <w:rPr>
          <w:rFonts w:ascii="Verdana" w:hAnsi="Verdana"/>
          <w:b/>
          <w:sz w:val="20"/>
          <w:szCs w:val="20"/>
        </w:rPr>
        <w:t>2</w:t>
      </w:r>
      <w:r w:rsidR="00116BCE">
        <w:rPr>
          <w:rFonts w:ascii="Verdana" w:hAnsi="Verdana"/>
          <w:b/>
          <w:sz w:val="20"/>
          <w:szCs w:val="20"/>
        </w:rPr>
        <w:t>9</w:t>
      </w:r>
      <w:r w:rsidRPr="00AF0C0F">
        <w:rPr>
          <w:rFonts w:ascii="Verdana" w:hAnsi="Verdana"/>
          <w:b/>
          <w:sz w:val="20"/>
          <w:szCs w:val="20"/>
        </w:rPr>
        <w:t>.</w:t>
      </w:r>
      <w:r w:rsidR="00813DDB">
        <w:rPr>
          <w:rFonts w:ascii="Verdana" w:hAnsi="Verdana"/>
          <w:b/>
          <w:sz w:val="20"/>
          <w:szCs w:val="20"/>
        </w:rPr>
        <w:t>12</w:t>
      </w:r>
      <w:r w:rsidRPr="00AF0C0F">
        <w:rPr>
          <w:rFonts w:ascii="Verdana" w:hAnsi="Verdana"/>
          <w:b/>
          <w:sz w:val="20"/>
          <w:szCs w:val="20"/>
        </w:rPr>
        <w:t>.20</w:t>
      </w:r>
      <w:r w:rsidR="00813DDB">
        <w:rPr>
          <w:rFonts w:ascii="Verdana" w:hAnsi="Verdana"/>
          <w:b/>
          <w:sz w:val="20"/>
          <w:szCs w:val="20"/>
        </w:rPr>
        <w:t>15</w:t>
      </w:r>
      <w:r w:rsidRPr="00AF0C0F">
        <w:rPr>
          <w:rFonts w:ascii="Verdana" w:hAnsi="Verdana"/>
          <w:sz w:val="20"/>
          <w:szCs w:val="20"/>
        </w:rPr>
        <w:t>;</w:t>
      </w:r>
    </w:p>
    <w:p w14:paraId="3F20480C" w14:textId="0A9B5FC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номинальная стоимость одной акции: </w:t>
      </w:r>
      <w:r w:rsidRPr="00AF0C0F">
        <w:rPr>
          <w:rFonts w:ascii="Verdana" w:hAnsi="Verdana"/>
          <w:b/>
          <w:sz w:val="20"/>
          <w:szCs w:val="20"/>
        </w:rPr>
        <w:t>1</w:t>
      </w:r>
      <w:r w:rsidR="00813DDB">
        <w:rPr>
          <w:rFonts w:ascii="Verdana" w:hAnsi="Verdana"/>
          <w:b/>
          <w:sz w:val="20"/>
          <w:szCs w:val="20"/>
        </w:rPr>
        <w:t> 000 (одна тысяча) рублей;</w:t>
      </w:r>
    </w:p>
    <w:p w14:paraId="5478DD2F" w14:textId="7777777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сведения об обременениях: </w:t>
      </w:r>
      <w:r w:rsidRPr="00AF0C0F">
        <w:rPr>
          <w:rFonts w:ascii="Verdana" w:hAnsi="Verdana"/>
          <w:b/>
          <w:sz w:val="20"/>
          <w:szCs w:val="20"/>
        </w:rPr>
        <w:t>обременения Акций отсутствуют</w:t>
      </w:r>
      <w:r w:rsidRPr="00AF0C0F">
        <w:rPr>
          <w:rFonts w:ascii="Verdana" w:hAnsi="Verdana"/>
          <w:sz w:val="20"/>
          <w:szCs w:val="20"/>
        </w:rPr>
        <w:t>.</w:t>
      </w:r>
    </w:p>
    <w:p w14:paraId="064C4B17" w14:textId="3BCA3256" w:rsidR="001D0DC6" w:rsidRPr="00AF0C0F" w:rsidRDefault="00CE3D33" w:rsidP="00DC1AFE">
      <w:pPr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AF0C0F">
        <w:rPr>
          <w:rFonts w:ascii="Verdana" w:hAnsi="Verdana"/>
          <w:sz w:val="20"/>
          <w:szCs w:val="20"/>
        </w:rPr>
        <w:t>(далее – «</w:t>
      </w:r>
      <w:r w:rsidRPr="00AF0C0F">
        <w:rPr>
          <w:rFonts w:ascii="Verdana" w:hAnsi="Verdana"/>
          <w:b/>
          <w:sz w:val="20"/>
          <w:szCs w:val="20"/>
        </w:rPr>
        <w:t>Акции</w:t>
      </w:r>
      <w:r w:rsidRPr="00AF0C0F">
        <w:rPr>
          <w:rFonts w:ascii="Verdana" w:hAnsi="Verdana"/>
          <w:sz w:val="20"/>
          <w:szCs w:val="20"/>
        </w:rPr>
        <w:t>»).</w:t>
      </w:r>
    </w:p>
    <w:p w14:paraId="37E9583E" w14:textId="77777777" w:rsidR="001D0DC6" w:rsidRPr="00AF0C0F" w:rsidRDefault="001D0DC6" w:rsidP="006D3780">
      <w:pPr>
        <w:ind w:left="709" w:firstLine="567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</w:p>
    <w:p w14:paraId="689BD8CF" w14:textId="77777777" w:rsidR="008F1FB9" w:rsidRPr="00AF0C0F" w:rsidRDefault="00D140A6" w:rsidP="00DC1AFE">
      <w:pPr>
        <w:ind w:firstLine="567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</w:p>
    <w:p w14:paraId="74E406D5" w14:textId="6641C7A4" w:rsidR="00CE3D33" w:rsidRPr="00AF0C0F" w:rsidRDefault="00410298" w:rsidP="00DC1AFE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1.2</w:t>
      </w:r>
      <w:r w:rsidR="008F1FB9" w:rsidRPr="00AF0C0F">
        <w:rPr>
          <w:rFonts w:ascii="Verdana" w:hAnsi="Verdana"/>
          <w:sz w:val="20"/>
          <w:szCs w:val="20"/>
        </w:rPr>
        <w:t>.</w:t>
      </w:r>
      <w:r w:rsidR="007A0029" w:rsidRPr="00AF0C0F">
        <w:rPr>
          <w:rFonts w:ascii="Verdana" w:eastAsiaTheme="minorHAnsi" w:hAnsi="Verdana"/>
          <w:bCs/>
          <w:sz w:val="20"/>
          <w:szCs w:val="20"/>
          <w:lang w:eastAsia="en-US"/>
        </w:rPr>
        <w:t> </w:t>
      </w:r>
      <w:r w:rsidR="00CE3D33" w:rsidRPr="00AF0C0F">
        <w:rPr>
          <w:rFonts w:ascii="Verdana" w:hAnsi="Verdana"/>
          <w:sz w:val="20"/>
          <w:szCs w:val="20"/>
        </w:rPr>
        <w:t>Право собственности Продавца на Акции</w:t>
      </w:r>
      <w:r w:rsidR="00694DDF" w:rsidRPr="001073BE">
        <w:rPr>
          <w:rFonts w:ascii="Verdana" w:hAnsi="Verdana"/>
          <w:sz w:val="20"/>
          <w:szCs w:val="20"/>
        </w:rPr>
        <w:t xml:space="preserve"> </w:t>
      </w:r>
      <w:proofErr w:type="gramStart"/>
      <w:r w:rsidR="00694DDF">
        <w:rPr>
          <w:rFonts w:ascii="Verdana" w:hAnsi="Verdana"/>
          <w:sz w:val="20"/>
          <w:szCs w:val="20"/>
        </w:rPr>
        <w:t>подтверждается</w:t>
      </w:r>
      <w:r w:rsidR="00CE3D33" w:rsidRPr="00AF0C0F">
        <w:rPr>
          <w:rFonts w:ascii="Verdana" w:hAnsi="Verdana"/>
          <w:sz w:val="20"/>
          <w:szCs w:val="20"/>
        </w:rPr>
        <w:t xml:space="preserve"> </w:t>
      </w:r>
      <w:r w:rsidR="00694DDF"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</w:t>
      </w:r>
      <w:r w:rsidR="00694DDF" w:rsidRPr="001073BE">
        <w:rPr>
          <w:rFonts w:ascii="Verdana" w:hAnsi="Verdana"/>
          <w:sz w:val="20"/>
          <w:szCs w:val="20"/>
        </w:rPr>
        <w:t>выпиской</w:t>
      </w:r>
      <w:proofErr w:type="gramEnd"/>
      <w:r w:rsidR="00694DDF" w:rsidRPr="001073BE">
        <w:rPr>
          <w:rFonts w:ascii="Verdana" w:hAnsi="Verdana"/>
          <w:sz w:val="20"/>
          <w:szCs w:val="20"/>
        </w:rPr>
        <w:t xml:space="preserve"> о состоянии счета депо, выданной Небанковской кредитной организацией акционерным обществом «Национальный расчетный депозитарий»</w:t>
      </w:r>
      <w:r w:rsidR="00694DDF">
        <w:rPr>
          <w:rFonts w:ascii="Helv" w:eastAsiaTheme="minorHAnsi" w:hAnsi="Helv" w:cs="Helv"/>
          <w:color w:val="FF0000"/>
          <w:sz w:val="20"/>
          <w:szCs w:val="20"/>
          <w:lang w:eastAsia="en-US"/>
        </w:rPr>
        <w:t xml:space="preserve"> (далее – Депозитарий)</w:t>
      </w:r>
      <w:r w:rsidR="00694DDF"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</w:t>
      </w:r>
      <w:r w:rsidR="00CE3D33" w:rsidRPr="00AF0C0F">
        <w:rPr>
          <w:rFonts w:ascii="Verdana" w:hAnsi="Verdana"/>
          <w:sz w:val="20"/>
          <w:szCs w:val="20"/>
        </w:rPr>
        <w:t xml:space="preserve"> от [</w:t>
      </w:r>
      <w:r w:rsidR="00DC1AFE">
        <w:rPr>
          <w:rFonts w:ascii="Verdana" w:hAnsi="Verdana"/>
          <w:sz w:val="20"/>
          <w:szCs w:val="20"/>
        </w:rPr>
        <w:t>________________________</w:t>
      </w:r>
      <w:r w:rsidR="00CE3D33" w:rsidRPr="00AF0C0F">
        <w:rPr>
          <w:rFonts w:ascii="Verdana" w:hAnsi="Verdana"/>
          <w:sz w:val="20"/>
          <w:szCs w:val="20"/>
        </w:rPr>
        <w:t>].</w:t>
      </w:r>
    </w:p>
    <w:p w14:paraId="0621E6C0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2658F4C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2522ED4D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131D94D" w14:textId="5D3714B9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 xml:space="preserve">2. ЦЕНА </w:t>
      </w:r>
      <w:r w:rsidR="001D6CFF" w:rsidRPr="00AF0C0F">
        <w:rPr>
          <w:rFonts w:ascii="Verdana" w:hAnsi="Verdana"/>
          <w:b/>
          <w:color w:val="000000"/>
          <w:sz w:val="20"/>
          <w:szCs w:val="20"/>
        </w:rPr>
        <w:t>АКЦИЙ</w:t>
      </w:r>
      <w:r w:rsidR="00AA7873" w:rsidRPr="00AF0C0F">
        <w:rPr>
          <w:rFonts w:ascii="Verdana" w:hAnsi="Verdana"/>
          <w:b/>
          <w:color w:val="000000"/>
          <w:sz w:val="20"/>
          <w:szCs w:val="20"/>
        </w:rPr>
        <w:t xml:space="preserve"> И </w:t>
      </w:r>
      <w:r w:rsidR="002E5B3C" w:rsidRPr="00AF0C0F">
        <w:rPr>
          <w:rFonts w:ascii="Verdana" w:hAnsi="Verdana"/>
          <w:b/>
          <w:color w:val="000000"/>
          <w:sz w:val="20"/>
          <w:szCs w:val="20"/>
        </w:rPr>
        <w:t xml:space="preserve">ПЕРЕХОД ПРАВ СОБСТВЕННОСТИ НА </w:t>
      </w:r>
      <w:r w:rsidR="001D6CFF" w:rsidRPr="00AF0C0F">
        <w:rPr>
          <w:rFonts w:ascii="Verdana" w:hAnsi="Verdana"/>
          <w:b/>
          <w:color w:val="000000"/>
          <w:sz w:val="20"/>
          <w:szCs w:val="20"/>
        </w:rPr>
        <w:t>АКЦИИ</w:t>
      </w:r>
    </w:p>
    <w:p w14:paraId="32052AAA" w14:textId="6A2C1468" w:rsidR="001644EF" w:rsidRPr="00AF0C0F" w:rsidRDefault="002F60DD" w:rsidP="00DC1AFE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2.1</w:t>
      </w:r>
      <w:r w:rsidR="008F1FB9" w:rsidRPr="00AF0C0F">
        <w:rPr>
          <w:rFonts w:ascii="Verdana" w:hAnsi="Verdana"/>
          <w:sz w:val="20"/>
          <w:szCs w:val="20"/>
        </w:rPr>
        <w:t>.</w:t>
      </w:r>
      <w:r w:rsidR="007A0029" w:rsidRPr="00AF0C0F">
        <w:rPr>
          <w:rFonts w:ascii="Verdana" w:hAnsi="Verdana"/>
          <w:sz w:val="20"/>
          <w:szCs w:val="20"/>
        </w:rPr>
        <w:t> </w:t>
      </w:r>
      <w:r w:rsidR="00306358" w:rsidRPr="00AF0C0F">
        <w:rPr>
          <w:rFonts w:ascii="Verdana" w:hAnsi="Verdana"/>
          <w:sz w:val="20"/>
          <w:szCs w:val="20"/>
        </w:rPr>
        <w:t xml:space="preserve">Цена </w:t>
      </w:r>
      <w:r w:rsidR="001644EF" w:rsidRPr="00AF0C0F">
        <w:rPr>
          <w:rFonts w:ascii="Verdana" w:hAnsi="Verdana"/>
          <w:sz w:val="20"/>
          <w:szCs w:val="20"/>
        </w:rPr>
        <w:t>Договора составляет ____________ (___________________) рублей 00 копеек (далее – «</w:t>
      </w:r>
      <w:r w:rsidR="00D2359E" w:rsidRPr="00AF0C0F">
        <w:rPr>
          <w:rFonts w:ascii="Verdana" w:hAnsi="Verdana"/>
          <w:b/>
          <w:sz w:val="20"/>
          <w:szCs w:val="20"/>
        </w:rPr>
        <w:t xml:space="preserve">Цена </w:t>
      </w:r>
      <w:r w:rsidR="00B30A2A" w:rsidRPr="00AF0C0F">
        <w:rPr>
          <w:rFonts w:ascii="Verdana" w:hAnsi="Verdana"/>
          <w:b/>
          <w:sz w:val="20"/>
          <w:szCs w:val="20"/>
        </w:rPr>
        <w:t>Акций</w:t>
      </w:r>
      <w:r w:rsidR="001644EF" w:rsidRPr="00AF0C0F">
        <w:rPr>
          <w:rFonts w:ascii="Verdana" w:hAnsi="Verdana"/>
          <w:sz w:val="20"/>
          <w:szCs w:val="20"/>
        </w:rPr>
        <w:t xml:space="preserve">»). </w:t>
      </w:r>
    </w:p>
    <w:p w14:paraId="76058776" w14:textId="7784DB9E" w:rsidR="001644EF" w:rsidRPr="00AF0C0F" w:rsidRDefault="002F60DD" w:rsidP="00DC1AFE">
      <w:pPr>
        <w:pStyle w:val="a7"/>
        <w:suppressAutoHyphens/>
        <w:ind w:left="0" w:firstLine="567"/>
        <w:contextualSpacing w:val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2.2</w:t>
      </w:r>
      <w:r w:rsidR="007A0029" w:rsidRPr="00AF0C0F">
        <w:rPr>
          <w:rFonts w:ascii="Verdana" w:hAnsi="Verdana"/>
          <w:sz w:val="20"/>
          <w:szCs w:val="20"/>
        </w:rPr>
        <w:t>. </w:t>
      </w:r>
      <w:r w:rsidR="001644EF" w:rsidRPr="00AF0C0F">
        <w:rPr>
          <w:rFonts w:ascii="Verdana" w:hAnsi="Verdana"/>
          <w:sz w:val="20"/>
          <w:szCs w:val="20"/>
        </w:rPr>
        <w:t>Покупатель обязуется оплатить Продав</w:t>
      </w:r>
      <w:r w:rsidR="00343CB7" w:rsidRPr="00AF0C0F">
        <w:rPr>
          <w:rFonts w:ascii="Verdana" w:hAnsi="Verdana"/>
          <w:sz w:val="20"/>
          <w:szCs w:val="20"/>
        </w:rPr>
        <w:t xml:space="preserve">цу Цену </w:t>
      </w:r>
      <w:r w:rsidR="00B30A2A" w:rsidRPr="00AF0C0F">
        <w:rPr>
          <w:rFonts w:ascii="Verdana" w:hAnsi="Verdana"/>
          <w:sz w:val="20"/>
          <w:szCs w:val="20"/>
        </w:rPr>
        <w:t>Акций</w:t>
      </w:r>
      <w:r w:rsidR="00343CB7" w:rsidRPr="00AF0C0F">
        <w:rPr>
          <w:rFonts w:ascii="Verdana" w:hAnsi="Verdana"/>
          <w:sz w:val="20"/>
          <w:szCs w:val="20"/>
        </w:rPr>
        <w:t xml:space="preserve"> в порядке, предусмотренном п. 2.3 – п. 2.4 Договора.</w:t>
      </w:r>
    </w:p>
    <w:p w14:paraId="2EAB550D" w14:textId="7E377761" w:rsidR="006D3780" w:rsidRDefault="006D3780" w:rsidP="00DC1AFE">
      <w:pPr>
        <w:ind w:firstLine="567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2.3</w:t>
      </w:r>
      <w:r w:rsidR="00696928">
        <w:rPr>
          <w:rFonts w:ascii="Verdana" w:eastAsiaTheme="minorHAnsi" w:hAnsi="Verdana"/>
          <w:bCs/>
          <w:sz w:val="20"/>
          <w:szCs w:val="20"/>
          <w:lang w:eastAsia="en-US"/>
        </w:rPr>
        <w:t>.</w:t>
      </w: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В дату подписания 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 xml:space="preserve">Договора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Покупатель обязан перечислить Продавцу обеспечительный платеж, обеспечивающ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>ий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 надлежащее исполнение обязательств Покупателя по оплате 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>Ц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ены Акций (далее – «</w:t>
      </w:r>
      <w:r w:rsidR="00690846" w:rsidRPr="00526019">
        <w:rPr>
          <w:rFonts w:ascii="Verdana" w:eastAsiaTheme="minorHAnsi" w:hAnsi="Verdana"/>
          <w:b/>
          <w:bCs/>
          <w:sz w:val="20"/>
          <w:szCs w:val="20"/>
          <w:lang w:eastAsia="en-US"/>
        </w:rPr>
        <w:t>Обеспечительный платеж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») в размере задатка, внесенного Покупателем для участия в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Т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оргах (далее – «</w:t>
      </w:r>
      <w:r w:rsidR="00690846" w:rsidRPr="00526019">
        <w:rPr>
          <w:rFonts w:ascii="Verdana" w:eastAsiaTheme="minorHAnsi" w:hAnsi="Verdana"/>
          <w:b/>
          <w:bCs/>
          <w:sz w:val="20"/>
          <w:szCs w:val="20"/>
          <w:lang w:eastAsia="en-US"/>
        </w:rPr>
        <w:t>Задаток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»)</w:t>
      </w:r>
      <w:r w:rsidR="00274117" w:rsidRPr="00526019">
        <w:rPr>
          <w:rFonts w:ascii="Verdana" w:eastAsiaTheme="minorHAnsi" w:hAnsi="Verdana"/>
          <w:bCs/>
          <w:sz w:val="20"/>
          <w:szCs w:val="20"/>
          <w:lang w:eastAsia="en-US"/>
        </w:rPr>
        <w:t>,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 а именно ____</w:t>
      </w:r>
      <w:proofErr w:type="gramStart"/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_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>(</w:t>
      </w:r>
      <w:proofErr w:type="gramEnd"/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>____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__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>)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 рублей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. В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счет</w:t>
      </w:r>
      <w:r w:rsidR="00274117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оплаты Обеспечительного платежа засчитывается Задаток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, перечисленный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Покупателем 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на ЭТП РАД для участия в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Т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>оргах.</w:t>
      </w:r>
      <w:r w:rsidR="00F700AB">
        <w:rPr>
          <w:rFonts w:ascii="Verdana" w:eastAsiaTheme="minorHAnsi" w:hAnsi="Verdana"/>
          <w:bCs/>
          <w:sz w:val="20"/>
          <w:szCs w:val="20"/>
          <w:lang w:eastAsia="en-US"/>
        </w:rPr>
        <w:t xml:space="preserve"> Обеспечительный платеж засчитывается в счет оплаты Цены Акций в дату исполнения Покупателем обязательств</w:t>
      </w:r>
      <w:r w:rsidR="00F700AB" w:rsidRPr="00526019">
        <w:rPr>
          <w:rFonts w:ascii="Verdana" w:eastAsiaTheme="minorHAnsi" w:hAnsi="Verdana"/>
          <w:bCs/>
          <w:sz w:val="20"/>
          <w:szCs w:val="20"/>
          <w:lang w:eastAsia="en-US"/>
        </w:rPr>
        <w:t>,</w:t>
      </w:r>
      <w:r w:rsidR="00F700AB">
        <w:rPr>
          <w:rFonts w:ascii="Verdana" w:eastAsiaTheme="minorHAnsi" w:hAnsi="Verdana"/>
          <w:bCs/>
          <w:sz w:val="20"/>
          <w:szCs w:val="20"/>
          <w:lang w:eastAsia="en-US"/>
        </w:rPr>
        <w:t xml:space="preserve"> указанных в п. 2.4 настоящего Договора. </w:t>
      </w:r>
    </w:p>
    <w:p w14:paraId="15793E8C" w14:textId="1F7A6D6A" w:rsidR="006D4062" w:rsidRPr="009E4E72" w:rsidRDefault="00072CFC" w:rsidP="006D4062">
      <w:pPr>
        <w:tabs>
          <w:tab w:val="left" w:pos="993"/>
        </w:tabs>
        <w:suppressAutoHyphens/>
        <w:ind w:firstLine="426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2.4. </w:t>
      </w:r>
      <w:r w:rsidR="009E4E72">
        <w:rPr>
          <w:rFonts w:ascii="Verdana" w:eastAsiaTheme="minorHAnsi" w:hAnsi="Verdana"/>
          <w:bCs/>
          <w:sz w:val="20"/>
          <w:szCs w:val="20"/>
          <w:lang w:eastAsia="en-US"/>
        </w:rPr>
        <w:t>Ч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асть Цены Акций в размере ____________ (__________________) рубля ____ копеек Покупатель обязуется уплатить не позднее </w:t>
      </w:r>
      <w:r w:rsidR="00FD3905" w:rsidRPr="00485D1B">
        <w:rPr>
          <w:rFonts w:ascii="Verdana" w:eastAsiaTheme="minorHAnsi" w:hAnsi="Verdana"/>
          <w:bCs/>
          <w:sz w:val="20"/>
          <w:szCs w:val="20"/>
          <w:lang w:eastAsia="en-US"/>
        </w:rPr>
        <w:t>2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 (</w:t>
      </w:r>
      <w:r w:rsidR="00FD3905" w:rsidRPr="00485D1B">
        <w:rPr>
          <w:rFonts w:ascii="Verdana" w:eastAsiaTheme="minorHAnsi" w:hAnsi="Verdana"/>
          <w:bCs/>
          <w:sz w:val="20"/>
          <w:szCs w:val="20"/>
          <w:lang w:eastAsia="en-US"/>
        </w:rPr>
        <w:t>двух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>) рабочих дней с даты подписания</w:t>
      </w:r>
      <w:r w:rsidR="009E4E72">
        <w:rPr>
          <w:rFonts w:ascii="Verdana" w:eastAsiaTheme="minorHAnsi" w:hAnsi="Verdana"/>
          <w:bCs/>
          <w:sz w:val="20"/>
          <w:szCs w:val="20"/>
          <w:lang w:eastAsia="en-US"/>
        </w:rPr>
        <w:t xml:space="preserve"> настоящего Договора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D4062" w:rsidRPr="00485D1B">
        <w:rPr>
          <w:rFonts w:ascii="Verdana" w:hAnsi="Verdana"/>
          <w:sz w:val="20"/>
          <w:szCs w:val="20"/>
        </w:rPr>
        <w:t>(в случае, если Покупателем является акционер Общества либо само О</w:t>
      </w:r>
      <w:r w:rsidR="00485D1B">
        <w:rPr>
          <w:rFonts w:ascii="Verdana" w:hAnsi="Verdana"/>
          <w:sz w:val="20"/>
          <w:szCs w:val="20"/>
        </w:rPr>
        <w:t>бществ</w:t>
      </w:r>
      <w:r w:rsidR="006D4062" w:rsidRPr="00485D1B">
        <w:rPr>
          <w:rFonts w:ascii="Verdana" w:hAnsi="Verdana"/>
          <w:sz w:val="20"/>
          <w:szCs w:val="20"/>
        </w:rPr>
        <w:t>о</w:t>
      </w:r>
      <w:proofErr w:type="gramStart"/>
      <w:r w:rsidR="006D4062" w:rsidRPr="00485D1B">
        <w:rPr>
          <w:rFonts w:ascii="Verdana" w:hAnsi="Verdana"/>
          <w:sz w:val="20"/>
          <w:szCs w:val="20"/>
        </w:rPr>
        <w:t>)</w:t>
      </w:r>
      <w:proofErr w:type="gramEnd"/>
      <w:r w:rsidR="006D4062" w:rsidRPr="00485D1B">
        <w:rPr>
          <w:rFonts w:ascii="Verdana" w:hAnsi="Verdana"/>
          <w:sz w:val="20"/>
          <w:szCs w:val="20"/>
        </w:rPr>
        <w:t xml:space="preserve"> либо с даты получения Покупателем уведомления о наступлении Отлагательного условия (в случае, если Покупателем является лицо, не владеющее акциями Общества и не являющееся </w:t>
      </w:r>
      <w:r w:rsidR="00485D1B" w:rsidRPr="00485D1B">
        <w:rPr>
          <w:rFonts w:ascii="Verdana" w:hAnsi="Verdana"/>
          <w:sz w:val="20"/>
          <w:szCs w:val="20"/>
        </w:rPr>
        <w:t xml:space="preserve">самим </w:t>
      </w:r>
      <w:r w:rsidR="006D4062" w:rsidRPr="00485D1B">
        <w:rPr>
          <w:rFonts w:ascii="Verdana" w:hAnsi="Verdana"/>
          <w:sz w:val="20"/>
          <w:szCs w:val="20"/>
        </w:rPr>
        <w:t>Обществом</w:t>
      </w:r>
      <w:r w:rsidR="006D4062" w:rsidRPr="009E4E72">
        <w:rPr>
          <w:rFonts w:ascii="Verdana" w:eastAsiaTheme="minorHAnsi" w:hAnsi="Verdana"/>
          <w:bCs/>
          <w:sz w:val="20"/>
          <w:szCs w:val="20"/>
          <w:lang w:eastAsia="en-US"/>
        </w:rPr>
        <w:t>).</w:t>
      </w:r>
      <w:r w:rsidR="009E4E72" w:rsidRPr="009E4E72">
        <w:rPr>
          <w:rFonts w:ascii="Verdana" w:eastAsiaTheme="minorHAnsi" w:hAnsi="Verdana"/>
          <w:bCs/>
          <w:sz w:val="20"/>
          <w:szCs w:val="20"/>
          <w:lang w:eastAsia="en-US"/>
        </w:rPr>
        <w:t xml:space="preserve"> Во избежание сомнений, оплатой части Цены Акций, указанной в настоящем пункте Договора, является зачисление указанной суммы на счет Продавца, указанный в разделе 11 Договора</w:t>
      </w:r>
      <w:r w:rsidR="009E4E72">
        <w:rPr>
          <w:rFonts w:ascii="Verdana" w:eastAsiaTheme="minorHAnsi" w:hAnsi="Verdana"/>
          <w:bCs/>
          <w:sz w:val="20"/>
          <w:szCs w:val="20"/>
          <w:lang w:eastAsia="en-US"/>
        </w:rPr>
        <w:t>.</w:t>
      </w:r>
    </w:p>
    <w:p w14:paraId="01EF2AB9" w14:textId="5034D26B" w:rsidR="000244A0" w:rsidRPr="00AF0C0F" w:rsidRDefault="002F60DD" w:rsidP="00072CFC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ab/>
      </w:r>
    </w:p>
    <w:p w14:paraId="695BA4F1" w14:textId="5922349D" w:rsidR="00306358" w:rsidRPr="00AF0C0F" w:rsidRDefault="002F60DD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2.5</w:t>
      </w:r>
      <w:r w:rsidR="00306358" w:rsidRPr="00AF0C0F">
        <w:rPr>
          <w:rFonts w:ascii="Verdana" w:hAnsi="Verdana"/>
          <w:sz w:val="20"/>
          <w:szCs w:val="20"/>
        </w:rPr>
        <w:t>.</w:t>
      </w:r>
      <w:r w:rsidR="006469AC" w:rsidRPr="00AF0C0F">
        <w:rPr>
          <w:rFonts w:ascii="Verdana" w:hAnsi="Verdana"/>
          <w:sz w:val="20"/>
          <w:szCs w:val="20"/>
        </w:rPr>
        <w:t> </w:t>
      </w:r>
      <w:r w:rsidR="00306358" w:rsidRPr="00AF0C0F">
        <w:rPr>
          <w:rFonts w:ascii="Verdana" w:hAnsi="Verdana"/>
          <w:sz w:val="20"/>
          <w:szCs w:val="20"/>
        </w:rPr>
        <w:t xml:space="preserve">Оплата </w:t>
      </w:r>
      <w:r w:rsidR="001644EF" w:rsidRPr="00AF0C0F">
        <w:rPr>
          <w:rFonts w:ascii="Verdana" w:hAnsi="Verdana"/>
          <w:sz w:val="20"/>
          <w:szCs w:val="20"/>
        </w:rPr>
        <w:t>Ц</w:t>
      </w:r>
      <w:r w:rsidR="00306358" w:rsidRPr="00AF0C0F">
        <w:rPr>
          <w:rFonts w:ascii="Verdana" w:hAnsi="Verdana"/>
          <w:sz w:val="20"/>
          <w:szCs w:val="20"/>
        </w:rPr>
        <w:t xml:space="preserve">ены </w:t>
      </w:r>
      <w:r w:rsidR="00B30A2A" w:rsidRPr="00AF0C0F">
        <w:rPr>
          <w:rFonts w:ascii="Verdana" w:hAnsi="Verdana"/>
          <w:sz w:val="20"/>
          <w:szCs w:val="20"/>
        </w:rPr>
        <w:t xml:space="preserve">Акций </w:t>
      </w:r>
      <w:r w:rsidR="00306358" w:rsidRPr="00AF0C0F">
        <w:rPr>
          <w:rFonts w:ascii="Verdana" w:hAnsi="Verdana"/>
          <w:sz w:val="20"/>
          <w:szCs w:val="20"/>
        </w:rPr>
        <w:t xml:space="preserve">осуществляется </w:t>
      </w:r>
      <w:r w:rsidR="00FA1165" w:rsidRPr="00AF0C0F">
        <w:rPr>
          <w:rFonts w:ascii="Verdana" w:hAnsi="Verdana"/>
          <w:sz w:val="20"/>
          <w:szCs w:val="20"/>
        </w:rPr>
        <w:t xml:space="preserve">Покупателем </w:t>
      </w:r>
      <w:r w:rsidR="00306358" w:rsidRPr="00AF0C0F">
        <w:rPr>
          <w:rFonts w:ascii="Verdana" w:hAnsi="Verdana"/>
          <w:sz w:val="20"/>
          <w:szCs w:val="20"/>
        </w:rPr>
        <w:t xml:space="preserve">путем перечисления соответствующей суммы денежных средств в безналичном порядке (банковским переводом) на счет Продавца, указанный в </w:t>
      </w:r>
      <w:r w:rsidR="00696928">
        <w:rPr>
          <w:rFonts w:ascii="Verdana" w:hAnsi="Verdana"/>
          <w:sz w:val="20"/>
          <w:szCs w:val="20"/>
        </w:rPr>
        <w:t>Разделе</w:t>
      </w:r>
      <w:r w:rsidR="00595E1D" w:rsidRPr="00AF0C0F">
        <w:rPr>
          <w:rFonts w:ascii="Verdana" w:hAnsi="Verdana"/>
          <w:sz w:val="20"/>
          <w:szCs w:val="20"/>
        </w:rPr>
        <w:t xml:space="preserve"> 1</w:t>
      </w:r>
      <w:r w:rsidR="00343CB7" w:rsidRPr="00AF0C0F">
        <w:rPr>
          <w:rFonts w:ascii="Verdana" w:hAnsi="Verdana"/>
          <w:sz w:val="20"/>
          <w:szCs w:val="20"/>
        </w:rPr>
        <w:t>1</w:t>
      </w:r>
      <w:r w:rsidR="00306358" w:rsidRPr="00AF0C0F">
        <w:rPr>
          <w:rFonts w:ascii="Verdana" w:hAnsi="Verdana"/>
          <w:sz w:val="20"/>
          <w:szCs w:val="20"/>
        </w:rPr>
        <w:t xml:space="preserve"> </w:t>
      </w:r>
      <w:r w:rsidR="00177A44" w:rsidRPr="00AF0C0F">
        <w:rPr>
          <w:rFonts w:ascii="Verdana" w:hAnsi="Verdana"/>
          <w:sz w:val="20"/>
          <w:szCs w:val="20"/>
        </w:rPr>
        <w:t xml:space="preserve">настоящего </w:t>
      </w:r>
      <w:r w:rsidR="00306358" w:rsidRPr="00AF0C0F">
        <w:rPr>
          <w:rFonts w:ascii="Verdana" w:hAnsi="Verdana"/>
          <w:sz w:val="20"/>
          <w:szCs w:val="20"/>
        </w:rPr>
        <w:t>Договора.</w:t>
      </w:r>
    </w:p>
    <w:p w14:paraId="7BD3AA7B" w14:textId="72BE3849" w:rsidR="00306358" w:rsidRPr="00AF0C0F" w:rsidRDefault="00306358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Об</w:t>
      </w:r>
      <w:r w:rsidR="00343CB7" w:rsidRPr="00AF0C0F">
        <w:rPr>
          <w:rFonts w:ascii="Verdana" w:hAnsi="Verdana"/>
          <w:sz w:val="20"/>
          <w:szCs w:val="20"/>
        </w:rPr>
        <w:t>язанность Покупателя по оплате Ц</w:t>
      </w:r>
      <w:r w:rsidRPr="00AF0C0F">
        <w:rPr>
          <w:rFonts w:ascii="Verdana" w:hAnsi="Verdana"/>
          <w:sz w:val="20"/>
          <w:szCs w:val="20"/>
        </w:rPr>
        <w:t xml:space="preserve">ены </w:t>
      </w:r>
      <w:r w:rsidR="00B30A2A" w:rsidRPr="00AF0C0F">
        <w:rPr>
          <w:rFonts w:ascii="Verdana" w:hAnsi="Verdana"/>
          <w:sz w:val="20"/>
          <w:szCs w:val="20"/>
        </w:rPr>
        <w:t>Акций</w:t>
      </w:r>
      <w:r w:rsidR="00AF591B" w:rsidRPr="00AF0C0F">
        <w:rPr>
          <w:rFonts w:ascii="Verdana" w:hAnsi="Verdana"/>
          <w:sz w:val="20"/>
          <w:szCs w:val="20"/>
        </w:rPr>
        <w:t>, как и любых других платежей, обязанность уплатить которые возникает у Покупателя в соответствии с положениями настоящего Договора и в связи с настоящим Договором,</w:t>
      </w:r>
      <w:r w:rsidRPr="00AF0C0F">
        <w:rPr>
          <w:rFonts w:ascii="Verdana" w:hAnsi="Verdana"/>
          <w:sz w:val="20"/>
          <w:szCs w:val="20"/>
        </w:rPr>
        <w:t xml:space="preserve"> счита</w:t>
      </w:r>
      <w:r w:rsidR="00343CB7" w:rsidRPr="00AF0C0F">
        <w:rPr>
          <w:rFonts w:ascii="Verdana" w:hAnsi="Verdana"/>
          <w:sz w:val="20"/>
          <w:szCs w:val="20"/>
        </w:rPr>
        <w:t>е</w:t>
      </w:r>
      <w:r w:rsidRPr="00AF0C0F">
        <w:rPr>
          <w:rFonts w:ascii="Verdana" w:hAnsi="Verdana"/>
          <w:sz w:val="20"/>
          <w:szCs w:val="20"/>
        </w:rPr>
        <w:t>тся исполненн</w:t>
      </w:r>
      <w:r w:rsidR="00343CB7" w:rsidRPr="00AF0C0F">
        <w:rPr>
          <w:rFonts w:ascii="Verdana" w:hAnsi="Verdana"/>
          <w:sz w:val="20"/>
          <w:szCs w:val="20"/>
        </w:rPr>
        <w:t>ой</w:t>
      </w:r>
      <w:r w:rsidRPr="00AF0C0F">
        <w:rPr>
          <w:rFonts w:ascii="Verdana" w:hAnsi="Verdana"/>
          <w:sz w:val="20"/>
          <w:szCs w:val="20"/>
        </w:rPr>
        <w:t xml:space="preserve"> с момента зачисления денежных средств</w:t>
      </w:r>
      <w:r w:rsidR="00343CB7" w:rsidRPr="00AF0C0F">
        <w:rPr>
          <w:rFonts w:ascii="Verdana" w:hAnsi="Verdana"/>
          <w:sz w:val="20"/>
          <w:szCs w:val="20"/>
        </w:rPr>
        <w:t xml:space="preserve"> в полном объеме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9E718B" w:rsidRPr="00AF0C0F">
        <w:rPr>
          <w:rFonts w:ascii="Verdana" w:hAnsi="Verdana"/>
          <w:sz w:val="20"/>
          <w:szCs w:val="20"/>
        </w:rPr>
        <w:t xml:space="preserve">на счет Продавца, указанный в </w:t>
      </w:r>
      <w:r w:rsidR="00274117">
        <w:rPr>
          <w:rFonts w:ascii="Verdana" w:hAnsi="Verdana"/>
          <w:sz w:val="20"/>
          <w:szCs w:val="20"/>
        </w:rPr>
        <w:t>Разделе</w:t>
      </w:r>
      <w:r w:rsidR="00595E1D" w:rsidRPr="00AF0C0F">
        <w:rPr>
          <w:rFonts w:ascii="Verdana" w:hAnsi="Verdana"/>
          <w:sz w:val="20"/>
          <w:szCs w:val="20"/>
        </w:rPr>
        <w:t xml:space="preserve"> 1</w:t>
      </w:r>
      <w:r w:rsidR="00343CB7" w:rsidRPr="00AF0C0F">
        <w:rPr>
          <w:rFonts w:ascii="Verdana" w:hAnsi="Verdana"/>
          <w:sz w:val="20"/>
          <w:szCs w:val="20"/>
        </w:rPr>
        <w:t>1</w:t>
      </w:r>
      <w:r w:rsidR="009E718B" w:rsidRPr="00AF0C0F">
        <w:rPr>
          <w:rFonts w:ascii="Verdana" w:hAnsi="Verdana"/>
          <w:sz w:val="20"/>
          <w:szCs w:val="20"/>
        </w:rPr>
        <w:t xml:space="preserve"> </w:t>
      </w:r>
      <w:r w:rsidR="00177A44" w:rsidRPr="00AF0C0F">
        <w:rPr>
          <w:rFonts w:ascii="Verdana" w:hAnsi="Verdana"/>
          <w:sz w:val="20"/>
          <w:szCs w:val="20"/>
        </w:rPr>
        <w:t xml:space="preserve">настоящего </w:t>
      </w:r>
      <w:r w:rsidR="009E718B" w:rsidRPr="00AF0C0F">
        <w:rPr>
          <w:rFonts w:ascii="Verdana" w:hAnsi="Verdana"/>
          <w:sz w:val="20"/>
          <w:szCs w:val="20"/>
        </w:rPr>
        <w:t>Договора</w:t>
      </w:r>
      <w:r w:rsidRPr="00AF0C0F">
        <w:rPr>
          <w:rFonts w:ascii="Verdana" w:hAnsi="Verdana"/>
          <w:sz w:val="20"/>
          <w:szCs w:val="20"/>
        </w:rPr>
        <w:t>.</w:t>
      </w:r>
    </w:p>
    <w:p w14:paraId="02403755" w14:textId="72F7A826" w:rsidR="008F1FB9" w:rsidRPr="00AF0C0F" w:rsidRDefault="002F60DD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2.6</w:t>
      </w:r>
      <w:r w:rsidR="008F1FB9" w:rsidRPr="00AF0C0F">
        <w:rPr>
          <w:rFonts w:ascii="Verdana" w:hAnsi="Verdana"/>
          <w:sz w:val="20"/>
          <w:szCs w:val="20"/>
        </w:rPr>
        <w:t>.</w:t>
      </w:r>
      <w:r w:rsidR="003F561B" w:rsidRPr="00AF0C0F">
        <w:rPr>
          <w:rFonts w:ascii="Verdana" w:hAnsi="Verdana"/>
          <w:sz w:val="20"/>
          <w:szCs w:val="20"/>
        </w:rPr>
        <w:t> </w:t>
      </w:r>
      <w:r w:rsidR="00B30A2A" w:rsidRPr="00AF0C0F">
        <w:rPr>
          <w:rFonts w:ascii="Verdana" w:hAnsi="Verdana"/>
          <w:sz w:val="20"/>
          <w:szCs w:val="20"/>
        </w:rPr>
        <w:t>Условие о</w:t>
      </w:r>
      <w:r w:rsidR="008F1FB9" w:rsidRPr="00AF0C0F">
        <w:rPr>
          <w:rFonts w:ascii="Verdana" w:hAnsi="Verdana"/>
          <w:sz w:val="20"/>
          <w:szCs w:val="20"/>
        </w:rPr>
        <w:t xml:space="preserve"> </w:t>
      </w:r>
      <w:r w:rsidR="008D5020" w:rsidRPr="00AF0C0F">
        <w:rPr>
          <w:rFonts w:ascii="Verdana" w:hAnsi="Verdana"/>
          <w:sz w:val="20"/>
          <w:szCs w:val="20"/>
        </w:rPr>
        <w:t>Ц</w:t>
      </w:r>
      <w:r w:rsidR="008F1FB9" w:rsidRPr="00AF0C0F">
        <w:rPr>
          <w:rFonts w:ascii="Verdana" w:hAnsi="Verdana"/>
          <w:sz w:val="20"/>
          <w:szCs w:val="20"/>
        </w:rPr>
        <w:t>ене</w:t>
      </w:r>
      <w:r w:rsidR="008D5020" w:rsidRPr="00AF0C0F">
        <w:rPr>
          <w:rFonts w:ascii="Verdana" w:hAnsi="Verdana"/>
          <w:sz w:val="20"/>
          <w:szCs w:val="20"/>
        </w:rPr>
        <w:t xml:space="preserve"> </w:t>
      </w:r>
      <w:r w:rsidR="00B30A2A" w:rsidRPr="00AF0C0F">
        <w:rPr>
          <w:rFonts w:ascii="Verdana" w:hAnsi="Verdana"/>
          <w:sz w:val="20"/>
          <w:szCs w:val="20"/>
        </w:rPr>
        <w:t xml:space="preserve">Акций </w:t>
      </w:r>
      <w:r w:rsidR="008F1FB9" w:rsidRPr="00AF0C0F">
        <w:rPr>
          <w:rFonts w:ascii="Verdana" w:hAnsi="Verdana"/>
          <w:sz w:val="20"/>
          <w:szCs w:val="20"/>
        </w:rPr>
        <w:t>является существенным условием Договора</w:t>
      </w:r>
      <w:r w:rsidR="009B7513" w:rsidRPr="00AF0C0F">
        <w:rPr>
          <w:rFonts w:ascii="Verdana" w:hAnsi="Verdana"/>
          <w:sz w:val="20"/>
          <w:szCs w:val="20"/>
        </w:rPr>
        <w:t>.</w:t>
      </w:r>
    </w:p>
    <w:p w14:paraId="0C8BF961" w14:textId="18C8391F" w:rsidR="00641A56" w:rsidRPr="00AF0C0F" w:rsidRDefault="00B30A2A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2.7</w:t>
      </w:r>
      <w:r w:rsidR="007A3070" w:rsidRPr="00AF0C0F">
        <w:rPr>
          <w:rFonts w:ascii="Verdana" w:hAnsi="Verdana"/>
          <w:sz w:val="20"/>
          <w:szCs w:val="20"/>
        </w:rPr>
        <w:t>.</w:t>
      </w:r>
      <w:r w:rsidR="007A3070" w:rsidRPr="00AF0C0F">
        <w:rPr>
          <w:rFonts w:ascii="Verdana" w:hAnsi="Verdana" w:cs="Times New Roman"/>
          <w:sz w:val="20"/>
          <w:szCs w:val="20"/>
        </w:rPr>
        <w:t xml:space="preserve"> 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Стороны согласовали и настоящим подтверждают, что Цена </w:t>
      </w:r>
      <w:r w:rsidR="00AD5AFA">
        <w:rPr>
          <w:rFonts w:ascii="Verdana" w:hAnsi="Verdana" w:cs="Times New Roman"/>
          <w:sz w:val="20"/>
          <w:szCs w:val="20"/>
        </w:rPr>
        <w:t>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является единственной согласованной Сторонами справедливой ценой, подлежащей уплате Покупателем за передачу ему прав собственности на </w:t>
      </w:r>
      <w:r w:rsidR="00AD5AFA">
        <w:rPr>
          <w:rFonts w:ascii="Verdana" w:hAnsi="Verdana" w:cs="Times New Roman"/>
          <w:sz w:val="20"/>
          <w:szCs w:val="20"/>
        </w:rPr>
        <w:t>Акции</w:t>
      </w:r>
      <w:r w:rsidR="00AD5AFA" w:rsidRPr="00AD5AFA">
        <w:rPr>
          <w:rFonts w:ascii="Verdana" w:hAnsi="Verdana" w:cs="Times New Roman"/>
          <w:sz w:val="20"/>
          <w:szCs w:val="20"/>
        </w:rPr>
        <w:t>. Покупатель настоящим подтверждае</w:t>
      </w:r>
      <w:r w:rsidR="00AD5AFA">
        <w:rPr>
          <w:rFonts w:ascii="Verdana" w:hAnsi="Verdana" w:cs="Times New Roman"/>
          <w:sz w:val="20"/>
          <w:szCs w:val="20"/>
        </w:rPr>
        <w:t>т, что с учетом того, что Цена 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определена по результатам Торгов, а также с учетом проведенного Покупателем компетентного анализа документов о правовом статусе и состоянии Общ</w:t>
      </w:r>
      <w:r w:rsidR="004729B9">
        <w:rPr>
          <w:rFonts w:ascii="Verdana" w:hAnsi="Verdana" w:cs="Times New Roman"/>
          <w:sz w:val="20"/>
          <w:szCs w:val="20"/>
        </w:rPr>
        <w:t>ества и о деятельности Общества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, Покупатель не имеет права ни при каких условиях требовать снижения Цены </w:t>
      </w:r>
      <w:r w:rsidR="00AD5AFA">
        <w:rPr>
          <w:rFonts w:ascii="Verdana" w:hAnsi="Verdana" w:cs="Times New Roman"/>
          <w:sz w:val="20"/>
          <w:szCs w:val="20"/>
        </w:rPr>
        <w:t>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в любой период после подписания настоящего Договора, в том числе, но не исключительно, по правилам ст. 475 Гражданского кодекса Российской Федерации. 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Стороны настоящим подтверждают, что </w:t>
      </w:r>
      <w:r w:rsidR="007A3070" w:rsidRPr="00AF0C0F">
        <w:rPr>
          <w:rFonts w:ascii="Verdana" w:hAnsi="Verdana" w:cs="Times New Roman"/>
          <w:sz w:val="20"/>
          <w:szCs w:val="20"/>
        </w:rPr>
        <w:t>настоящий пункт является отказом Покупателя от права по договору в соответствии с ст. 450.1 ГК РФ.</w:t>
      </w:r>
      <w:r w:rsidR="00090156" w:rsidRPr="00AF0C0F">
        <w:rPr>
          <w:rFonts w:ascii="Verdana" w:hAnsi="Verdana" w:cs="Times New Roman"/>
          <w:sz w:val="20"/>
          <w:szCs w:val="20"/>
        </w:rPr>
        <w:t xml:space="preserve"> Стороны также подтверждают, что направление Покупателем требования об уменьшении Цены </w:t>
      </w:r>
      <w:r w:rsidR="009B5673" w:rsidRPr="00AF0C0F">
        <w:rPr>
          <w:rFonts w:ascii="Verdana" w:hAnsi="Verdana" w:cs="Times New Roman"/>
          <w:sz w:val="20"/>
          <w:szCs w:val="20"/>
        </w:rPr>
        <w:t>Акций</w:t>
      </w:r>
      <w:r w:rsidR="00090156" w:rsidRPr="00AF0C0F">
        <w:rPr>
          <w:rFonts w:ascii="Verdana" w:hAnsi="Verdana" w:cs="Times New Roman"/>
          <w:sz w:val="20"/>
          <w:szCs w:val="20"/>
        </w:rPr>
        <w:t xml:space="preserve"> является злоупотреблением правом в соответствии с ст. 10 ГК РФ.</w:t>
      </w:r>
    </w:p>
    <w:p w14:paraId="3D05A163" w14:textId="0494C708" w:rsidR="004F2B71" w:rsidRDefault="00B30A2A" w:rsidP="004F2B71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2.8</w:t>
      </w:r>
      <w:r w:rsidR="00AA7873" w:rsidRPr="00AF0C0F">
        <w:rPr>
          <w:rFonts w:ascii="Verdana" w:hAnsi="Verdana" w:cs="Times New Roman"/>
          <w:sz w:val="20"/>
          <w:szCs w:val="20"/>
        </w:rPr>
        <w:t xml:space="preserve">. </w:t>
      </w:r>
      <w:r w:rsidR="00342759" w:rsidRPr="00AF0C0F">
        <w:rPr>
          <w:rFonts w:ascii="Verdana" w:hAnsi="Verdana" w:cs="Times New Roman"/>
          <w:sz w:val="20"/>
          <w:szCs w:val="20"/>
        </w:rPr>
        <w:t>Продавец обязуется совершить все</w:t>
      </w:r>
      <w:r w:rsidR="00581BB3" w:rsidRPr="00AF0C0F">
        <w:rPr>
          <w:rFonts w:ascii="Verdana" w:hAnsi="Verdana" w:cs="Times New Roman"/>
          <w:sz w:val="20"/>
          <w:szCs w:val="20"/>
        </w:rPr>
        <w:t xml:space="preserve"> и любые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действия, связанные с передачей </w:t>
      </w:r>
      <w:r w:rsidRPr="00AF0C0F">
        <w:rPr>
          <w:rFonts w:ascii="Verdana" w:hAnsi="Verdana" w:cs="Times New Roman"/>
          <w:sz w:val="20"/>
          <w:szCs w:val="20"/>
        </w:rPr>
        <w:t>Акций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Покупателю</w:t>
      </w:r>
      <w:r w:rsidRPr="00AF0C0F">
        <w:rPr>
          <w:rFonts w:ascii="Verdana" w:hAnsi="Verdana" w:cs="Times New Roman"/>
          <w:sz w:val="20"/>
          <w:szCs w:val="20"/>
        </w:rPr>
        <w:t xml:space="preserve"> (в том числе подать передаточное распоряжение для</w:t>
      </w:r>
      <w:r w:rsidR="007062BB" w:rsidRPr="00AF0C0F">
        <w:rPr>
          <w:rFonts w:ascii="Verdana" w:hAnsi="Verdana" w:cs="Times New Roman"/>
          <w:sz w:val="20"/>
          <w:szCs w:val="20"/>
        </w:rPr>
        <w:t xml:space="preserve"> перехода права </w:t>
      </w:r>
      <w:r w:rsidR="007062BB" w:rsidRPr="00AF0C0F">
        <w:rPr>
          <w:rFonts w:ascii="Verdana" w:hAnsi="Verdana" w:cs="Times New Roman"/>
          <w:sz w:val="20"/>
          <w:szCs w:val="20"/>
        </w:rPr>
        <w:lastRenderedPageBreak/>
        <w:t>собственности на Акции</w:t>
      </w:r>
      <w:r w:rsidR="00694DDF">
        <w:rPr>
          <w:rFonts w:ascii="Verdana" w:hAnsi="Verdana" w:cs="Times New Roman"/>
          <w:sz w:val="20"/>
          <w:szCs w:val="20"/>
        </w:rPr>
        <w:t>/</w:t>
      </w:r>
      <w:r w:rsidR="00694DDF" w:rsidRPr="001073BE">
        <w:rPr>
          <w:rFonts w:ascii="Verdana" w:hAnsi="Verdana" w:cs="Times New Roman"/>
          <w:sz w:val="20"/>
          <w:szCs w:val="20"/>
        </w:rPr>
        <w:t>передать в Депозитарий надлежащим образом оформленное поручение на списание Акций</w:t>
      </w:r>
      <w:r w:rsidR="007062BB" w:rsidRPr="00AF0C0F">
        <w:rPr>
          <w:rFonts w:ascii="Verdana" w:hAnsi="Verdana" w:cs="Times New Roman"/>
          <w:sz w:val="20"/>
          <w:szCs w:val="20"/>
        </w:rPr>
        <w:t>)</w:t>
      </w:r>
      <w:r w:rsidR="00342759" w:rsidRPr="00AF0C0F">
        <w:rPr>
          <w:rFonts w:ascii="Verdana" w:hAnsi="Verdana" w:cs="Times New Roman"/>
          <w:sz w:val="20"/>
          <w:szCs w:val="20"/>
        </w:rPr>
        <w:t>,</w:t>
      </w:r>
      <w:r w:rsidR="00274117">
        <w:rPr>
          <w:rFonts w:ascii="Verdana" w:hAnsi="Verdana" w:cs="Times New Roman"/>
          <w:sz w:val="20"/>
          <w:szCs w:val="20"/>
        </w:rPr>
        <w:t xml:space="preserve"> </w:t>
      </w:r>
      <w:r w:rsidR="00AD5AFA">
        <w:rPr>
          <w:rFonts w:ascii="Verdana" w:hAnsi="Verdana" w:cs="Times New Roman"/>
          <w:sz w:val="20"/>
          <w:szCs w:val="20"/>
        </w:rPr>
        <w:t xml:space="preserve">исключительно </w:t>
      </w:r>
      <w:r w:rsidR="00274117">
        <w:rPr>
          <w:rFonts w:ascii="Verdana" w:hAnsi="Verdana" w:cs="Times New Roman"/>
          <w:sz w:val="20"/>
          <w:szCs w:val="20"/>
        </w:rPr>
        <w:t>после выполнения всех указанных далее условий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в течение 7 (Семи) рабочих дней с даты</w:t>
      </w:r>
      <w:r w:rsidR="00274117">
        <w:rPr>
          <w:rFonts w:ascii="Verdana" w:hAnsi="Verdana" w:cs="Times New Roman"/>
          <w:sz w:val="20"/>
          <w:szCs w:val="20"/>
        </w:rPr>
        <w:t xml:space="preserve"> выполнения наиболее позднего из них</w:t>
      </w:r>
      <w:r w:rsidR="00274117" w:rsidRPr="00526019">
        <w:rPr>
          <w:rFonts w:ascii="Verdana" w:hAnsi="Verdana" w:cs="Times New Roman"/>
          <w:sz w:val="20"/>
          <w:szCs w:val="20"/>
        </w:rPr>
        <w:t>: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</w:t>
      </w:r>
      <w:r w:rsidR="00274117">
        <w:rPr>
          <w:rFonts w:ascii="Verdana" w:hAnsi="Verdana" w:cs="Times New Roman"/>
          <w:sz w:val="20"/>
          <w:szCs w:val="20"/>
        </w:rPr>
        <w:t xml:space="preserve">1)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полной оплаты Цены </w:t>
      </w:r>
      <w:r w:rsidRPr="00AF0C0F">
        <w:rPr>
          <w:rFonts w:ascii="Verdana" w:hAnsi="Verdana" w:cs="Times New Roman"/>
          <w:sz w:val="20"/>
          <w:szCs w:val="20"/>
        </w:rPr>
        <w:t>Акций</w:t>
      </w:r>
      <w:r w:rsidR="00274117" w:rsidRPr="00526019">
        <w:rPr>
          <w:rFonts w:ascii="Verdana" w:hAnsi="Verdana" w:cs="Times New Roman"/>
          <w:sz w:val="20"/>
          <w:szCs w:val="20"/>
        </w:rPr>
        <w:t>;</w:t>
      </w:r>
      <w:r w:rsidR="00274117">
        <w:rPr>
          <w:rFonts w:ascii="Verdana" w:hAnsi="Verdana" w:cs="Times New Roman"/>
          <w:sz w:val="20"/>
          <w:szCs w:val="20"/>
        </w:rPr>
        <w:t xml:space="preserve"> 2) </w:t>
      </w:r>
      <w:r w:rsidR="008033C3">
        <w:rPr>
          <w:rFonts w:ascii="Verdana" w:hAnsi="Verdana" w:cs="Times New Roman"/>
          <w:sz w:val="20"/>
          <w:szCs w:val="20"/>
        </w:rPr>
        <w:t>выполнения отлагательного</w:t>
      </w:r>
      <w:r w:rsidR="00274117">
        <w:rPr>
          <w:rFonts w:ascii="Verdana" w:hAnsi="Verdana" w:cs="Times New Roman"/>
          <w:sz w:val="20"/>
          <w:szCs w:val="20"/>
        </w:rPr>
        <w:t xml:space="preserve"> услови</w:t>
      </w:r>
      <w:r w:rsidR="008033C3">
        <w:rPr>
          <w:rFonts w:ascii="Verdana" w:hAnsi="Verdana" w:cs="Times New Roman"/>
          <w:sz w:val="20"/>
          <w:szCs w:val="20"/>
        </w:rPr>
        <w:t>я</w:t>
      </w:r>
      <w:r w:rsidR="00274117" w:rsidRPr="00526019">
        <w:rPr>
          <w:rFonts w:ascii="Verdana" w:hAnsi="Verdana" w:cs="Times New Roman"/>
          <w:sz w:val="20"/>
          <w:szCs w:val="20"/>
        </w:rPr>
        <w:t>,</w:t>
      </w:r>
      <w:r w:rsidR="00274117">
        <w:rPr>
          <w:rFonts w:ascii="Verdana" w:hAnsi="Verdana" w:cs="Times New Roman"/>
          <w:sz w:val="20"/>
          <w:szCs w:val="20"/>
        </w:rPr>
        <w:t xml:space="preserve"> </w:t>
      </w:r>
      <w:r w:rsidR="008033C3">
        <w:rPr>
          <w:rFonts w:ascii="Verdana" w:hAnsi="Verdana" w:cs="Times New Roman"/>
          <w:sz w:val="20"/>
          <w:szCs w:val="20"/>
        </w:rPr>
        <w:t>предусмотренного</w:t>
      </w:r>
      <w:r w:rsidR="00274117">
        <w:rPr>
          <w:rFonts w:ascii="Verdana" w:hAnsi="Verdana" w:cs="Times New Roman"/>
          <w:sz w:val="20"/>
          <w:szCs w:val="20"/>
        </w:rPr>
        <w:t xml:space="preserve"> п. 2.9 настоящего Договора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. </w:t>
      </w:r>
      <w:r w:rsidR="000C1683" w:rsidRPr="000C1683">
        <w:rPr>
          <w:rFonts w:ascii="Verdana" w:hAnsi="Verdana" w:cs="Times New Roman"/>
          <w:sz w:val="20"/>
          <w:szCs w:val="20"/>
        </w:rPr>
        <w:t>Право собственности на Акции от Продавца к Покупателю переходит в дату внесения реестродержателем приходной записи по лицевому счету Покупателя о зачислении Акций</w:t>
      </w:r>
      <w:r w:rsidR="00694DDF" w:rsidRPr="001073BE">
        <w:rPr>
          <w:rFonts w:ascii="Verdana" w:hAnsi="Verdana" w:cs="Times New Roman"/>
          <w:sz w:val="20"/>
          <w:szCs w:val="20"/>
        </w:rPr>
        <w:t>/в дату внесения депозитарием приходной записи по счету депо Покупателя о зачислении Акций.</w:t>
      </w:r>
    </w:p>
    <w:p w14:paraId="1C9A8313" w14:textId="77777777" w:rsidR="00583EAC" w:rsidRPr="005A704D" w:rsidRDefault="004F2B71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2.8.1.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Покупатель обязуется совершить все необходимые действия, связанные с передачей права собственности на </w:t>
      </w:r>
      <w:r w:rsidR="00B30A2A" w:rsidRPr="00AF0C0F">
        <w:rPr>
          <w:rFonts w:ascii="Verdana" w:hAnsi="Verdana" w:cs="Times New Roman"/>
          <w:sz w:val="20"/>
          <w:szCs w:val="20"/>
        </w:rPr>
        <w:t>Акции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и необходимые для исполнения Продавцом своих обязательств по правилам настоящего п</w:t>
      </w:r>
      <w:r>
        <w:rPr>
          <w:rFonts w:ascii="Verdana" w:hAnsi="Verdana" w:cs="Times New Roman"/>
          <w:sz w:val="20"/>
          <w:szCs w:val="20"/>
        </w:rPr>
        <w:t>. 2.8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Договора</w:t>
      </w:r>
      <w:r w:rsidRPr="00526019">
        <w:rPr>
          <w:rFonts w:ascii="Verdana" w:hAnsi="Verdana"/>
          <w:sz w:val="20"/>
          <w:szCs w:val="20"/>
        </w:rPr>
        <w:t>,</w:t>
      </w:r>
      <w:r w:rsidRPr="004F2B71">
        <w:rPr>
          <w:rFonts w:ascii="Verdana" w:hAnsi="Verdana" w:cs="Times New Roman"/>
          <w:sz w:val="20"/>
          <w:szCs w:val="20"/>
        </w:rPr>
        <w:t xml:space="preserve"> </w:t>
      </w:r>
      <w:r w:rsidRPr="00274117">
        <w:rPr>
          <w:rFonts w:ascii="Verdana" w:hAnsi="Verdana" w:cs="Times New Roman"/>
          <w:sz w:val="20"/>
          <w:szCs w:val="20"/>
        </w:rPr>
        <w:t>в том числе подписать и передать надлежащим образом оформленные документы, необходимые и достаточные</w:t>
      </w:r>
      <w:r>
        <w:rPr>
          <w:rFonts w:ascii="Verdana" w:hAnsi="Verdana" w:cs="Times New Roman"/>
          <w:sz w:val="20"/>
          <w:szCs w:val="20"/>
        </w:rPr>
        <w:t xml:space="preserve"> для </w:t>
      </w:r>
      <w:r w:rsidRPr="00274117">
        <w:rPr>
          <w:rFonts w:ascii="Verdana" w:hAnsi="Verdana" w:cs="Times New Roman"/>
          <w:sz w:val="20"/>
          <w:szCs w:val="20"/>
        </w:rPr>
        <w:t xml:space="preserve">зачисления </w:t>
      </w:r>
      <w:r w:rsidRPr="005A704D">
        <w:rPr>
          <w:rFonts w:ascii="Verdana" w:hAnsi="Verdana" w:cs="Times New Roman"/>
          <w:sz w:val="20"/>
          <w:szCs w:val="20"/>
        </w:rPr>
        <w:t>Акций на определенный в Договоре лицевой счет</w:t>
      </w:r>
      <w:r w:rsidRPr="005A704D">
        <w:rPr>
          <w:rFonts w:ascii="Verdana" w:hAnsi="Verdana"/>
          <w:sz w:val="20"/>
          <w:szCs w:val="20"/>
        </w:rPr>
        <w:t>/</w:t>
      </w:r>
      <w:r w:rsidRPr="005A704D">
        <w:rPr>
          <w:rFonts w:ascii="Verdana" w:hAnsi="Verdana" w:cs="Times New Roman"/>
          <w:sz w:val="20"/>
          <w:szCs w:val="20"/>
        </w:rPr>
        <w:t>счет ДЕПО Покупателя</w:t>
      </w:r>
      <w:r w:rsidR="00342759" w:rsidRPr="005A704D">
        <w:rPr>
          <w:rFonts w:ascii="Verdana" w:hAnsi="Verdana" w:cs="Times New Roman"/>
          <w:sz w:val="20"/>
          <w:szCs w:val="20"/>
        </w:rPr>
        <w:t>.</w:t>
      </w:r>
    </w:p>
    <w:p w14:paraId="07600836" w14:textId="4436DBD5" w:rsidR="005A704D" w:rsidRPr="005A704D" w:rsidRDefault="009B5673" w:rsidP="005A704D">
      <w:pPr>
        <w:pStyle w:val="a7"/>
        <w:tabs>
          <w:tab w:val="left" w:pos="567"/>
          <w:tab w:val="left" w:pos="851"/>
          <w:tab w:val="left" w:pos="1276"/>
        </w:tabs>
        <w:suppressAutoHyphens/>
        <w:ind w:left="426"/>
        <w:jc w:val="both"/>
        <w:rPr>
          <w:rFonts w:ascii="Verdana" w:eastAsiaTheme="minorHAnsi" w:hAnsi="Verdana"/>
          <w:sz w:val="20"/>
          <w:szCs w:val="20"/>
        </w:rPr>
      </w:pPr>
      <w:r w:rsidRPr="005A704D">
        <w:rPr>
          <w:rFonts w:ascii="Verdana" w:hAnsi="Verdana"/>
          <w:sz w:val="20"/>
          <w:szCs w:val="20"/>
        </w:rPr>
        <w:t>2</w:t>
      </w:r>
      <w:r w:rsidRPr="005A704D">
        <w:rPr>
          <w:rFonts w:ascii="Verdana" w:eastAsiaTheme="minorHAnsi" w:hAnsi="Verdana"/>
          <w:sz w:val="20"/>
          <w:szCs w:val="20"/>
        </w:rPr>
        <w:t xml:space="preserve">.9. </w:t>
      </w:r>
      <w:r w:rsidR="00B32B14" w:rsidRPr="005A704D">
        <w:rPr>
          <w:rFonts w:ascii="Verdana" w:eastAsiaTheme="minorHAnsi" w:hAnsi="Verdana"/>
          <w:sz w:val="20"/>
          <w:szCs w:val="20"/>
        </w:rPr>
        <w:t>Отлагательным условием (согласно статье 157 Гражданско</w:t>
      </w:r>
      <w:r w:rsidR="00D23505">
        <w:rPr>
          <w:rFonts w:ascii="Verdana" w:eastAsiaTheme="minorHAnsi" w:hAnsi="Verdana"/>
          <w:sz w:val="20"/>
          <w:szCs w:val="20"/>
        </w:rPr>
        <w:t>го кодекса Российской Федерации</w:t>
      </w:r>
      <w:r w:rsidR="00B32B14" w:rsidRPr="005A704D">
        <w:rPr>
          <w:rFonts w:ascii="Verdana" w:eastAsiaTheme="minorHAnsi" w:hAnsi="Verdana"/>
          <w:sz w:val="20"/>
          <w:szCs w:val="20"/>
        </w:rPr>
        <w:t>) для вступления в силу</w:t>
      </w:r>
      <w:r w:rsidR="007062BB" w:rsidRPr="005A704D">
        <w:rPr>
          <w:rFonts w:ascii="Verdana" w:eastAsiaTheme="minorHAnsi" w:hAnsi="Verdana"/>
          <w:sz w:val="20"/>
          <w:szCs w:val="20"/>
        </w:rPr>
        <w:t xml:space="preserve"> пункта 2.4, 2.8 </w:t>
      </w:r>
      <w:r w:rsidR="009D34C1" w:rsidRPr="005A704D">
        <w:rPr>
          <w:rFonts w:ascii="Verdana" w:eastAsiaTheme="minorHAnsi" w:hAnsi="Verdana"/>
          <w:sz w:val="20"/>
          <w:szCs w:val="20"/>
        </w:rPr>
        <w:t xml:space="preserve">(а также любых иных пунктов, связанных с оплатой Цены </w:t>
      </w:r>
      <w:r w:rsidR="007062BB" w:rsidRPr="005A704D">
        <w:rPr>
          <w:rFonts w:ascii="Verdana" w:eastAsiaTheme="minorHAnsi" w:hAnsi="Verdana"/>
          <w:sz w:val="20"/>
          <w:szCs w:val="20"/>
        </w:rPr>
        <w:t>Акций</w:t>
      </w:r>
      <w:r w:rsidR="009D34C1" w:rsidRPr="005A704D">
        <w:rPr>
          <w:rFonts w:ascii="Verdana" w:eastAsiaTheme="minorHAnsi" w:hAnsi="Verdana"/>
          <w:sz w:val="20"/>
          <w:szCs w:val="20"/>
        </w:rPr>
        <w:t xml:space="preserve"> и передачей </w:t>
      </w:r>
      <w:r w:rsidR="007062BB" w:rsidRPr="005A704D">
        <w:rPr>
          <w:rFonts w:ascii="Verdana" w:eastAsiaTheme="minorHAnsi" w:hAnsi="Verdana"/>
          <w:sz w:val="20"/>
          <w:szCs w:val="20"/>
        </w:rPr>
        <w:t>Акций</w:t>
      </w:r>
      <w:r w:rsidR="009D34C1" w:rsidRPr="005A704D">
        <w:rPr>
          <w:rFonts w:ascii="Verdana" w:eastAsiaTheme="minorHAnsi" w:hAnsi="Verdana"/>
          <w:sz w:val="20"/>
          <w:szCs w:val="20"/>
        </w:rPr>
        <w:t>)</w:t>
      </w:r>
      <w:r w:rsidR="00485D1B">
        <w:rPr>
          <w:rFonts w:ascii="Verdana" w:eastAsiaTheme="minorHAnsi" w:hAnsi="Verdana"/>
          <w:sz w:val="20"/>
          <w:szCs w:val="20"/>
        </w:rPr>
        <w:t xml:space="preserve"> </w:t>
      </w:r>
      <w:r w:rsidR="00B32B14" w:rsidRPr="005A704D">
        <w:rPr>
          <w:rFonts w:ascii="Verdana" w:eastAsiaTheme="minorHAnsi" w:hAnsi="Verdana"/>
          <w:sz w:val="20"/>
          <w:szCs w:val="20"/>
        </w:rPr>
        <w:t>Договора является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отказ всех акционеров Общества и Общества от реализации предусмотренного законом и Уставом Общества преимущественного права в отношении Акций. Стороны согласовали и настоящим подтверждают, что моментом выполнения Отлагательного условия является наступление наиболее раннего из следующих событий:</w:t>
      </w:r>
    </w:p>
    <w:p w14:paraId="0A27BC03" w14:textId="107971D6" w:rsidR="005A704D" w:rsidRPr="00226DA3" w:rsidRDefault="00226DA3" w:rsidP="00226DA3">
      <w:pPr>
        <w:tabs>
          <w:tab w:val="left" w:pos="567"/>
          <w:tab w:val="left" w:pos="851"/>
          <w:tab w:val="left" w:pos="1276"/>
        </w:tabs>
        <w:suppressAutoHyphens/>
        <w:ind w:left="85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2.9.1</w:t>
      </w:r>
      <w:r w:rsidR="00D23505">
        <w:rPr>
          <w:rFonts w:ascii="Verdana" w:eastAsiaTheme="minorHAnsi" w:hAnsi="Verdana"/>
          <w:sz w:val="20"/>
          <w:szCs w:val="20"/>
        </w:rPr>
        <w:t>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A704D" w:rsidRPr="00226DA3">
        <w:rPr>
          <w:rFonts w:ascii="Verdana" w:eastAsiaTheme="minorHAnsi" w:hAnsi="Verdana"/>
          <w:sz w:val="20"/>
          <w:szCs w:val="20"/>
        </w:rPr>
        <w:t>получение Продавцом от всех акционеров Общества и Общества письменных заявлений об отказе от использования преимущественного права приобретения Акций; или</w:t>
      </w:r>
    </w:p>
    <w:p w14:paraId="31648201" w14:textId="4EDAF040" w:rsidR="005A704D" w:rsidRDefault="00226DA3" w:rsidP="00226DA3">
      <w:pPr>
        <w:tabs>
          <w:tab w:val="left" w:pos="567"/>
          <w:tab w:val="left" w:pos="851"/>
          <w:tab w:val="left" w:pos="1276"/>
        </w:tabs>
        <w:suppressAutoHyphens/>
        <w:ind w:left="85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2.9.2</w:t>
      </w:r>
      <w:r w:rsidR="00D23505">
        <w:rPr>
          <w:rFonts w:ascii="Verdana" w:eastAsiaTheme="minorHAnsi" w:hAnsi="Verdana"/>
          <w:sz w:val="20"/>
          <w:szCs w:val="20"/>
        </w:rPr>
        <w:t>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A704D" w:rsidRPr="00226DA3">
        <w:rPr>
          <w:rFonts w:ascii="Verdana" w:eastAsiaTheme="minorHAnsi" w:hAnsi="Verdana"/>
          <w:sz w:val="20"/>
          <w:szCs w:val="20"/>
        </w:rPr>
        <w:t>последовательное истечение срока в 1 (Один) календарный месяц с даты получения Обществом уведомления о предстоящей продаже Акций в соответствии с настоящим Договором и Уставом Общества (преимущественное право покупки акций для акционеров Общества) и истечение срока в 1 (Один) месяц с даты последующего уведомления Продавцом Общества для реализации преимущественного права Обществом. Настоящий пункт (Отлагательное условие) применяется в случае, если ни один акционер или Общество не реализовал преимущественное право покупки Акций.</w:t>
      </w:r>
    </w:p>
    <w:p w14:paraId="78C782CB" w14:textId="77777777" w:rsidR="00226DA3" w:rsidRPr="00226DA3" w:rsidRDefault="00226DA3" w:rsidP="00226DA3">
      <w:pPr>
        <w:tabs>
          <w:tab w:val="left" w:pos="567"/>
          <w:tab w:val="left" w:pos="851"/>
          <w:tab w:val="left" w:pos="1276"/>
        </w:tabs>
        <w:suppressAutoHyphens/>
        <w:ind w:left="852"/>
        <w:jc w:val="both"/>
        <w:rPr>
          <w:rFonts w:ascii="Verdana" w:eastAsiaTheme="minorHAnsi" w:hAnsi="Verdana"/>
          <w:sz w:val="20"/>
          <w:szCs w:val="20"/>
        </w:rPr>
      </w:pPr>
    </w:p>
    <w:p w14:paraId="77DC1BB4" w14:textId="7127C85F" w:rsidR="005A704D" w:rsidRPr="005A704D" w:rsidRDefault="00226DA3" w:rsidP="005A704D">
      <w:pPr>
        <w:pStyle w:val="a7"/>
        <w:tabs>
          <w:tab w:val="left" w:pos="567"/>
          <w:tab w:val="left" w:pos="851"/>
          <w:tab w:val="left" w:pos="1276"/>
        </w:tabs>
        <w:suppressAutoHyphens/>
        <w:ind w:left="426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2.10. </w:t>
      </w:r>
      <w:r w:rsidR="005A704D" w:rsidRPr="005A704D">
        <w:rPr>
          <w:rFonts w:ascii="Verdana" w:eastAsiaTheme="minorHAnsi" w:hAnsi="Verdana"/>
          <w:sz w:val="20"/>
          <w:szCs w:val="20"/>
        </w:rPr>
        <w:t>Продавец обязуется уведомить Покупателя о наступлении или не наступлении Отлагательного условия не позднее трех рабочих дней с даты его наступления или не наступления.</w:t>
      </w:r>
    </w:p>
    <w:p w14:paraId="521FC333" w14:textId="78EEA02D" w:rsidR="005A704D" w:rsidRPr="005A704D" w:rsidRDefault="00226DA3" w:rsidP="005A704D">
      <w:pPr>
        <w:pStyle w:val="a7"/>
        <w:tabs>
          <w:tab w:val="left" w:pos="567"/>
          <w:tab w:val="left" w:pos="851"/>
          <w:tab w:val="left" w:pos="1276"/>
        </w:tabs>
        <w:suppressAutoHyphens/>
        <w:ind w:left="426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2.11. 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Отлагательное условие считается не наступившим в случае получения Продавцом в течение 2 (Двух) календарных месяцев (в порядке исчисления такого срока, указанного в п. </w:t>
      </w:r>
      <w:r>
        <w:rPr>
          <w:rFonts w:ascii="Verdana" w:eastAsiaTheme="minorHAnsi" w:hAnsi="Verdana"/>
          <w:sz w:val="20"/>
          <w:szCs w:val="20"/>
        </w:rPr>
        <w:t>2</w:t>
      </w:r>
      <w:r w:rsidR="005A704D" w:rsidRPr="005A704D">
        <w:rPr>
          <w:rFonts w:ascii="Verdana" w:eastAsiaTheme="minorHAnsi" w:hAnsi="Verdana"/>
          <w:sz w:val="20"/>
          <w:szCs w:val="20"/>
        </w:rPr>
        <w:t>.</w:t>
      </w:r>
      <w:r>
        <w:rPr>
          <w:rFonts w:ascii="Verdana" w:eastAsiaTheme="minorHAnsi" w:hAnsi="Verdana"/>
          <w:sz w:val="20"/>
          <w:szCs w:val="20"/>
        </w:rPr>
        <w:t>9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Договора) с даты получения Обществом письменного извещения о предстоящей продаже Акций в соответствии с настоящим Договором от одного или нескольких акционеров Общества и/или самого Общества уведомления о реализации преимущественного права в отношении Акций. В этом случае ни одна из Сторон не имеет права требовать от другой Стороны исполнения каких-либо обязательств, предусмотренных Разделом </w:t>
      </w:r>
      <w:r>
        <w:rPr>
          <w:rFonts w:ascii="Verdana" w:eastAsiaTheme="minorHAnsi" w:hAnsi="Verdana"/>
          <w:sz w:val="20"/>
          <w:szCs w:val="20"/>
        </w:rPr>
        <w:t>2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настоящего Договора. </w:t>
      </w:r>
    </w:p>
    <w:p w14:paraId="1DD51756" w14:textId="7F2624B7" w:rsidR="005A704D" w:rsidRPr="00AF0C0F" w:rsidRDefault="005A704D" w:rsidP="005A704D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6EE47BF7" w14:textId="5AA43953" w:rsidR="00FE28B0" w:rsidRPr="00AF0C0F" w:rsidRDefault="009307F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03F36421" w14:textId="77777777" w:rsidR="003F1156" w:rsidRPr="00AF0C0F" w:rsidRDefault="003F1156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051EAEAA" w14:textId="561A1403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3. ЗАВЕРЕНИЯ ПРОДАВЦА</w:t>
      </w:r>
    </w:p>
    <w:p w14:paraId="30303395" w14:textId="77777777" w:rsidR="002876C6" w:rsidRDefault="002F60DD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3.1</w:t>
      </w:r>
      <w:r w:rsidR="00B8073E" w:rsidRPr="00AF0C0F">
        <w:rPr>
          <w:rFonts w:ascii="Verdana" w:hAnsi="Verdana"/>
          <w:sz w:val="20"/>
          <w:szCs w:val="20"/>
        </w:rPr>
        <w:t xml:space="preserve">. Продавец </w:t>
      </w:r>
      <w:r w:rsidR="005574B2" w:rsidRPr="00AF0C0F">
        <w:rPr>
          <w:rFonts w:ascii="Verdana" w:hAnsi="Verdana"/>
          <w:sz w:val="20"/>
          <w:szCs w:val="20"/>
        </w:rPr>
        <w:t>предоставляет</w:t>
      </w:r>
      <w:r w:rsidR="00B8073E" w:rsidRPr="00AF0C0F">
        <w:rPr>
          <w:rFonts w:ascii="Verdana" w:hAnsi="Verdana"/>
          <w:sz w:val="20"/>
          <w:szCs w:val="20"/>
        </w:rPr>
        <w:t xml:space="preserve"> Покупателю заверени</w:t>
      </w:r>
      <w:r w:rsidR="000E3FDA" w:rsidRPr="00AF0C0F">
        <w:rPr>
          <w:rFonts w:ascii="Verdana" w:hAnsi="Verdana"/>
          <w:sz w:val="20"/>
          <w:szCs w:val="20"/>
        </w:rPr>
        <w:t>я об обстоятельствах</w:t>
      </w:r>
      <w:r w:rsidR="00DD2977">
        <w:rPr>
          <w:rFonts w:ascii="Verdana" w:hAnsi="Verdana"/>
          <w:sz w:val="20"/>
          <w:szCs w:val="20"/>
        </w:rPr>
        <w:t xml:space="preserve"> по смыслу ст. 431.2 ГК РФ</w:t>
      </w:r>
      <w:r w:rsidR="000E3FDA" w:rsidRPr="00AF0C0F">
        <w:rPr>
          <w:rFonts w:ascii="Verdana" w:hAnsi="Verdana"/>
          <w:sz w:val="20"/>
          <w:szCs w:val="20"/>
        </w:rPr>
        <w:t>, изложенные</w:t>
      </w:r>
      <w:r w:rsidR="00B8073E" w:rsidRPr="00AF0C0F">
        <w:rPr>
          <w:rFonts w:ascii="Verdana" w:hAnsi="Verdana"/>
          <w:sz w:val="20"/>
          <w:szCs w:val="20"/>
        </w:rPr>
        <w:t xml:space="preserve"> в </w:t>
      </w:r>
      <w:r w:rsidR="00DD2977">
        <w:rPr>
          <w:rFonts w:ascii="Verdana" w:hAnsi="Verdana"/>
          <w:sz w:val="20"/>
          <w:szCs w:val="20"/>
        </w:rPr>
        <w:t>п. 3.3 настоящего Договора (далее – «</w:t>
      </w:r>
      <w:r w:rsidR="00DD2977" w:rsidRPr="00526019">
        <w:rPr>
          <w:rFonts w:ascii="Verdana" w:hAnsi="Verdana"/>
          <w:b/>
          <w:sz w:val="20"/>
          <w:szCs w:val="20"/>
        </w:rPr>
        <w:t>Заверения Продавца</w:t>
      </w:r>
      <w:r w:rsidR="00DD2977">
        <w:rPr>
          <w:rFonts w:ascii="Verdana" w:hAnsi="Verdana"/>
          <w:sz w:val="20"/>
          <w:szCs w:val="20"/>
        </w:rPr>
        <w:t>»)</w:t>
      </w:r>
      <w:r w:rsidR="00B8073E" w:rsidRPr="00AF0C0F">
        <w:rPr>
          <w:rFonts w:ascii="Verdana" w:hAnsi="Verdana"/>
          <w:sz w:val="20"/>
          <w:szCs w:val="20"/>
        </w:rPr>
        <w:t>.</w:t>
      </w:r>
      <w:r w:rsidR="00581BB3" w:rsidRPr="00AF0C0F">
        <w:rPr>
          <w:rFonts w:ascii="Verdana" w:hAnsi="Verdana"/>
          <w:sz w:val="20"/>
          <w:szCs w:val="20"/>
        </w:rPr>
        <w:t xml:space="preserve"> </w:t>
      </w:r>
      <w:r w:rsidR="00DD2977" w:rsidRPr="00DD2977">
        <w:rPr>
          <w:rFonts w:ascii="Verdana" w:hAnsi="Verdana"/>
          <w:sz w:val="20"/>
          <w:szCs w:val="20"/>
        </w:rPr>
        <w:t xml:space="preserve">Заверения Продавца предоставляются Продавцом на дату </w:t>
      </w:r>
      <w:r w:rsidR="00A865CF">
        <w:rPr>
          <w:rFonts w:ascii="Verdana" w:hAnsi="Verdana"/>
          <w:sz w:val="20"/>
          <w:szCs w:val="20"/>
        </w:rPr>
        <w:t>подписания</w:t>
      </w:r>
      <w:r w:rsidR="00DD2977" w:rsidRPr="00DD2977">
        <w:rPr>
          <w:rFonts w:ascii="Verdana" w:hAnsi="Verdana"/>
          <w:sz w:val="20"/>
          <w:szCs w:val="20"/>
        </w:rPr>
        <w:t xml:space="preserve"> Договора и считаются предоставленными (повторно заявленными) также на </w:t>
      </w:r>
      <w:r w:rsidR="00A865CF">
        <w:rPr>
          <w:rFonts w:ascii="Verdana" w:hAnsi="Verdana"/>
          <w:sz w:val="20"/>
          <w:szCs w:val="20"/>
        </w:rPr>
        <w:t xml:space="preserve">дату </w:t>
      </w:r>
      <w:r w:rsidR="00DD2977" w:rsidRPr="00DD2977">
        <w:rPr>
          <w:rFonts w:ascii="Verdana" w:hAnsi="Verdana"/>
          <w:sz w:val="20"/>
          <w:szCs w:val="20"/>
        </w:rPr>
        <w:t xml:space="preserve">перехода прав собственности на </w:t>
      </w:r>
      <w:r w:rsidR="00DD2977">
        <w:rPr>
          <w:rFonts w:ascii="Verdana" w:hAnsi="Verdana"/>
          <w:sz w:val="20"/>
          <w:szCs w:val="20"/>
        </w:rPr>
        <w:t>Акции</w:t>
      </w:r>
      <w:r w:rsidR="00DD2977" w:rsidRPr="00DD2977">
        <w:rPr>
          <w:rFonts w:ascii="Verdana" w:hAnsi="Verdana"/>
          <w:sz w:val="20"/>
          <w:szCs w:val="20"/>
        </w:rPr>
        <w:t xml:space="preserve"> в пользу Покупателя. Каждое из Заверений Продавца является отдельным и независимым от других Заверений Продавца. </w:t>
      </w:r>
    </w:p>
    <w:p w14:paraId="7FEF19DF" w14:textId="10588D44" w:rsidR="0049140C" w:rsidRPr="00AF0C0F" w:rsidRDefault="0049140C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3.2. </w:t>
      </w:r>
      <w:r w:rsidRPr="00AF0C0F">
        <w:rPr>
          <w:rFonts w:ascii="Verdana" w:eastAsiaTheme="minorHAnsi" w:hAnsi="Verdana"/>
          <w:color w:val="000000"/>
          <w:sz w:val="20"/>
          <w:szCs w:val="20"/>
          <w:lang w:eastAsia="en-US"/>
        </w:rPr>
        <w:t>Перечень Заверений Продавца, установленный в п. 3.3 настоящего Договора, является исчерпывающим.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</w:t>
      </w:r>
      <w:r w:rsid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. </w:t>
      </w:r>
      <w:r w:rsidR="00DD2977" w:rsidRP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Стороны согласовали и настоящим подтверждают, что Покупатель не имеет права в одностороннем порядке отказаться от Договора по правилам п. 2. ст. 431.2 Гражданского кодекса Российской Федерации в случае </w:t>
      </w:r>
      <w:r w:rsidR="00DD2977" w:rsidRP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lastRenderedPageBreak/>
        <w:t xml:space="preserve">недостоверности любого из Заверений Продавца полностью или в части. При этом Стороны согласовали и настоящим подтверждают, что ни при каких условиях размер возмещения убытков, причиненных недостоверностью любых Заверений Продавца, не может превысить Цену </w:t>
      </w:r>
      <w:r w:rsid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>Акций.</w:t>
      </w:r>
    </w:p>
    <w:p w14:paraId="12C08457" w14:textId="4311F032" w:rsidR="00FC3B73" w:rsidRPr="00AF0C0F" w:rsidRDefault="00B8073E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 </w:t>
      </w:r>
      <w:r w:rsidR="0049140C" w:rsidRPr="00AF0C0F">
        <w:rPr>
          <w:rFonts w:ascii="Verdana" w:hAnsi="Verdana"/>
          <w:sz w:val="20"/>
          <w:szCs w:val="20"/>
        </w:rPr>
        <w:t xml:space="preserve">3.3. </w:t>
      </w:r>
      <w:r w:rsidR="00FC3B73" w:rsidRPr="00AF0C0F">
        <w:rPr>
          <w:rFonts w:ascii="Verdana" w:hAnsi="Verdana"/>
          <w:snapToGrid w:val="0"/>
          <w:sz w:val="20"/>
          <w:szCs w:val="20"/>
        </w:rPr>
        <w:t xml:space="preserve">Продавец </w:t>
      </w:r>
      <w:r w:rsidR="00DD2977">
        <w:rPr>
          <w:rFonts w:ascii="Verdana" w:hAnsi="Verdana"/>
          <w:snapToGrid w:val="0"/>
          <w:sz w:val="20"/>
          <w:szCs w:val="20"/>
        </w:rPr>
        <w:t xml:space="preserve">в соответствии с п. 3.1 – п. 3.2 настоящего Договора </w:t>
      </w:r>
      <w:r w:rsidR="00914429" w:rsidRPr="00AF0C0F">
        <w:rPr>
          <w:rFonts w:ascii="Verdana" w:hAnsi="Verdana"/>
          <w:snapToGrid w:val="0"/>
          <w:sz w:val="20"/>
          <w:szCs w:val="20"/>
        </w:rPr>
        <w:t>заверяет Покупателя о нижеследующем</w:t>
      </w:r>
      <w:r w:rsidR="00FC3B73" w:rsidRPr="00AF0C0F">
        <w:rPr>
          <w:rFonts w:ascii="Verdana" w:hAnsi="Verdana"/>
          <w:snapToGrid w:val="0"/>
          <w:sz w:val="20"/>
          <w:szCs w:val="20"/>
        </w:rPr>
        <w:t>:</w:t>
      </w:r>
    </w:p>
    <w:p w14:paraId="66FCB6F9" w14:textId="1520C5BD" w:rsidR="00914429" w:rsidRPr="00AF0C0F" w:rsidRDefault="0049140C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3.3</w:t>
      </w:r>
      <w:r w:rsidR="00914429" w:rsidRPr="00AF0C0F">
        <w:rPr>
          <w:rFonts w:ascii="Verdana" w:hAnsi="Verdana"/>
          <w:sz w:val="20"/>
          <w:szCs w:val="20"/>
        </w:rPr>
        <w:t xml:space="preserve">.1. </w:t>
      </w:r>
      <w:r w:rsidR="00B8073E" w:rsidRPr="00AF0C0F">
        <w:rPr>
          <w:rFonts w:ascii="Verdana" w:hAnsi="Verdana"/>
          <w:sz w:val="20"/>
          <w:szCs w:val="20"/>
        </w:rPr>
        <w:t>Продавец обладает правоспособностью и вправе заключить настоящий Договор;</w:t>
      </w:r>
    </w:p>
    <w:p w14:paraId="6CB947FA" w14:textId="69F5AD70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.2. </w:t>
      </w:r>
      <w:r w:rsidR="00B8073E" w:rsidRPr="00AF0C0F">
        <w:rPr>
          <w:rFonts w:ascii="Verdana" w:hAnsi="Verdana"/>
          <w:sz w:val="20"/>
          <w:szCs w:val="20"/>
        </w:rPr>
        <w:t>Продавец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порядке;</w:t>
      </w:r>
    </w:p>
    <w:p w14:paraId="26D5253B" w14:textId="0933A9BC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.3. </w:t>
      </w:r>
      <w:r w:rsidR="00CB1A0C" w:rsidRPr="00AF0C0F">
        <w:rPr>
          <w:rFonts w:ascii="Verdana" w:hAnsi="Verdana"/>
          <w:sz w:val="20"/>
          <w:szCs w:val="20"/>
        </w:rPr>
        <w:t>З</w:t>
      </w:r>
      <w:r w:rsidR="00B8073E" w:rsidRPr="00AF0C0F">
        <w:rPr>
          <w:rFonts w:ascii="Verdana" w:hAnsi="Verdana"/>
          <w:sz w:val="20"/>
          <w:szCs w:val="20"/>
        </w:rPr>
        <w:t>аключение настоящего Договора и выполнение его условий не приведет к нарушению обязательств Продавца, вытекающих из других договоров, стороной по которым является Продавец, или действующего законодательства Российской Федерации или какого-либо иностранного государства;</w:t>
      </w:r>
    </w:p>
    <w:p w14:paraId="3A683B5D" w14:textId="42936486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.4. </w:t>
      </w:r>
      <w:r w:rsidR="00CB1A0C" w:rsidRPr="00AF0C0F">
        <w:rPr>
          <w:rFonts w:ascii="Verdana" w:hAnsi="Verdana"/>
          <w:sz w:val="20"/>
          <w:szCs w:val="20"/>
        </w:rPr>
        <w:t>Н</w:t>
      </w:r>
      <w:r w:rsidR="00B8073E" w:rsidRPr="00AF0C0F">
        <w:rPr>
          <w:rFonts w:ascii="Verdana" w:hAnsi="Verdana"/>
          <w:sz w:val="20"/>
          <w:szCs w:val="20"/>
        </w:rPr>
        <w:t>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сделкой;</w:t>
      </w:r>
    </w:p>
    <w:p w14:paraId="211F71E3" w14:textId="0EBF1F97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.5. </w:t>
      </w:r>
      <w:r w:rsidR="00CB1A0C" w:rsidRPr="00AF0C0F">
        <w:rPr>
          <w:rFonts w:ascii="Verdana" w:hAnsi="Verdana"/>
          <w:sz w:val="20"/>
          <w:szCs w:val="20"/>
        </w:rPr>
        <w:t>З</w:t>
      </w:r>
      <w:r w:rsidR="00B8073E" w:rsidRPr="00AF0C0F">
        <w:rPr>
          <w:rFonts w:ascii="Verdana" w:hAnsi="Verdana"/>
          <w:sz w:val="20"/>
          <w:szCs w:val="20"/>
        </w:rPr>
        <w:t xml:space="preserve">аключение настоящего Договора не противоречит внутренним и учредительным </w:t>
      </w:r>
      <w:r w:rsidR="00CB1A0C" w:rsidRPr="00AF0C0F">
        <w:rPr>
          <w:rFonts w:ascii="Verdana" w:hAnsi="Verdana"/>
          <w:sz w:val="20"/>
          <w:szCs w:val="20"/>
        </w:rPr>
        <w:t>документам</w:t>
      </w:r>
      <w:r w:rsidR="00B8073E" w:rsidRPr="00AF0C0F">
        <w:rPr>
          <w:rFonts w:ascii="Verdana" w:hAnsi="Verdana"/>
          <w:sz w:val="20"/>
          <w:szCs w:val="20"/>
        </w:rPr>
        <w:t xml:space="preserve"> Продавца;</w:t>
      </w:r>
    </w:p>
    <w:p w14:paraId="7633A5DF" w14:textId="05F9297B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.6. </w:t>
      </w:r>
      <w:r w:rsidR="00CB1A0C" w:rsidRPr="00AF0C0F">
        <w:rPr>
          <w:rFonts w:ascii="Verdana" w:hAnsi="Verdana"/>
          <w:sz w:val="20"/>
          <w:szCs w:val="20"/>
        </w:rPr>
        <w:t>Д</w:t>
      </w:r>
      <w:r w:rsidR="00B8073E" w:rsidRPr="00AF0C0F">
        <w:rPr>
          <w:rFonts w:ascii="Verdana" w:hAnsi="Verdana"/>
          <w:sz w:val="20"/>
          <w:szCs w:val="20"/>
        </w:rPr>
        <w:t>ля заключения настоящего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</w:t>
      </w:r>
      <w:r w:rsidR="00FC3B73" w:rsidRPr="00AF0C0F">
        <w:rPr>
          <w:rFonts w:ascii="Verdana" w:hAnsi="Verdana"/>
          <w:sz w:val="20"/>
          <w:szCs w:val="20"/>
        </w:rPr>
        <w:t>,</w:t>
      </w:r>
      <w:r w:rsidR="00B8073E" w:rsidRPr="00AF0C0F">
        <w:rPr>
          <w:rFonts w:ascii="Verdana" w:hAnsi="Verdana"/>
          <w:sz w:val="20"/>
          <w:szCs w:val="20"/>
        </w:rPr>
        <w:t xml:space="preserve"> внутренними документами Продавца</w:t>
      </w:r>
      <w:r w:rsidR="00FC3B73" w:rsidRPr="00AF0C0F">
        <w:rPr>
          <w:rFonts w:ascii="Verdana" w:hAnsi="Verdana"/>
          <w:sz w:val="20"/>
          <w:szCs w:val="20"/>
        </w:rPr>
        <w:t xml:space="preserve"> и Общества</w:t>
      </w:r>
      <w:r w:rsidR="00B8073E" w:rsidRPr="00AF0C0F">
        <w:rPr>
          <w:rFonts w:ascii="Verdana" w:hAnsi="Verdana"/>
          <w:sz w:val="20"/>
          <w:szCs w:val="20"/>
        </w:rPr>
        <w:t xml:space="preserve">; </w:t>
      </w:r>
    </w:p>
    <w:p w14:paraId="4F10C95E" w14:textId="77777777" w:rsidR="00A865C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830C77" w:rsidRPr="00AF0C0F">
        <w:rPr>
          <w:rFonts w:ascii="Verdana" w:hAnsi="Verdana"/>
          <w:sz w:val="20"/>
          <w:szCs w:val="20"/>
        </w:rPr>
        <w:t>3.7.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B8073E" w:rsidRPr="00AF0C0F">
        <w:rPr>
          <w:rFonts w:ascii="Verdana" w:hAnsi="Verdana"/>
          <w:sz w:val="20"/>
          <w:szCs w:val="20"/>
        </w:rPr>
        <w:t xml:space="preserve">Продавец является законным собственником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имеет право распоряжаться </w:t>
      </w:r>
      <w:r w:rsidR="007062BB" w:rsidRPr="00AF0C0F">
        <w:rPr>
          <w:rFonts w:ascii="Verdana" w:hAnsi="Verdana"/>
          <w:sz w:val="20"/>
          <w:szCs w:val="20"/>
        </w:rPr>
        <w:t>Акциями</w:t>
      </w:r>
      <w:r w:rsidR="00B8073E" w:rsidRPr="00AF0C0F">
        <w:rPr>
          <w:rFonts w:ascii="Verdana" w:hAnsi="Verdana"/>
          <w:sz w:val="20"/>
          <w:szCs w:val="20"/>
        </w:rPr>
        <w:t xml:space="preserve">. </w:t>
      </w:r>
      <w:r w:rsidR="007062BB" w:rsidRPr="00AF0C0F">
        <w:rPr>
          <w:rFonts w:ascii="Verdana" w:hAnsi="Verdana"/>
          <w:sz w:val="20"/>
          <w:szCs w:val="20"/>
        </w:rPr>
        <w:t>Акции</w:t>
      </w:r>
      <w:r w:rsidR="00B8073E" w:rsidRPr="00AF0C0F">
        <w:rPr>
          <w:rFonts w:ascii="Verdana" w:hAnsi="Verdana"/>
          <w:sz w:val="20"/>
          <w:szCs w:val="20"/>
        </w:rPr>
        <w:t xml:space="preserve"> как в целом, так и в части, не продан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>, не отчужден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 xml:space="preserve"> каким-либо иным способом третьим лицам, не обременен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 xml:space="preserve">, не </w:t>
      </w:r>
      <w:r w:rsidR="00581BB3" w:rsidRPr="00AF0C0F">
        <w:rPr>
          <w:rFonts w:ascii="Verdana" w:hAnsi="Verdana"/>
          <w:sz w:val="20"/>
          <w:szCs w:val="20"/>
        </w:rPr>
        <w:t>явля</w:t>
      </w:r>
      <w:r w:rsidR="007062BB" w:rsidRPr="00AF0C0F">
        <w:rPr>
          <w:rFonts w:ascii="Verdana" w:hAnsi="Verdana"/>
          <w:sz w:val="20"/>
          <w:szCs w:val="20"/>
        </w:rPr>
        <w:t>ю</w:t>
      </w:r>
      <w:r w:rsidR="00581BB3" w:rsidRPr="00AF0C0F">
        <w:rPr>
          <w:rFonts w:ascii="Verdana" w:hAnsi="Verdana"/>
          <w:sz w:val="20"/>
          <w:szCs w:val="20"/>
        </w:rPr>
        <w:t>тся предметом судебного спора.</w:t>
      </w:r>
      <w:r w:rsidR="00B8073E" w:rsidRPr="00AF0C0F">
        <w:rPr>
          <w:rFonts w:ascii="Verdana" w:hAnsi="Verdana"/>
          <w:sz w:val="20"/>
          <w:szCs w:val="20"/>
        </w:rPr>
        <w:t xml:space="preserve"> </w:t>
      </w:r>
      <w:r w:rsidR="00581BB3" w:rsidRPr="00AF0C0F">
        <w:rPr>
          <w:rFonts w:ascii="Verdana" w:hAnsi="Verdana"/>
          <w:sz w:val="20"/>
          <w:szCs w:val="20"/>
        </w:rPr>
        <w:t>В</w:t>
      </w:r>
      <w:r w:rsidR="00B8073E" w:rsidRPr="00AF0C0F">
        <w:rPr>
          <w:rFonts w:ascii="Verdana" w:hAnsi="Verdana"/>
          <w:sz w:val="20"/>
          <w:szCs w:val="20"/>
        </w:rPr>
        <w:t xml:space="preserve"> отношении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Продавцом не заключались опционное соглашение на продажу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предварительный договор купли-продажи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или части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или иной договор, направленный на отчуждение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или части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. Полномочие Продавца на отчуждение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>ни в коей мере не ограничено какими-либо иными обязательствами в отношении третьих лиц</w:t>
      </w:r>
      <w:r w:rsidR="00A865CF" w:rsidRPr="00526019">
        <w:rPr>
          <w:rFonts w:ascii="Verdana" w:hAnsi="Verdana"/>
          <w:sz w:val="20"/>
          <w:szCs w:val="20"/>
        </w:rPr>
        <w:t>;</w:t>
      </w:r>
    </w:p>
    <w:p w14:paraId="46B78767" w14:textId="77777777" w:rsidR="00A865CF" w:rsidRDefault="00A865CF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3.3.8. </w:t>
      </w:r>
      <w:r w:rsidRPr="00A865CF">
        <w:rPr>
          <w:rFonts w:ascii="Verdana" w:hAnsi="Verdana"/>
          <w:sz w:val="20"/>
          <w:szCs w:val="20"/>
        </w:rPr>
        <w:t>Лицо, подписывающее настоящий Договор со стороны Продавца, обладает необходимыми правами и полномочиями на его подписание на условиях, предусмотренных им. Соответствующие права и полномочия указанного лица не прекращены и являются действительными</w:t>
      </w:r>
      <w:r>
        <w:rPr>
          <w:rFonts w:ascii="Verdana" w:hAnsi="Verdana"/>
          <w:sz w:val="20"/>
          <w:szCs w:val="20"/>
        </w:rPr>
        <w:t>.</w:t>
      </w:r>
    </w:p>
    <w:p w14:paraId="6760672E" w14:textId="77777777" w:rsidR="00A865CF" w:rsidRDefault="00A865CF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</w:p>
    <w:p w14:paraId="1AE4BF2A" w14:textId="25B63D2F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3.4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Стороны согласовали и настоящим подтверждают, что никакое требование (далее – «</w:t>
      </w:r>
      <w:r w:rsidRPr="00526019">
        <w:rPr>
          <w:rFonts w:ascii="Verdana" w:hAnsi="Verdana"/>
          <w:b/>
          <w:sz w:val="20"/>
          <w:szCs w:val="20"/>
        </w:rPr>
        <w:t>Требование</w:t>
      </w:r>
      <w:r w:rsidRPr="00A865CF">
        <w:rPr>
          <w:rFonts w:ascii="Verdana" w:hAnsi="Verdana"/>
          <w:sz w:val="20"/>
          <w:szCs w:val="20"/>
        </w:rPr>
        <w:t>») Покупателя о возмещении убытков, в том числе в связи с недостоверностью любого из предоставленных Продавцом в настоящем Договоре заверений об обстоятельствах (далее – «</w:t>
      </w:r>
      <w:r w:rsidRPr="00526019">
        <w:rPr>
          <w:rFonts w:ascii="Verdana" w:hAnsi="Verdana"/>
          <w:b/>
          <w:sz w:val="20"/>
          <w:szCs w:val="20"/>
        </w:rPr>
        <w:t>Убытки</w:t>
      </w:r>
      <w:r w:rsidRPr="00A865CF">
        <w:rPr>
          <w:rFonts w:ascii="Verdana" w:hAnsi="Verdana"/>
          <w:sz w:val="20"/>
          <w:szCs w:val="20"/>
        </w:rPr>
        <w:t>») полностью или в части не подлежит удовлетворению в случае, если обстоятельства и/или события, в результате которых и/или в связи с которыми было предъявлено Требование, отражены в Раскрытой информации</w:t>
      </w:r>
      <w:r>
        <w:rPr>
          <w:rFonts w:ascii="Verdana" w:hAnsi="Verdana"/>
          <w:sz w:val="20"/>
          <w:szCs w:val="20"/>
        </w:rPr>
        <w:t xml:space="preserve"> (как определено в п. 4.3._ настоящего Договора)</w:t>
      </w:r>
      <w:r w:rsidRPr="00A865CF">
        <w:rPr>
          <w:rFonts w:ascii="Verdana" w:hAnsi="Verdana"/>
          <w:sz w:val="20"/>
          <w:szCs w:val="20"/>
        </w:rPr>
        <w:t xml:space="preserve">. </w:t>
      </w:r>
    </w:p>
    <w:p w14:paraId="5486719E" w14:textId="79B979EC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5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 xml:space="preserve">В случае, если обстоятельства и/или события, в результате которых и/или </w:t>
      </w:r>
      <w:proofErr w:type="gramStart"/>
      <w:r w:rsidRPr="00A865CF">
        <w:rPr>
          <w:rFonts w:ascii="Verdana" w:hAnsi="Verdana"/>
          <w:sz w:val="20"/>
          <w:szCs w:val="20"/>
        </w:rPr>
        <w:t>в связи</w:t>
      </w:r>
      <w:proofErr w:type="gramEnd"/>
      <w:r w:rsidRPr="00A865CF">
        <w:rPr>
          <w:rFonts w:ascii="Verdana" w:hAnsi="Verdana"/>
          <w:sz w:val="20"/>
          <w:szCs w:val="20"/>
        </w:rPr>
        <w:t xml:space="preserve">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настоящего Договора исключительно с момента, указанного в п. 3.7 настоящего Договора.</w:t>
      </w:r>
    </w:p>
    <w:p w14:paraId="44C19F8D" w14:textId="6E2A80AD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6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Убытки считаются понесенными, а соответствующее Требование может быть удовлетворено исключительно после исполнения Покупателем вступившего в законную силу решения суда Российской Федерации по соответствующему спору (если спор подлежит рассмотрению в международных или иностранных арбитражах, или судах – исполнения вступившего в законную силу не подлежащего обжалованию решения такого органа, компетентного разрешить соответствующий спор), в результате которого были понесены Убытки. Убытки возмещаются Продавцом в размере фактически выплаченных по соответствующему судебному решению денежных средств</w:t>
      </w:r>
      <w:r>
        <w:rPr>
          <w:rFonts w:ascii="Verdana" w:hAnsi="Verdana"/>
          <w:sz w:val="20"/>
          <w:szCs w:val="20"/>
        </w:rPr>
        <w:t xml:space="preserve"> (при этом к убыткам не могут быть отнесены расходы</w:t>
      </w:r>
      <w:r w:rsidRPr="0052601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понесенные в связи с просрочкой исполнения судебного решения)</w:t>
      </w:r>
      <w:r w:rsidRPr="00A865CF">
        <w:rPr>
          <w:rFonts w:ascii="Verdana" w:hAnsi="Verdana"/>
          <w:sz w:val="20"/>
          <w:szCs w:val="20"/>
        </w:rPr>
        <w:t xml:space="preserve">. Для получения возмещения Убытков к Требованию Покупателя должно быть приложено вступившее в силу решение суда или иного компетентного органа разрешения споров (копия решения, подписанная секретарем судебного заседания),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решению. Расходы, связанные с судебным или арбитражным разбирательством по соответствующему </w:t>
      </w:r>
      <w:proofErr w:type="gramStart"/>
      <w:r w:rsidRPr="00A865CF">
        <w:rPr>
          <w:rFonts w:ascii="Verdana" w:hAnsi="Verdana"/>
          <w:sz w:val="20"/>
          <w:szCs w:val="20"/>
        </w:rPr>
        <w:t>спору</w:t>
      </w:r>
      <w:proofErr w:type="gramEnd"/>
      <w:r w:rsidRPr="00A865CF">
        <w:rPr>
          <w:rFonts w:ascii="Verdana" w:hAnsi="Verdana"/>
          <w:sz w:val="20"/>
          <w:szCs w:val="20"/>
        </w:rPr>
        <w:t xml:space="preserve"> не могут быть включены в Убытки и ни при каких обстоятельствах не подлежат возмещению.</w:t>
      </w:r>
    </w:p>
    <w:p w14:paraId="5312C64E" w14:textId="609FF71F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7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направить Продавцу в полном объеме все документы, имеющиеся в распоряжении Покупателя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 3.8. Договора, соответствующее Требование не подлежит удовлетворению.</w:t>
      </w:r>
    </w:p>
    <w:p w14:paraId="52EAF05C" w14:textId="382A9ADF" w:rsidR="00B8073E" w:rsidRPr="00AF0C0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8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</w:t>
      </w:r>
    </w:p>
    <w:p w14:paraId="3C924D59" w14:textId="77777777" w:rsidR="003F1156" w:rsidRPr="00AF0C0F" w:rsidRDefault="003F1156" w:rsidP="006D3780">
      <w:pPr>
        <w:pStyle w:val="a7"/>
        <w:tabs>
          <w:tab w:val="left" w:pos="851"/>
          <w:tab w:val="left" w:pos="10035"/>
        </w:tabs>
        <w:ind w:left="1800"/>
        <w:jc w:val="both"/>
        <w:rPr>
          <w:rFonts w:ascii="Verdana" w:hAnsi="Verdana"/>
          <w:snapToGrid w:val="0"/>
          <w:sz w:val="20"/>
          <w:szCs w:val="20"/>
        </w:rPr>
      </w:pPr>
    </w:p>
    <w:p w14:paraId="31F4F901" w14:textId="24D21E7B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4. ЗАВЕРЕНИЯ ПОКУПАТЕЛЯ</w:t>
      </w:r>
    </w:p>
    <w:p w14:paraId="6D68D776" w14:textId="734F2829" w:rsidR="003F1156" w:rsidRPr="00AF0C0F" w:rsidRDefault="002F60DD" w:rsidP="006D3780">
      <w:pPr>
        <w:widowControl w:val="0"/>
        <w:ind w:firstLine="1276"/>
        <w:jc w:val="both"/>
        <w:rPr>
          <w:rFonts w:ascii="Verdana" w:hAnsi="Verdana"/>
          <w:bCs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4.1</w:t>
      </w:r>
      <w:r w:rsidR="00374484" w:rsidRPr="00AF0C0F">
        <w:rPr>
          <w:rFonts w:ascii="Verdana" w:hAnsi="Verdana"/>
          <w:sz w:val="20"/>
          <w:szCs w:val="20"/>
        </w:rPr>
        <w:t xml:space="preserve">. Покупатель </w:t>
      </w:r>
      <w:r w:rsidR="005D1101" w:rsidRPr="00AF0C0F">
        <w:rPr>
          <w:rFonts w:ascii="Verdana" w:hAnsi="Verdana"/>
          <w:sz w:val="20"/>
          <w:szCs w:val="20"/>
        </w:rPr>
        <w:t>предоставляет</w:t>
      </w:r>
      <w:r w:rsidR="00374484" w:rsidRPr="00AF0C0F">
        <w:rPr>
          <w:rFonts w:ascii="Verdana" w:hAnsi="Verdana"/>
          <w:sz w:val="20"/>
          <w:szCs w:val="20"/>
        </w:rPr>
        <w:t xml:space="preserve"> Продавцу заверени</w:t>
      </w:r>
      <w:r w:rsidR="00914429" w:rsidRPr="00AF0C0F">
        <w:rPr>
          <w:rFonts w:ascii="Verdana" w:hAnsi="Verdana"/>
          <w:sz w:val="20"/>
          <w:szCs w:val="20"/>
        </w:rPr>
        <w:t>я об обстоятельствах</w:t>
      </w:r>
      <w:r w:rsidR="00A865CF" w:rsidRPr="00A865CF">
        <w:t xml:space="preserve"> </w:t>
      </w:r>
      <w:r w:rsidR="00A865CF" w:rsidRPr="00A865CF">
        <w:rPr>
          <w:rFonts w:ascii="Verdana" w:hAnsi="Verdana"/>
          <w:sz w:val="20"/>
          <w:szCs w:val="20"/>
        </w:rPr>
        <w:t>по смыслу ст. 431.2 Гражданского кодекса Российской Федерации</w:t>
      </w:r>
      <w:r w:rsidR="00914429" w:rsidRPr="00AF0C0F">
        <w:rPr>
          <w:rFonts w:ascii="Verdana" w:hAnsi="Verdana"/>
          <w:sz w:val="20"/>
          <w:szCs w:val="20"/>
        </w:rPr>
        <w:t>, изложенные</w:t>
      </w:r>
      <w:r w:rsidR="00374484" w:rsidRPr="00AF0C0F">
        <w:rPr>
          <w:rFonts w:ascii="Verdana" w:hAnsi="Verdana"/>
          <w:sz w:val="20"/>
          <w:szCs w:val="20"/>
        </w:rPr>
        <w:t xml:space="preserve"> в </w:t>
      </w:r>
      <w:r w:rsidR="005D1101" w:rsidRPr="00AF0C0F">
        <w:rPr>
          <w:rFonts w:ascii="Verdana" w:hAnsi="Verdana"/>
          <w:sz w:val="20"/>
          <w:szCs w:val="20"/>
        </w:rPr>
        <w:t xml:space="preserve">п. 4.2 настоящего Договора </w:t>
      </w:r>
      <w:r w:rsidR="00914429" w:rsidRPr="00AF0C0F">
        <w:rPr>
          <w:rFonts w:ascii="Verdana" w:hAnsi="Verdana"/>
          <w:sz w:val="20"/>
          <w:szCs w:val="20"/>
        </w:rPr>
        <w:t>на условиях</w:t>
      </w:r>
      <w:r w:rsidR="005D1101" w:rsidRPr="00AF0C0F">
        <w:rPr>
          <w:rFonts w:ascii="Verdana" w:hAnsi="Verdana"/>
          <w:sz w:val="20"/>
          <w:szCs w:val="20"/>
        </w:rPr>
        <w:t xml:space="preserve"> настоящего п</w:t>
      </w:r>
      <w:r w:rsidR="00A865CF">
        <w:rPr>
          <w:rFonts w:ascii="Verdana" w:hAnsi="Verdana"/>
          <w:sz w:val="20"/>
          <w:szCs w:val="20"/>
        </w:rPr>
        <w:t>.</w:t>
      </w:r>
      <w:r w:rsidR="00914429" w:rsidRPr="00AF0C0F">
        <w:rPr>
          <w:rFonts w:ascii="Verdana" w:hAnsi="Verdana"/>
          <w:sz w:val="20"/>
          <w:szCs w:val="20"/>
        </w:rPr>
        <w:t xml:space="preserve"> 4.1.</w:t>
      </w:r>
      <w:r w:rsidR="005D1101" w:rsidRPr="00AF0C0F">
        <w:rPr>
          <w:rFonts w:ascii="Verdana" w:hAnsi="Verdana"/>
          <w:sz w:val="20"/>
          <w:szCs w:val="20"/>
        </w:rPr>
        <w:t xml:space="preserve"> Договора</w:t>
      </w:r>
      <w:r w:rsidR="00A865CF">
        <w:rPr>
          <w:rFonts w:ascii="Verdana" w:hAnsi="Verdana"/>
          <w:sz w:val="20"/>
          <w:szCs w:val="20"/>
        </w:rPr>
        <w:t xml:space="preserve"> (</w:t>
      </w:r>
      <w:r w:rsidR="00A865CF" w:rsidRPr="00A865CF">
        <w:rPr>
          <w:rFonts w:ascii="Verdana" w:hAnsi="Verdana"/>
          <w:sz w:val="20"/>
          <w:szCs w:val="20"/>
        </w:rPr>
        <w:t>далее – «</w:t>
      </w:r>
      <w:r w:rsidR="00A865CF" w:rsidRPr="00526019">
        <w:rPr>
          <w:rFonts w:ascii="Verdana" w:hAnsi="Verdana"/>
          <w:b/>
          <w:sz w:val="20"/>
          <w:szCs w:val="20"/>
        </w:rPr>
        <w:t>Заверения Покупателя</w:t>
      </w:r>
      <w:r w:rsidR="00A865CF" w:rsidRPr="00A865CF">
        <w:rPr>
          <w:rFonts w:ascii="Verdana" w:hAnsi="Verdana"/>
          <w:sz w:val="20"/>
          <w:szCs w:val="20"/>
        </w:rPr>
        <w:t>»)</w:t>
      </w:r>
      <w:r w:rsidR="00374484" w:rsidRPr="00AF0C0F">
        <w:rPr>
          <w:rFonts w:ascii="Verdana" w:hAnsi="Verdana"/>
          <w:sz w:val="20"/>
          <w:szCs w:val="20"/>
        </w:rPr>
        <w:t xml:space="preserve">. Покупателю известно, что Продавец заключил Договор, полагаясь на достоверность </w:t>
      </w:r>
      <w:r w:rsidR="00A865CF">
        <w:rPr>
          <w:rFonts w:ascii="Verdana" w:hAnsi="Verdana"/>
          <w:sz w:val="20"/>
          <w:szCs w:val="20"/>
        </w:rPr>
        <w:t>Заверений Покупателя</w:t>
      </w:r>
      <w:r w:rsidR="00A865CF" w:rsidRPr="00526019">
        <w:rPr>
          <w:rFonts w:ascii="Verdana" w:hAnsi="Verdana"/>
          <w:sz w:val="20"/>
          <w:szCs w:val="20"/>
        </w:rPr>
        <w:t>,</w:t>
      </w:r>
      <w:r w:rsidR="00A865CF">
        <w:rPr>
          <w:rFonts w:ascii="Verdana" w:hAnsi="Verdana"/>
          <w:sz w:val="20"/>
          <w:szCs w:val="20"/>
        </w:rPr>
        <w:t xml:space="preserve"> каждое из которых</w:t>
      </w:r>
      <w:r w:rsidR="00374484" w:rsidRPr="00AF0C0F">
        <w:rPr>
          <w:rFonts w:ascii="Verdana" w:hAnsi="Verdana"/>
          <w:sz w:val="20"/>
          <w:szCs w:val="20"/>
        </w:rPr>
        <w:t xml:space="preserve"> име</w:t>
      </w:r>
      <w:r w:rsidR="00A865CF">
        <w:rPr>
          <w:rFonts w:ascii="Verdana" w:hAnsi="Verdana"/>
          <w:sz w:val="20"/>
          <w:szCs w:val="20"/>
        </w:rPr>
        <w:t>ет</w:t>
      </w:r>
      <w:r w:rsidR="00374484" w:rsidRPr="00AF0C0F">
        <w:rPr>
          <w:rFonts w:ascii="Verdana" w:hAnsi="Verdana"/>
          <w:sz w:val="20"/>
          <w:szCs w:val="20"/>
        </w:rPr>
        <w:t xml:space="preserve"> для Продавца существенное значение</w:t>
      </w:r>
      <w:r w:rsidR="000E3FDA" w:rsidRPr="00AF0C0F">
        <w:rPr>
          <w:rFonts w:ascii="Verdana" w:hAnsi="Verdana"/>
          <w:sz w:val="20"/>
          <w:szCs w:val="20"/>
        </w:rPr>
        <w:t xml:space="preserve"> </w:t>
      </w:r>
      <w:r w:rsidR="000E3FDA" w:rsidRPr="00AF0C0F">
        <w:rPr>
          <w:rFonts w:ascii="Verdana" w:hAnsi="Verdana"/>
          <w:bCs/>
          <w:sz w:val="20"/>
          <w:szCs w:val="20"/>
        </w:rPr>
        <w:t>по смыслу п. 2 ст. 431.2</w:t>
      </w:r>
      <w:r w:rsidR="00DC6C34" w:rsidRPr="00AF0C0F">
        <w:rPr>
          <w:rFonts w:ascii="Verdana" w:hAnsi="Verdana"/>
          <w:bCs/>
          <w:sz w:val="20"/>
          <w:szCs w:val="20"/>
        </w:rPr>
        <w:t xml:space="preserve"> </w:t>
      </w:r>
      <w:r w:rsidR="000E3FDA" w:rsidRPr="00AF0C0F">
        <w:rPr>
          <w:rFonts w:ascii="Verdana" w:hAnsi="Verdana"/>
          <w:bCs/>
          <w:sz w:val="20"/>
          <w:szCs w:val="20"/>
        </w:rPr>
        <w:t>ГК РФ.</w:t>
      </w:r>
      <w:r w:rsidR="000A59C3" w:rsidRPr="00AF0C0F">
        <w:rPr>
          <w:rFonts w:ascii="Verdana" w:hAnsi="Verdana"/>
          <w:sz w:val="20"/>
          <w:szCs w:val="20"/>
        </w:rPr>
        <w:t xml:space="preserve"> </w:t>
      </w:r>
      <w:r w:rsidR="00A865CF" w:rsidRPr="00DD2977">
        <w:rPr>
          <w:rFonts w:ascii="Verdana" w:hAnsi="Verdana"/>
          <w:sz w:val="20"/>
          <w:szCs w:val="20"/>
        </w:rPr>
        <w:t>Заверения П</w:t>
      </w:r>
      <w:r w:rsidR="00A865CF">
        <w:rPr>
          <w:rFonts w:ascii="Verdana" w:hAnsi="Verdana"/>
          <w:sz w:val="20"/>
          <w:szCs w:val="20"/>
        </w:rPr>
        <w:t>окупателя</w:t>
      </w:r>
      <w:r w:rsidR="00A865CF" w:rsidRPr="00DD2977">
        <w:rPr>
          <w:rFonts w:ascii="Verdana" w:hAnsi="Verdana"/>
          <w:sz w:val="20"/>
          <w:szCs w:val="20"/>
        </w:rPr>
        <w:t xml:space="preserve"> предоставляются </w:t>
      </w:r>
      <w:r w:rsidR="00A865CF">
        <w:rPr>
          <w:rFonts w:ascii="Verdana" w:hAnsi="Verdana"/>
          <w:sz w:val="20"/>
          <w:szCs w:val="20"/>
        </w:rPr>
        <w:t>Покупателем</w:t>
      </w:r>
      <w:r w:rsidR="00A865CF" w:rsidRPr="00DD2977">
        <w:rPr>
          <w:rFonts w:ascii="Verdana" w:hAnsi="Verdana"/>
          <w:sz w:val="20"/>
          <w:szCs w:val="20"/>
        </w:rPr>
        <w:t xml:space="preserve"> на дату </w:t>
      </w:r>
      <w:r w:rsidR="00A865CF">
        <w:rPr>
          <w:rFonts w:ascii="Verdana" w:hAnsi="Verdana"/>
          <w:sz w:val="20"/>
          <w:szCs w:val="20"/>
        </w:rPr>
        <w:t>подписания</w:t>
      </w:r>
      <w:r w:rsidR="00A865CF" w:rsidRPr="00DD2977">
        <w:rPr>
          <w:rFonts w:ascii="Verdana" w:hAnsi="Verdana"/>
          <w:sz w:val="20"/>
          <w:szCs w:val="20"/>
        </w:rPr>
        <w:t xml:space="preserve"> Договора и считаются предоставленными (повторно заявленными) также на </w:t>
      </w:r>
      <w:r w:rsidR="00A865CF">
        <w:rPr>
          <w:rFonts w:ascii="Verdana" w:hAnsi="Verdana"/>
          <w:sz w:val="20"/>
          <w:szCs w:val="20"/>
        </w:rPr>
        <w:t xml:space="preserve">дату </w:t>
      </w:r>
      <w:r w:rsidR="00A865CF" w:rsidRPr="00DD2977">
        <w:rPr>
          <w:rFonts w:ascii="Verdana" w:hAnsi="Verdana"/>
          <w:sz w:val="20"/>
          <w:szCs w:val="20"/>
        </w:rPr>
        <w:t>перехода прав</w:t>
      </w:r>
      <w:r w:rsidR="00D23505">
        <w:rPr>
          <w:rFonts w:ascii="Verdana" w:hAnsi="Verdana"/>
          <w:sz w:val="20"/>
          <w:szCs w:val="20"/>
        </w:rPr>
        <w:t>а</w:t>
      </w:r>
      <w:r w:rsidR="00A865CF" w:rsidRPr="00DD2977">
        <w:rPr>
          <w:rFonts w:ascii="Verdana" w:hAnsi="Verdana"/>
          <w:sz w:val="20"/>
          <w:szCs w:val="20"/>
        </w:rPr>
        <w:t xml:space="preserve"> собственности на </w:t>
      </w:r>
      <w:r w:rsidR="00A865CF">
        <w:rPr>
          <w:rFonts w:ascii="Verdana" w:hAnsi="Verdana"/>
          <w:sz w:val="20"/>
          <w:szCs w:val="20"/>
        </w:rPr>
        <w:t>Акции</w:t>
      </w:r>
      <w:r w:rsidR="00A865CF" w:rsidRPr="00DD2977">
        <w:rPr>
          <w:rFonts w:ascii="Verdana" w:hAnsi="Verdana"/>
          <w:sz w:val="20"/>
          <w:szCs w:val="20"/>
        </w:rPr>
        <w:t xml:space="preserve"> в пользу Покупателя. Каждое из Заверений Продавца является отдельным и независимым от других Заверений Продавца.</w:t>
      </w:r>
      <w:r w:rsidR="00A865CF">
        <w:rPr>
          <w:rFonts w:ascii="Verdana" w:hAnsi="Verdana"/>
          <w:sz w:val="20"/>
          <w:szCs w:val="20"/>
        </w:rPr>
        <w:t xml:space="preserve"> </w:t>
      </w:r>
      <w:r w:rsidR="00A865CF" w:rsidRPr="00A865CF">
        <w:rPr>
          <w:rFonts w:ascii="Verdana" w:hAnsi="Verdana"/>
          <w:sz w:val="20"/>
          <w:szCs w:val="20"/>
        </w:rPr>
        <w:t>Покупатель признает, что Продавец при заключении Договора полагался на все Заверения Покупателя, каждое из которых имеет для Продавца существенное значение, и не заключил бы настоящий Договора в ситуации, если любое из Заверений Покупателя в какой-либо мере не соответствует действительности или иным образом вводит Продавца в заблуждение</w:t>
      </w:r>
      <w:r w:rsidR="00A865CF" w:rsidRPr="00DD2977">
        <w:rPr>
          <w:rFonts w:ascii="Verdana" w:hAnsi="Verdana"/>
          <w:sz w:val="20"/>
          <w:szCs w:val="20"/>
        </w:rPr>
        <w:t xml:space="preserve"> </w:t>
      </w:r>
    </w:p>
    <w:p w14:paraId="224A01B6" w14:textId="133154B3" w:rsidR="005D1101" w:rsidRPr="00AF0C0F" w:rsidRDefault="005D1101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 </w:t>
      </w:r>
      <w:r w:rsidR="00374484" w:rsidRPr="00AF0C0F">
        <w:rPr>
          <w:rFonts w:ascii="Verdana" w:hAnsi="Verdana"/>
          <w:sz w:val="20"/>
          <w:szCs w:val="20"/>
        </w:rPr>
        <w:t>Покупате</w:t>
      </w:r>
      <w:r w:rsidRPr="00AF0C0F">
        <w:rPr>
          <w:rFonts w:ascii="Verdana" w:hAnsi="Verdana"/>
          <w:sz w:val="20"/>
          <w:szCs w:val="20"/>
        </w:rPr>
        <w:t xml:space="preserve">ль </w:t>
      </w:r>
      <w:r w:rsidR="00A865CF" w:rsidRPr="00526019">
        <w:rPr>
          <w:rFonts w:ascii="Verdana" w:hAnsi="Verdana"/>
          <w:sz w:val="20"/>
          <w:szCs w:val="20"/>
        </w:rPr>
        <w:t>в соответствии с п. 4.1 настоящего Договора</w:t>
      </w:r>
      <w:r w:rsidR="00A865CF">
        <w:rPr>
          <w:sz w:val="22"/>
          <w:szCs w:val="22"/>
        </w:rPr>
        <w:t xml:space="preserve"> </w:t>
      </w:r>
      <w:r w:rsidR="00A865CF">
        <w:rPr>
          <w:rFonts w:ascii="Verdana" w:hAnsi="Verdana"/>
          <w:sz w:val="20"/>
          <w:szCs w:val="20"/>
        </w:rPr>
        <w:t>предоставляет Продавцу нижеследующие Заверения Покупателя</w:t>
      </w:r>
      <w:r w:rsidRPr="00AF0C0F">
        <w:rPr>
          <w:rFonts w:ascii="Verdana" w:hAnsi="Verdana"/>
          <w:sz w:val="20"/>
          <w:szCs w:val="20"/>
        </w:rPr>
        <w:t>:</w:t>
      </w:r>
    </w:p>
    <w:p w14:paraId="6552BA52" w14:textId="61162565" w:rsidR="00914429" w:rsidRPr="00AF0C0F" w:rsidRDefault="005D1101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4.2.1. Покупатель </w:t>
      </w:r>
      <w:r w:rsidR="00A865CF" w:rsidRPr="00A865CF">
        <w:rPr>
          <w:rFonts w:ascii="Verdana" w:hAnsi="Verdana"/>
          <w:sz w:val="20"/>
          <w:szCs w:val="20"/>
        </w:rPr>
        <w:t>обладает правоспособностью и вправе заключить настоящий Договор</w:t>
      </w:r>
      <w:r w:rsidR="00A865CF" w:rsidRPr="00526019">
        <w:rPr>
          <w:rFonts w:ascii="Verdana" w:hAnsi="Verdana"/>
          <w:sz w:val="20"/>
          <w:szCs w:val="20"/>
        </w:rPr>
        <w:t>,</w:t>
      </w:r>
      <w:r w:rsidR="00A865CF">
        <w:rPr>
          <w:rFonts w:ascii="Verdana" w:hAnsi="Verdana"/>
          <w:sz w:val="20"/>
          <w:szCs w:val="20"/>
        </w:rPr>
        <w:t xml:space="preserve"> </w:t>
      </w:r>
      <w:r w:rsidRPr="00AF0C0F">
        <w:rPr>
          <w:rFonts w:ascii="Verdana" w:hAnsi="Verdana"/>
          <w:sz w:val="20"/>
          <w:szCs w:val="20"/>
        </w:rPr>
        <w:t>действует добросовестно при заключении Договора;</w:t>
      </w:r>
    </w:p>
    <w:p w14:paraId="0E740AB8" w14:textId="29910620" w:rsidR="005D1101" w:rsidRPr="00AF0C0F" w:rsidRDefault="00914429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4.2.2. </w:t>
      </w:r>
      <w:r w:rsidR="005D1101" w:rsidRPr="00AF0C0F">
        <w:rPr>
          <w:rFonts w:ascii="Verdana" w:hAnsi="Verdana"/>
          <w:sz w:val="20"/>
          <w:szCs w:val="20"/>
        </w:rPr>
        <w:t>Покупатель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14CBF702" w14:textId="668B094D" w:rsidR="005D1101" w:rsidRPr="00AF0C0F" w:rsidRDefault="005D1101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4.2.3. </w:t>
      </w:r>
      <w:r w:rsidR="0042691E" w:rsidRPr="0042691E">
        <w:rPr>
          <w:rFonts w:ascii="Verdana" w:hAnsi="Verdana"/>
          <w:sz w:val="20"/>
          <w:szCs w:val="20"/>
        </w:rPr>
        <w:t>Покупатель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Покупателя, исполнение которых может быть истребовано Продавцом в принудительном порядке</w:t>
      </w:r>
      <w:r w:rsidR="0042691E">
        <w:rPr>
          <w:rFonts w:ascii="Verdana" w:hAnsi="Verdana"/>
          <w:sz w:val="20"/>
          <w:szCs w:val="20"/>
        </w:rPr>
        <w:t>. О</w:t>
      </w:r>
      <w:r w:rsidRPr="00AF0C0F">
        <w:rPr>
          <w:rFonts w:ascii="Verdana" w:hAnsi="Verdana"/>
          <w:sz w:val="20"/>
          <w:szCs w:val="20"/>
        </w:rPr>
        <w:t xml:space="preserve">тсутствуют обстоятельства, запрещающие Покупателю приобретать </w:t>
      </w:r>
      <w:r w:rsidR="007062BB" w:rsidRPr="00AF0C0F">
        <w:rPr>
          <w:rFonts w:ascii="Verdana" w:hAnsi="Verdana"/>
          <w:sz w:val="20"/>
          <w:szCs w:val="20"/>
        </w:rPr>
        <w:t>Акции</w:t>
      </w:r>
      <w:r w:rsidRPr="00AF0C0F">
        <w:rPr>
          <w:rFonts w:ascii="Verdana" w:hAnsi="Verdana"/>
          <w:sz w:val="20"/>
          <w:szCs w:val="20"/>
        </w:rPr>
        <w:t>;</w:t>
      </w:r>
    </w:p>
    <w:p w14:paraId="6FCFD59D" w14:textId="60E8BBF4" w:rsidR="005D1101" w:rsidRPr="00AF0C0F" w:rsidRDefault="00D23505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4.2.4. У</w:t>
      </w:r>
      <w:r w:rsidR="005D1101" w:rsidRPr="00AF0C0F">
        <w:rPr>
          <w:rFonts w:ascii="Verdana" w:hAnsi="Verdana"/>
          <w:sz w:val="20"/>
          <w:szCs w:val="20"/>
        </w:rPr>
        <w:t>словия Договора определены по соглашению Сторон</w:t>
      </w:r>
      <w:r w:rsidR="0042691E" w:rsidRPr="00526019">
        <w:rPr>
          <w:rFonts w:ascii="Verdana" w:hAnsi="Verdana"/>
          <w:sz w:val="20"/>
          <w:szCs w:val="20"/>
        </w:rPr>
        <w:t>,</w:t>
      </w:r>
      <w:r w:rsidR="0042691E" w:rsidRPr="0042691E">
        <w:t xml:space="preserve"> </w:t>
      </w:r>
      <w:r w:rsidR="0042691E" w:rsidRPr="0042691E">
        <w:rPr>
          <w:rFonts w:ascii="Verdana" w:hAnsi="Verdana"/>
          <w:sz w:val="20"/>
          <w:szCs w:val="20"/>
        </w:rPr>
        <w:t>которое было выражено со стороны Покупателя его действиями, направленными на участие в Торгах и на заключение Договора на условиях, указанных в документации Торгов</w:t>
      </w:r>
      <w:r w:rsidR="005D1101" w:rsidRPr="00AF0C0F">
        <w:rPr>
          <w:rFonts w:ascii="Verdana" w:hAnsi="Verdana"/>
          <w:sz w:val="20"/>
          <w:szCs w:val="20"/>
        </w:rPr>
        <w:t>;</w:t>
      </w:r>
    </w:p>
    <w:p w14:paraId="1342CDFA" w14:textId="53F36B6C" w:rsidR="005D1101" w:rsidRPr="00AF0C0F" w:rsidRDefault="00914429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4.2.5. </w:t>
      </w:r>
      <w:r w:rsidR="005D1101" w:rsidRPr="00AF0C0F">
        <w:rPr>
          <w:rFonts w:ascii="Verdana" w:hAnsi="Verdana"/>
          <w:sz w:val="20"/>
          <w:szCs w:val="20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порядке;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362BF" w:rsidRPr="00AF0C0F" w14:paraId="789F7F03" w14:textId="77777777" w:rsidTr="00FE28B0">
        <w:tc>
          <w:tcPr>
            <w:tcW w:w="2376" w:type="dxa"/>
            <w:shd w:val="clear" w:color="auto" w:fill="auto"/>
          </w:tcPr>
          <w:p w14:paraId="01C2EAEB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</w:t>
            </w:r>
          </w:p>
          <w:p w14:paraId="2DBADDF0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</w:t>
            </w:r>
          </w:p>
        </w:tc>
        <w:tc>
          <w:tcPr>
            <w:tcW w:w="7195" w:type="dxa"/>
            <w:shd w:val="clear" w:color="auto" w:fill="auto"/>
          </w:tcPr>
          <w:p w14:paraId="74E10C3D" w14:textId="07A7330F" w:rsidR="00C362BF" w:rsidRPr="00AF0C0F" w:rsidRDefault="00C362BF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4.2.6.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Заключение и исполнение Договора Покупателем не противоречит требованиям личного закона Покупателя, каким-либо судебным решениям, а также условиям договоров, заключенных Покупателем с третьими лицами и/или обязательств Покупателя перед третьими лицами.</w:t>
            </w:r>
          </w:p>
        </w:tc>
      </w:tr>
      <w:tr w:rsidR="00C362BF" w:rsidRPr="00AF0C0F" w14:paraId="33951B14" w14:textId="77777777" w:rsidTr="00FE28B0">
        <w:tc>
          <w:tcPr>
            <w:tcW w:w="2376" w:type="dxa"/>
            <w:shd w:val="clear" w:color="auto" w:fill="auto"/>
          </w:tcPr>
          <w:p w14:paraId="19D883DD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22476CCF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Покупатель – юридическое лицо</w:t>
            </w:r>
          </w:p>
        </w:tc>
        <w:tc>
          <w:tcPr>
            <w:tcW w:w="7195" w:type="dxa"/>
            <w:shd w:val="clear" w:color="auto" w:fill="auto"/>
          </w:tcPr>
          <w:p w14:paraId="29260B88" w14:textId="293E7656" w:rsidR="00C362BF" w:rsidRPr="00AF0C0F" w:rsidRDefault="00C362BF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4.2.6.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Заключение и исполнение Договора Покупателем не противоречит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 и/или обязательств Покупателя перед третьими лицами. Уполномоченные органы управления Покупателя не принимали решений о добровольной реорганизации и/или ликвидации Покупателя. Решения или акты уполномоченных государственных органов, судебных органов, о принудительной ликвидации (реорганизации) Покупателя отсутствуют;</w:t>
            </w:r>
          </w:p>
        </w:tc>
      </w:tr>
    </w:tbl>
    <w:p w14:paraId="55F142E5" w14:textId="20CE752D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.2.7</w:t>
      </w:r>
      <w:r w:rsidR="005D1101" w:rsidRPr="00AF0C0F">
        <w:rPr>
          <w:rFonts w:ascii="Verdana" w:hAnsi="Verdana"/>
          <w:sz w:val="20"/>
          <w:szCs w:val="20"/>
        </w:rPr>
        <w:tab/>
      </w:r>
      <w:proofErr w:type="gramStart"/>
      <w:r w:rsidR="0042691E" w:rsidRPr="0042691E">
        <w:rPr>
          <w:rFonts w:ascii="Verdana" w:hAnsi="Verdana"/>
          <w:sz w:val="20"/>
          <w:szCs w:val="20"/>
        </w:rPr>
        <w:t>В</w:t>
      </w:r>
      <w:proofErr w:type="gramEnd"/>
      <w:r w:rsidR="0042691E" w:rsidRPr="0042691E">
        <w:rPr>
          <w:rFonts w:ascii="Verdana" w:hAnsi="Verdana"/>
          <w:sz w:val="20"/>
          <w:szCs w:val="20"/>
        </w:rPr>
        <w:t xml:space="preserve"> отношении Покупателя не введена никакая из процедур несостоятельности (банкротства), а также не находится в судебном производстве никакой из инстанций (на любой стадии и в любом статусе) дело о несостоятельности (банкротстве) Покупателя.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(банкротстве) и не прекратил рассчи</w:t>
      </w:r>
      <w:r w:rsidR="0042691E">
        <w:rPr>
          <w:rFonts w:ascii="Verdana" w:hAnsi="Verdana"/>
          <w:sz w:val="20"/>
          <w:szCs w:val="20"/>
        </w:rPr>
        <w:t>тываться в срок по своим долгам.</w:t>
      </w:r>
      <w:r w:rsidR="005D1101" w:rsidRPr="00AF0C0F">
        <w:rPr>
          <w:rFonts w:ascii="Verdana" w:hAnsi="Verdana"/>
          <w:sz w:val="20"/>
          <w:szCs w:val="20"/>
        </w:rPr>
        <w:t xml:space="preserve"> Заключение Договора, а также исполнение обязательств по нему не повлечет за собой возн</w:t>
      </w:r>
      <w:r w:rsidRPr="00AF0C0F">
        <w:rPr>
          <w:rFonts w:ascii="Verdana" w:hAnsi="Verdana"/>
          <w:sz w:val="20"/>
          <w:szCs w:val="20"/>
        </w:rPr>
        <w:t>икновение признаков банкротства;</w:t>
      </w:r>
    </w:p>
    <w:p w14:paraId="23A03C8F" w14:textId="419ACBD3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.2.8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 xml:space="preserve">Любая информация, раскрытая Покупателю в рамках подготовки к Торгам, в рамках проведения Торгов, в рамках заключения настоящего Договора, в том числе, но не исключительно, информация из документации Торгов, размещенной на интернет-сайте организатора </w:t>
      </w:r>
      <w:r w:rsidR="0042691E" w:rsidRPr="004729B9">
        <w:rPr>
          <w:rFonts w:ascii="Verdana" w:hAnsi="Verdana"/>
          <w:sz w:val="20"/>
          <w:szCs w:val="20"/>
        </w:rPr>
        <w:t>Торгов https://sales.lot-online.ru/ и в комнате</w:t>
      </w:r>
      <w:r w:rsidR="0042691E" w:rsidRPr="0042691E">
        <w:rPr>
          <w:rFonts w:ascii="Verdana" w:hAnsi="Verdana"/>
          <w:sz w:val="20"/>
          <w:szCs w:val="20"/>
        </w:rPr>
        <w:t xml:space="preserve"> данных, информация, приведенная в Договоре и приложениях к нему, информация из письма Продавца в адрес Покупателя о раскрытии информации, переданная Покупателю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Покупателю иным образом информация, считается надлежащим образом раскрытой и предоставленной Покупателю (далее – «</w:t>
      </w:r>
      <w:r w:rsidR="0042691E" w:rsidRPr="00526019">
        <w:rPr>
          <w:rFonts w:ascii="Verdana" w:hAnsi="Verdana"/>
          <w:b/>
          <w:sz w:val="20"/>
          <w:szCs w:val="20"/>
        </w:rPr>
        <w:t>Раскрытая информация</w:t>
      </w:r>
      <w:r w:rsidR="0042691E" w:rsidRPr="0042691E">
        <w:rPr>
          <w:rFonts w:ascii="Verdana" w:hAnsi="Verdana"/>
          <w:sz w:val="20"/>
          <w:szCs w:val="20"/>
        </w:rPr>
        <w:t xml:space="preserve">»). Настоящим Покупатель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</w:t>
      </w:r>
      <w:r w:rsidR="000E1BFC">
        <w:rPr>
          <w:rFonts w:ascii="Verdana" w:hAnsi="Verdana"/>
          <w:sz w:val="20"/>
          <w:szCs w:val="20"/>
        </w:rPr>
        <w:t>Акций</w:t>
      </w:r>
      <w:r w:rsidRPr="00AF0C0F">
        <w:rPr>
          <w:rFonts w:ascii="Verdana" w:hAnsi="Verdana"/>
          <w:sz w:val="20"/>
          <w:szCs w:val="20"/>
        </w:rPr>
        <w:t>;</w:t>
      </w:r>
    </w:p>
    <w:p w14:paraId="55400CF8" w14:textId="7484ED2B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.2.9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 xml:space="preserve">Покупателю была раскрыта вся необходимая информация относительно состояния </w:t>
      </w:r>
      <w:r w:rsidR="0042691E">
        <w:rPr>
          <w:rFonts w:ascii="Verdana" w:hAnsi="Verdana"/>
          <w:sz w:val="20"/>
          <w:szCs w:val="20"/>
        </w:rPr>
        <w:t>Акций</w:t>
      </w:r>
      <w:r w:rsidR="0042691E" w:rsidRPr="0042691E">
        <w:rPr>
          <w:rFonts w:ascii="Verdana" w:hAnsi="Verdana"/>
          <w:sz w:val="20"/>
          <w:szCs w:val="20"/>
        </w:rPr>
        <w:t xml:space="preserve"> и титула Продавца на </w:t>
      </w:r>
      <w:r w:rsidR="0042691E">
        <w:rPr>
          <w:rFonts w:ascii="Verdana" w:hAnsi="Verdana"/>
          <w:sz w:val="20"/>
          <w:szCs w:val="20"/>
        </w:rPr>
        <w:t>Акции</w:t>
      </w:r>
      <w:r w:rsidR="0042691E" w:rsidRPr="0042691E">
        <w:rPr>
          <w:rFonts w:ascii="Verdana" w:hAnsi="Verdana"/>
          <w:sz w:val="20"/>
          <w:szCs w:val="20"/>
        </w:rPr>
        <w:t xml:space="preserve">,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учета Общества, документов,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Федерации, документов, подтверждающих право собственности Продавца на </w:t>
      </w:r>
      <w:r w:rsidR="0042691E">
        <w:rPr>
          <w:rFonts w:ascii="Verdana" w:hAnsi="Verdana"/>
          <w:sz w:val="20"/>
          <w:szCs w:val="20"/>
        </w:rPr>
        <w:t>Акции</w:t>
      </w:r>
      <w:r w:rsidR="0042691E" w:rsidRPr="0042691E">
        <w:rPr>
          <w:rFonts w:ascii="Verdana" w:hAnsi="Verdana"/>
          <w:sz w:val="20"/>
          <w:szCs w:val="20"/>
        </w:rPr>
        <w:t>. Продавец предоставил Покупателю доступ к любой документации и сведениям, имеющим значение для заключения и исполнения Покупателем Дог</w:t>
      </w:r>
      <w:r w:rsidR="0042691E">
        <w:rPr>
          <w:rFonts w:ascii="Verdana" w:hAnsi="Verdana"/>
          <w:sz w:val="20"/>
          <w:szCs w:val="20"/>
        </w:rPr>
        <w:t>овора. Вся указанная в п. 4.2.8 – п. 4.2.9</w:t>
      </w:r>
      <w:r w:rsidR="0042691E" w:rsidRPr="0042691E">
        <w:rPr>
          <w:rFonts w:ascii="Verdana" w:hAnsi="Verdana"/>
          <w:sz w:val="20"/>
          <w:szCs w:val="20"/>
        </w:rPr>
        <w:t xml:space="preserve">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</w:t>
      </w:r>
      <w:r w:rsidR="00C27F48" w:rsidRPr="00AF0C0F">
        <w:rPr>
          <w:rFonts w:ascii="Verdana" w:hAnsi="Verdana"/>
          <w:sz w:val="20"/>
          <w:szCs w:val="20"/>
        </w:rPr>
        <w:t>.</w:t>
      </w:r>
      <w:r w:rsidR="003D10F5" w:rsidRPr="00AF0C0F">
        <w:rPr>
          <w:rFonts w:ascii="Verdana" w:hAnsi="Verdana"/>
          <w:sz w:val="20"/>
          <w:szCs w:val="20"/>
        </w:rPr>
        <w:t xml:space="preserve"> </w:t>
      </w:r>
    </w:p>
    <w:p w14:paraId="166E946E" w14:textId="2F491F8F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.2.10</w:t>
      </w:r>
      <w:r w:rsidR="005D1101" w:rsidRPr="00AF0C0F">
        <w:rPr>
          <w:rFonts w:ascii="Verdana" w:hAnsi="Verdana"/>
          <w:sz w:val="20"/>
          <w:szCs w:val="20"/>
        </w:rPr>
        <w:tab/>
        <w:t>Покупатель подписанием Договора надлежащим образом подтвер</w:t>
      </w:r>
      <w:r w:rsidRPr="00AF0C0F">
        <w:rPr>
          <w:rFonts w:ascii="Verdana" w:hAnsi="Verdana"/>
          <w:sz w:val="20"/>
          <w:szCs w:val="20"/>
        </w:rPr>
        <w:t xml:space="preserve">ждает и заверяет, что </w:t>
      </w:r>
      <w:r w:rsidR="00B81DDE" w:rsidRPr="00AF0C0F">
        <w:rPr>
          <w:rFonts w:ascii="Verdana" w:hAnsi="Verdana"/>
          <w:sz w:val="20"/>
          <w:szCs w:val="20"/>
        </w:rPr>
        <w:t>Цена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11463D" w:rsidRPr="00AF0C0F">
        <w:rPr>
          <w:rFonts w:ascii="Verdana" w:hAnsi="Verdana"/>
          <w:sz w:val="20"/>
          <w:szCs w:val="20"/>
        </w:rPr>
        <w:t xml:space="preserve">Акций </w:t>
      </w:r>
      <w:r w:rsidR="005D1101" w:rsidRPr="00AF0C0F">
        <w:rPr>
          <w:rFonts w:ascii="Verdana" w:hAnsi="Verdana"/>
          <w:sz w:val="20"/>
          <w:szCs w:val="20"/>
        </w:rPr>
        <w:t>и условия Договора являются для него приемлемыми, а также что данная сделка не является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2B40EC18" w14:textId="0646977B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.2.11</w:t>
      </w:r>
      <w:r w:rsidR="005D1101" w:rsidRPr="00AF0C0F">
        <w:rPr>
          <w:rFonts w:ascii="Verdana" w:hAnsi="Verdana"/>
          <w:sz w:val="20"/>
          <w:szCs w:val="20"/>
        </w:rPr>
        <w:tab/>
        <w:t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11463D" w:rsidRPr="00AF0C0F">
        <w:rPr>
          <w:rFonts w:ascii="Verdana" w:hAnsi="Verdana"/>
          <w:sz w:val="20"/>
          <w:szCs w:val="20"/>
        </w:rPr>
        <w:t>Акций</w:t>
      </w:r>
      <w:r w:rsidR="005D1101" w:rsidRPr="00AF0C0F">
        <w:rPr>
          <w:rFonts w:ascii="Verdana" w:hAnsi="Verdana"/>
          <w:sz w:val="20"/>
          <w:szCs w:val="20"/>
        </w:rPr>
        <w:t>.</w:t>
      </w:r>
    </w:p>
    <w:p w14:paraId="74AE2E08" w14:textId="657CCFFD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.2.12</w:t>
      </w:r>
      <w:r w:rsidR="005D1101" w:rsidRPr="00AF0C0F">
        <w:rPr>
          <w:rFonts w:ascii="Verdana" w:hAnsi="Verdana"/>
          <w:sz w:val="20"/>
          <w:szCs w:val="20"/>
        </w:rPr>
        <w:tab/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362BF" w:rsidRPr="00AF0C0F" w14:paraId="5C3DC633" w14:textId="77777777" w:rsidTr="00FE28B0">
        <w:tc>
          <w:tcPr>
            <w:tcW w:w="2376" w:type="dxa"/>
            <w:shd w:val="clear" w:color="auto" w:fill="auto"/>
          </w:tcPr>
          <w:p w14:paraId="691B8D22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</w:t>
            </w:r>
          </w:p>
          <w:p w14:paraId="61023C6C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</w:t>
            </w:r>
          </w:p>
        </w:tc>
        <w:tc>
          <w:tcPr>
            <w:tcW w:w="7195" w:type="dxa"/>
            <w:shd w:val="clear" w:color="auto" w:fill="auto"/>
          </w:tcPr>
          <w:p w14:paraId="2DD4EABB" w14:textId="2B6C165F" w:rsidR="00C362BF" w:rsidRPr="00AF0C0F" w:rsidRDefault="00C362BF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4.2.13.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Для заключения и исполнения Договора Покупателем получены все и любые согласия третьих лиц на заключение и исполнение Договора, необходимые в силу применимого законодательства или обязательств Покупателя перед третьими лицами (в том числе, если применимо – согласие супруга/супруги Покупателя);</w:t>
            </w:r>
          </w:p>
        </w:tc>
      </w:tr>
      <w:tr w:rsidR="00C362BF" w:rsidRPr="00AF0C0F" w14:paraId="793AB38D" w14:textId="77777777" w:rsidTr="00FE28B0">
        <w:tc>
          <w:tcPr>
            <w:tcW w:w="2376" w:type="dxa"/>
            <w:shd w:val="clear" w:color="auto" w:fill="auto"/>
          </w:tcPr>
          <w:p w14:paraId="48E96A31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3D9BC792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Покупатель – юридическое лицо</w:t>
            </w:r>
          </w:p>
        </w:tc>
        <w:tc>
          <w:tcPr>
            <w:tcW w:w="7195" w:type="dxa"/>
            <w:shd w:val="clear" w:color="auto" w:fill="auto"/>
          </w:tcPr>
          <w:p w14:paraId="1C4409DA" w14:textId="416AA0CE" w:rsidR="00C362BF" w:rsidRPr="00AF0C0F" w:rsidRDefault="00C362BF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4.2.13.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Для заключения и исполнения Договора получены все необходимые корпоративные одобрения, решения органов управления Покупателя, а также получены все и любые согласия третьих лиц на заключение и исполнение Договора, необходимые в силу применимого законодательства или обязательств Покупателя перед третьими лицами;</w:t>
            </w:r>
          </w:p>
        </w:tc>
      </w:tr>
    </w:tbl>
    <w:p w14:paraId="5C0733BD" w14:textId="7A6F181F" w:rsidR="009434CC" w:rsidRPr="00AF0C0F" w:rsidRDefault="009434CC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4.2.14. 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Сделок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 </w:t>
      </w:r>
      <w:r w:rsidR="00D23505">
        <w:rPr>
          <w:rFonts w:ascii="Verdana" w:hAnsi="Verdana"/>
          <w:sz w:val="20"/>
          <w:szCs w:val="20"/>
        </w:rPr>
        <w:t xml:space="preserve">основании </w:t>
      </w:r>
      <w:r w:rsidRPr="00AF0C0F">
        <w:rPr>
          <w:rFonts w:ascii="Verdana" w:hAnsi="Verdana"/>
          <w:sz w:val="20"/>
          <w:szCs w:val="20"/>
        </w:rPr>
        <w:t>ст. 449 ГК РФ)</w:t>
      </w:r>
      <w:r w:rsidR="006D3780" w:rsidRPr="00AF0C0F">
        <w:rPr>
          <w:rFonts w:ascii="Verdana" w:hAnsi="Verdana"/>
          <w:sz w:val="20"/>
          <w:szCs w:val="20"/>
        </w:rPr>
        <w:t>.</w:t>
      </w:r>
    </w:p>
    <w:p w14:paraId="1B58BBE5" w14:textId="338E2AD4" w:rsidR="009434CC" w:rsidRPr="00AF0C0F" w:rsidRDefault="009434CC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4.2.15. Лицо, заключающее (подписывающее) Договор от лица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</w:t>
      </w:r>
      <w:r w:rsidR="00975820" w:rsidRPr="00AF0C0F">
        <w:rPr>
          <w:rFonts w:ascii="Verdana" w:hAnsi="Verdana"/>
          <w:sz w:val="20"/>
          <w:szCs w:val="20"/>
        </w:rPr>
        <w:t xml:space="preserve"> </w:t>
      </w:r>
      <w:r w:rsidR="00975820" w:rsidRPr="00AF0C0F">
        <w:rPr>
          <w:rFonts w:ascii="Verdana" w:hAnsi="Verdana"/>
          <w:i/>
          <w:color w:val="FF0000"/>
          <w:sz w:val="20"/>
          <w:szCs w:val="20"/>
        </w:rPr>
        <w:t>[Настоящий пункт применяется только в случае, если Покупатель – юридическое лицо</w:t>
      </w:r>
      <w:r w:rsidR="0042691E">
        <w:rPr>
          <w:rFonts w:ascii="Verdana" w:hAnsi="Verdana"/>
          <w:i/>
          <w:color w:val="FF0000"/>
          <w:sz w:val="20"/>
          <w:szCs w:val="20"/>
        </w:rPr>
        <w:t xml:space="preserve"> или если от лица Покупателя-физического лица Договор подписывает представитель</w:t>
      </w:r>
      <w:r w:rsidR="00975820" w:rsidRPr="00AF0C0F">
        <w:rPr>
          <w:rFonts w:ascii="Verdana" w:hAnsi="Verdana"/>
          <w:i/>
          <w:color w:val="FF0000"/>
          <w:sz w:val="20"/>
          <w:szCs w:val="20"/>
        </w:rPr>
        <w:t>]</w:t>
      </w:r>
      <w:r w:rsidRPr="00AF0C0F">
        <w:rPr>
          <w:rFonts w:ascii="Verdana" w:hAnsi="Verdana"/>
          <w:sz w:val="20"/>
          <w:szCs w:val="20"/>
        </w:rPr>
        <w:t>.</w:t>
      </w:r>
    </w:p>
    <w:p w14:paraId="5F1D1A39" w14:textId="3C33969C" w:rsidR="0042691E" w:rsidRDefault="009434CC" w:rsidP="006D3780">
      <w:pPr>
        <w:pStyle w:val="a7"/>
        <w:ind w:left="0" w:firstLine="1276"/>
        <w:jc w:val="both"/>
        <w:rPr>
          <w:rFonts w:ascii="Verdana" w:hAnsi="Verdana"/>
          <w:i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4.2.16.</w:t>
      </w:r>
      <w:r w:rsidRPr="00AF0C0F">
        <w:rPr>
          <w:rFonts w:ascii="Verdana" w:hAnsi="Verdana"/>
          <w:sz w:val="20"/>
          <w:szCs w:val="20"/>
        </w:rPr>
        <w:tab/>
        <w:t xml:space="preserve">Покупателю нет необходимости в связи с заключением и исполнением Договора получать </w:t>
      </w:r>
      <w:r w:rsidR="0042691E">
        <w:rPr>
          <w:rFonts w:ascii="Verdana" w:hAnsi="Verdana"/>
          <w:sz w:val="20"/>
          <w:szCs w:val="20"/>
        </w:rPr>
        <w:t xml:space="preserve">Согласия </w:t>
      </w:r>
      <w:r w:rsidRPr="00AF0C0F">
        <w:rPr>
          <w:rFonts w:ascii="Verdana" w:hAnsi="Verdana"/>
          <w:sz w:val="20"/>
          <w:szCs w:val="20"/>
        </w:rPr>
        <w:t xml:space="preserve">(данное заверение </w:t>
      </w:r>
      <w:r w:rsidR="0042691E">
        <w:rPr>
          <w:rFonts w:ascii="Verdana" w:hAnsi="Verdana"/>
          <w:sz w:val="20"/>
          <w:szCs w:val="20"/>
        </w:rPr>
        <w:t xml:space="preserve">считается предоставленным </w:t>
      </w:r>
      <w:r w:rsidRPr="00AF0C0F">
        <w:rPr>
          <w:rFonts w:ascii="Verdana" w:hAnsi="Verdana"/>
          <w:sz w:val="20"/>
          <w:szCs w:val="20"/>
        </w:rPr>
        <w:t xml:space="preserve">исключительно в случае, если </w:t>
      </w:r>
      <w:r w:rsidR="0042691E">
        <w:rPr>
          <w:rFonts w:ascii="Verdana" w:hAnsi="Verdana"/>
          <w:sz w:val="20"/>
          <w:szCs w:val="20"/>
        </w:rPr>
        <w:t>в соответствии с п. 2.9 настоящего Договора Покупателем получено Уведомление об отсутствии необходимости получения Согласий</w:t>
      </w:r>
      <w:r w:rsidRPr="00AF0C0F">
        <w:rPr>
          <w:rFonts w:ascii="Verdana" w:hAnsi="Verdana"/>
          <w:sz w:val="20"/>
          <w:szCs w:val="20"/>
        </w:rPr>
        <w:t>)</w:t>
      </w:r>
      <w:r w:rsidR="0042691E" w:rsidRPr="00526019">
        <w:rPr>
          <w:rFonts w:ascii="Verdana" w:hAnsi="Verdana"/>
          <w:i/>
          <w:sz w:val="20"/>
          <w:szCs w:val="20"/>
        </w:rPr>
        <w:t>;</w:t>
      </w:r>
    </w:p>
    <w:p w14:paraId="6BA3F7D0" w14:textId="77777777" w:rsidR="0042691E" w:rsidRDefault="0042691E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526019">
        <w:rPr>
          <w:rFonts w:ascii="Verdana" w:hAnsi="Verdana"/>
          <w:sz w:val="20"/>
          <w:szCs w:val="20"/>
        </w:rPr>
        <w:t>4.2.17.</w:t>
      </w:r>
      <w:r w:rsidRPr="00526019">
        <w:rPr>
          <w:rFonts w:ascii="Verdana" w:hAnsi="Verdana"/>
          <w:sz w:val="20"/>
          <w:szCs w:val="20"/>
        </w:rPr>
        <w:tab/>
        <w:t xml:space="preserve">У Покупателя отсутствуют какие-либо правовые основания для предъявления требования о признании настоящего Договора недействительным (ничтожным), в </w:t>
      </w:r>
      <w:proofErr w:type="spellStart"/>
      <w:r w:rsidRPr="00526019">
        <w:rPr>
          <w:rFonts w:ascii="Verdana" w:hAnsi="Verdana"/>
          <w:sz w:val="20"/>
          <w:szCs w:val="20"/>
        </w:rPr>
        <w:t>т.ч</w:t>
      </w:r>
      <w:proofErr w:type="spellEnd"/>
      <w:r w:rsidRPr="00526019">
        <w:rPr>
          <w:rFonts w:ascii="Verdana" w:hAnsi="Verdana"/>
          <w:sz w:val="20"/>
          <w:szCs w:val="20"/>
        </w:rPr>
        <w:t>. по основаниям, предусмотренным п. 2 ст. 174 Гражданского кодекса Российской Федерации или изменения/расторжения настоящ</w:t>
      </w:r>
      <w:r w:rsidRPr="0042691E">
        <w:rPr>
          <w:rFonts w:ascii="Verdana" w:hAnsi="Verdana"/>
          <w:sz w:val="20"/>
          <w:szCs w:val="20"/>
        </w:rPr>
        <w:t>его Договора в судебном порядке</w:t>
      </w:r>
      <w:r w:rsidRPr="00526019">
        <w:rPr>
          <w:rFonts w:ascii="Verdana" w:hAnsi="Verdana"/>
          <w:sz w:val="20"/>
          <w:szCs w:val="20"/>
        </w:rPr>
        <w:t>;</w:t>
      </w:r>
    </w:p>
    <w:p w14:paraId="362CF8B0" w14:textId="793EC07A" w:rsidR="00090156" w:rsidRPr="00442FF9" w:rsidRDefault="0042691E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4.2.18</w:t>
      </w:r>
      <w:r w:rsidRPr="0042691E">
        <w:rPr>
          <w:rFonts w:ascii="Verdana" w:hAnsi="Verdana"/>
          <w:sz w:val="20"/>
          <w:szCs w:val="20"/>
        </w:rPr>
        <w:t>.</w:t>
      </w:r>
      <w:r w:rsidRPr="0042691E">
        <w:rPr>
          <w:rFonts w:ascii="Verdana" w:hAnsi="Verdana"/>
          <w:sz w:val="20"/>
          <w:szCs w:val="20"/>
        </w:rPr>
        <w:tab/>
        <w:t>Уполномоченные органы управления Покупателя не принимали решений о добровольной реорганизации и/или ликвидации,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правом, отсутствуют судебные производства по искам/требованиям о принудительной ликвидации Покупателя, отсутствуют решения органов государственной власти, уполномоченных в соответствии с законодательством Российской Федерации обратиться в судебные органы с целью предъявления иска/требования о принудительной ликвидации юридического лица, в отношении Покупателя и отсутствуют события и обстоятельства,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иску/требованию о его принудительной ликвидации</w:t>
      </w:r>
      <w:r w:rsidR="00442FF9">
        <w:rPr>
          <w:rFonts w:ascii="Verdana" w:hAnsi="Verdana"/>
          <w:sz w:val="20"/>
          <w:szCs w:val="20"/>
        </w:rPr>
        <w:t>;</w:t>
      </w:r>
    </w:p>
    <w:p w14:paraId="279AC357" w14:textId="0E3646DE" w:rsidR="00C27F48" w:rsidRPr="00AF0C0F" w:rsidRDefault="00C27F48" w:rsidP="006D3780">
      <w:pPr>
        <w:widowControl w:val="0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</w:t>
      </w:r>
      <w:r w:rsidR="0042691E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 Если Цена </w:t>
      </w:r>
      <w:r w:rsidR="001605C3" w:rsidRPr="00AF0C0F">
        <w:rPr>
          <w:rFonts w:ascii="Verdana" w:hAnsi="Verdana"/>
          <w:sz w:val="20"/>
          <w:szCs w:val="20"/>
        </w:rPr>
        <w:t xml:space="preserve">Акций </w:t>
      </w:r>
      <w:r w:rsidRPr="00AF0C0F">
        <w:rPr>
          <w:rFonts w:ascii="Verdana" w:hAnsi="Verdana"/>
          <w:sz w:val="20"/>
          <w:szCs w:val="20"/>
        </w:rPr>
        <w:t>будет снижена по любым основаниям, Покупатель обязуется возместить Продавцу сумму</w:t>
      </w:r>
      <w:r w:rsidR="00762170" w:rsidRPr="00AF0C0F">
        <w:rPr>
          <w:rFonts w:ascii="Verdana" w:hAnsi="Verdana"/>
          <w:sz w:val="20"/>
          <w:szCs w:val="20"/>
        </w:rPr>
        <w:t xml:space="preserve">, на которую Цена </w:t>
      </w:r>
      <w:r w:rsidR="001605C3" w:rsidRPr="00AF0C0F">
        <w:rPr>
          <w:rFonts w:ascii="Verdana" w:hAnsi="Verdana"/>
          <w:sz w:val="20"/>
          <w:szCs w:val="20"/>
        </w:rPr>
        <w:t xml:space="preserve">Акций </w:t>
      </w:r>
      <w:r w:rsidR="00762170" w:rsidRPr="00AF0C0F">
        <w:rPr>
          <w:rFonts w:ascii="Verdana" w:hAnsi="Verdana"/>
          <w:sz w:val="20"/>
          <w:szCs w:val="20"/>
        </w:rPr>
        <w:t xml:space="preserve">была снижена. Стороны подтверждают, что обязательство, предусмотренное настоящим пунктом, является обязательством Покупателя возместить Продавцу имущественные потери в соответствии с ст. </w:t>
      </w:r>
      <w:r w:rsidR="00BC5C2B" w:rsidRPr="00AF0C0F">
        <w:rPr>
          <w:rFonts w:ascii="Verdana" w:hAnsi="Verdana"/>
          <w:sz w:val="20"/>
          <w:szCs w:val="20"/>
        </w:rPr>
        <w:t>406</w:t>
      </w:r>
      <w:r w:rsidR="00762170" w:rsidRPr="00AF0C0F">
        <w:rPr>
          <w:rFonts w:ascii="Verdana" w:hAnsi="Verdana"/>
          <w:sz w:val="20"/>
          <w:szCs w:val="20"/>
        </w:rPr>
        <w:t>.1 ГК РФ.</w:t>
      </w:r>
      <w:r w:rsidR="00BC5C2B" w:rsidRPr="00AF0C0F">
        <w:rPr>
          <w:rFonts w:ascii="Verdana" w:hAnsi="Verdana"/>
          <w:sz w:val="20"/>
          <w:szCs w:val="20"/>
        </w:rPr>
        <w:t xml:space="preserve"> </w:t>
      </w:r>
    </w:p>
    <w:p w14:paraId="58E7D04F" w14:textId="758F31D8" w:rsidR="00234724" w:rsidRPr="00AF0C0F" w:rsidRDefault="00234724" w:rsidP="006D3780">
      <w:pPr>
        <w:pStyle w:val="a4"/>
        <w:jc w:val="both"/>
        <w:rPr>
          <w:rFonts w:ascii="Verdana" w:hAnsi="Verdana" w:cs="Times New Roman"/>
          <w:sz w:val="20"/>
          <w:szCs w:val="20"/>
        </w:rPr>
      </w:pPr>
    </w:p>
    <w:p w14:paraId="41EBBC2A" w14:textId="0E2F83C2" w:rsidR="00C02D37" w:rsidRPr="00AF0C0F" w:rsidRDefault="006D48E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 w:rsidDel="006D48E6">
        <w:rPr>
          <w:rFonts w:ascii="Verdana" w:hAnsi="Verdana"/>
          <w:sz w:val="20"/>
          <w:szCs w:val="20"/>
        </w:rPr>
        <w:t xml:space="preserve"> </w:t>
      </w:r>
      <w:r w:rsidR="00410298" w:rsidRPr="00AF0C0F">
        <w:rPr>
          <w:rFonts w:ascii="Verdana" w:hAnsi="Verdana"/>
          <w:b/>
          <w:color w:val="000000"/>
          <w:sz w:val="20"/>
          <w:szCs w:val="20"/>
        </w:rPr>
        <w:t>5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РАСТОРЖЕНИЕ И НЕДЕЙСТВИТЕЛЬНОСТЬ ДОГОВОРА</w:t>
      </w:r>
    </w:p>
    <w:p w14:paraId="048B6A77" w14:textId="4F654DAE" w:rsidR="00914429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5.1. </w:t>
      </w:r>
      <w:r w:rsidR="00914429" w:rsidRPr="00AF0C0F">
        <w:rPr>
          <w:rFonts w:ascii="Verdana" w:hAnsi="Verdana" w:cs="Times New Roman"/>
          <w:sz w:val="20"/>
          <w:szCs w:val="20"/>
        </w:rPr>
        <w:t>Договор может быть расторгнут в любое время по письменному соглашению Покупателя и Продавца, а также по основаниям и в порядке, предусмотренным Договором и действующим законодательством Российской Федерации.</w:t>
      </w:r>
    </w:p>
    <w:p w14:paraId="448A4C19" w14:textId="64F9D8BC" w:rsidR="005574B2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5.2. </w:t>
      </w:r>
      <w:r w:rsidR="00914429" w:rsidRPr="00AF0C0F">
        <w:rPr>
          <w:rFonts w:ascii="Verdana" w:hAnsi="Verdana" w:cs="Times New Roman"/>
          <w:sz w:val="20"/>
          <w:szCs w:val="20"/>
        </w:rPr>
        <w:t>Во избежание сомнений</w:t>
      </w:r>
      <w:r w:rsidR="00485B65" w:rsidRPr="00AF0C0F">
        <w:rPr>
          <w:rFonts w:ascii="Verdana" w:hAnsi="Verdana" w:cs="Times New Roman"/>
          <w:sz w:val="20"/>
          <w:szCs w:val="20"/>
        </w:rPr>
        <w:t>,</w:t>
      </w:r>
      <w:r w:rsidR="00914429" w:rsidRPr="00AF0C0F">
        <w:rPr>
          <w:rFonts w:ascii="Verdana" w:hAnsi="Verdana" w:cs="Times New Roman"/>
          <w:sz w:val="20"/>
          <w:szCs w:val="20"/>
        </w:rPr>
        <w:t xml:space="preserve"> Стороны пришли к соглашению исключить возможность применения Покупателем права на </w:t>
      </w:r>
      <w:r w:rsidR="002E5B3C" w:rsidRPr="00AF0C0F">
        <w:rPr>
          <w:rFonts w:ascii="Verdana" w:hAnsi="Verdana" w:cs="Times New Roman"/>
          <w:sz w:val="20"/>
          <w:szCs w:val="20"/>
        </w:rPr>
        <w:t xml:space="preserve">односторонний </w:t>
      </w:r>
      <w:r w:rsidR="00914429" w:rsidRPr="00AF0C0F">
        <w:rPr>
          <w:rFonts w:ascii="Verdana" w:hAnsi="Verdana" w:cs="Times New Roman"/>
          <w:sz w:val="20"/>
          <w:szCs w:val="20"/>
        </w:rPr>
        <w:t>отказ от Договора</w:t>
      </w:r>
      <w:r w:rsidR="00494A8E" w:rsidRPr="00AF0C0F">
        <w:rPr>
          <w:rFonts w:ascii="Verdana" w:hAnsi="Verdana" w:cs="Times New Roman"/>
          <w:sz w:val="20"/>
          <w:szCs w:val="20"/>
        </w:rPr>
        <w:t>, а также право Покупателя требовать расторжения Договора</w:t>
      </w:r>
      <w:r w:rsidR="00914429" w:rsidRPr="00AF0C0F">
        <w:rPr>
          <w:rFonts w:ascii="Verdana" w:hAnsi="Verdana" w:cs="Times New Roman"/>
          <w:sz w:val="20"/>
          <w:szCs w:val="20"/>
        </w:rPr>
        <w:t xml:space="preserve"> по любым предусмотренным законодательством Российской Федерации основаниям</w:t>
      </w:r>
      <w:r w:rsidR="005574B2" w:rsidRPr="00AF0C0F">
        <w:rPr>
          <w:rFonts w:ascii="Verdana" w:hAnsi="Verdana" w:cs="Times New Roman"/>
          <w:sz w:val="20"/>
          <w:szCs w:val="20"/>
        </w:rPr>
        <w:t xml:space="preserve">, </w:t>
      </w:r>
      <w:r w:rsidR="00914429" w:rsidRPr="00AF0C0F">
        <w:rPr>
          <w:rFonts w:ascii="Verdana" w:hAnsi="Verdana" w:cs="Times New Roman"/>
          <w:sz w:val="20"/>
          <w:szCs w:val="20"/>
        </w:rPr>
        <w:t>за исключением тех оснований, которые невозможно исключить соглашением Сторон («императивные нормы»).</w:t>
      </w:r>
      <w:r w:rsidR="005574B2"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2A0723C4" w14:textId="69E31119" w:rsidR="00D855E6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5.3. </w:t>
      </w:r>
      <w:r w:rsidR="00D855E6" w:rsidRPr="00AF0C0F">
        <w:rPr>
          <w:rFonts w:ascii="Verdana" w:hAnsi="Verdana" w:cs="Times New Roman"/>
          <w:sz w:val="20"/>
          <w:szCs w:val="20"/>
        </w:rPr>
        <w:t xml:space="preserve">Продавец имеет право на односторонний отказ от исполнения настоящего Договора </w:t>
      </w:r>
      <w:r w:rsidR="00F700AB">
        <w:rPr>
          <w:rFonts w:ascii="Verdana" w:hAnsi="Verdana" w:cs="Times New Roman"/>
          <w:sz w:val="20"/>
          <w:szCs w:val="20"/>
        </w:rPr>
        <w:t xml:space="preserve">в порядке ст. 450.1 ГК РФ </w:t>
      </w:r>
      <w:r w:rsidR="00D855E6" w:rsidRPr="00AF0C0F">
        <w:rPr>
          <w:rFonts w:ascii="Verdana" w:hAnsi="Verdana" w:cs="Times New Roman"/>
          <w:sz w:val="20"/>
          <w:szCs w:val="20"/>
        </w:rPr>
        <w:t xml:space="preserve">по своему усмотрению путем направления Покупателю уведомления </w:t>
      </w:r>
      <w:r w:rsidR="00494A8E" w:rsidRPr="00AF0C0F">
        <w:rPr>
          <w:rFonts w:ascii="Verdana" w:hAnsi="Verdana" w:cs="Times New Roman"/>
          <w:sz w:val="20"/>
          <w:szCs w:val="20"/>
        </w:rPr>
        <w:t>об одностороннем отказе от Договора</w:t>
      </w:r>
      <w:r w:rsidR="00D855E6" w:rsidRPr="00AF0C0F">
        <w:rPr>
          <w:rFonts w:ascii="Verdana" w:hAnsi="Verdana" w:cs="Times New Roman"/>
          <w:sz w:val="20"/>
          <w:szCs w:val="20"/>
        </w:rPr>
        <w:t>, если:</w:t>
      </w:r>
    </w:p>
    <w:p w14:paraId="6EF3CDDF" w14:textId="3E9CFD38" w:rsidR="00D855E6" w:rsidRPr="00AF0C0F" w:rsidRDefault="00D855E6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154BEE" w:rsidRPr="00AF0C0F">
        <w:rPr>
          <w:rFonts w:ascii="Verdana" w:hAnsi="Verdana" w:cs="Times New Roman"/>
          <w:sz w:val="20"/>
          <w:szCs w:val="20"/>
        </w:rPr>
        <w:t>.3</w:t>
      </w:r>
      <w:r w:rsidRPr="00AF0C0F">
        <w:rPr>
          <w:rFonts w:ascii="Verdana" w:hAnsi="Verdana" w:cs="Times New Roman"/>
          <w:sz w:val="20"/>
          <w:szCs w:val="20"/>
        </w:rPr>
        <w:t>.1. Покупатель допустил просрочку исполнения обязательств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F700AB">
        <w:rPr>
          <w:rFonts w:ascii="Verdana" w:hAnsi="Verdana" w:cs="Times New Roman"/>
          <w:sz w:val="20"/>
          <w:szCs w:val="20"/>
        </w:rPr>
        <w:t xml:space="preserve"> предусмотренных п. 2.4 настоящего Договора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 xml:space="preserve">на срок более </w:t>
      </w:r>
      <w:r w:rsidR="00B462B8" w:rsidRPr="00B462B8">
        <w:rPr>
          <w:rFonts w:ascii="Verdana" w:hAnsi="Verdana" w:cs="Times New Roman"/>
          <w:sz w:val="20"/>
          <w:szCs w:val="20"/>
        </w:rPr>
        <w:t>5</w:t>
      </w:r>
      <w:r w:rsidRPr="00AF0C0F">
        <w:rPr>
          <w:rFonts w:ascii="Verdana" w:hAnsi="Verdana" w:cs="Times New Roman"/>
          <w:sz w:val="20"/>
          <w:szCs w:val="20"/>
        </w:rPr>
        <w:t xml:space="preserve"> (</w:t>
      </w:r>
      <w:r w:rsidR="00B462B8">
        <w:rPr>
          <w:rFonts w:ascii="Verdana" w:hAnsi="Verdana" w:cs="Times New Roman"/>
          <w:sz w:val="20"/>
          <w:szCs w:val="20"/>
        </w:rPr>
        <w:t>пяти</w:t>
      </w:r>
      <w:r w:rsidRPr="00AF0C0F">
        <w:rPr>
          <w:rFonts w:ascii="Verdana" w:hAnsi="Verdana" w:cs="Times New Roman"/>
          <w:sz w:val="20"/>
          <w:szCs w:val="20"/>
        </w:rPr>
        <w:t>) рабочих дней;</w:t>
      </w:r>
    </w:p>
    <w:p w14:paraId="1A2DE2A5" w14:textId="070A2C84" w:rsidR="00D855E6" w:rsidRPr="00AF0C0F" w:rsidRDefault="00D855E6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154BEE" w:rsidRPr="00AF0C0F">
        <w:rPr>
          <w:rFonts w:ascii="Verdana" w:hAnsi="Verdana" w:cs="Times New Roman"/>
          <w:sz w:val="20"/>
          <w:szCs w:val="20"/>
        </w:rPr>
        <w:t>.3</w:t>
      </w:r>
      <w:r w:rsidRPr="00AF0C0F">
        <w:rPr>
          <w:rFonts w:ascii="Verdana" w:hAnsi="Verdana" w:cs="Times New Roman"/>
          <w:sz w:val="20"/>
          <w:szCs w:val="20"/>
        </w:rPr>
        <w:t xml:space="preserve">.2. Любое из </w:t>
      </w:r>
      <w:r w:rsidR="00F700AB">
        <w:rPr>
          <w:rFonts w:ascii="Verdana" w:hAnsi="Verdana" w:cs="Times New Roman"/>
          <w:sz w:val="20"/>
          <w:szCs w:val="20"/>
        </w:rPr>
        <w:t>З</w:t>
      </w:r>
      <w:r w:rsidRPr="00AF0C0F">
        <w:rPr>
          <w:rFonts w:ascii="Verdana" w:hAnsi="Verdana" w:cs="Times New Roman"/>
          <w:sz w:val="20"/>
          <w:szCs w:val="20"/>
        </w:rPr>
        <w:t>аверений Покупателя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>оказалось недостоверным полностью или в любой части;</w:t>
      </w:r>
    </w:p>
    <w:p w14:paraId="0815D2C8" w14:textId="1943AFD2" w:rsidR="00536852" w:rsidRPr="00AF0C0F" w:rsidRDefault="00485B65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5.3.3. Покупателем не были совершены действия, необходимые </w:t>
      </w:r>
      <w:r w:rsidR="00F700AB">
        <w:rPr>
          <w:rFonts w:ascii="Verdana" w:hAnsi="Verdana" w:cs="Times New Roman"/>
          <w:sz w:val="20"/>
          <w:szCs w:val="20"/>
        </w:rPr>
        <w:t xml:space="preserve">для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передачи </w:t>
      </w:r>
      <w:r w:rsidR="001605C3" w:rsidRPr="00AF0C0F">
        <w:rPr>
          <w:rFonts w:ascii="Verdana" w:hAnsi="Verdana" w:cs="Times New Roman"/>
          <w:sz w:val="20"/>
          <w:szCs w:val="20"/>
        </w:rPr>
        <w:t>Акций</w:t>
      </w:r>
      <w:r w:rsidRPr="00AF0C0F">
        <w:rPr>
          <w:rFonts w:ascii="Verdana" w:hAnsi="Verdana" w:cs="Times New Roman"/>
          <w:sz w:val="20"/>
          <w:szCs w:val="20"/>
        </w:rPr>
        <w:t>.</w:t>
      </w:r>
    </w:p>
    <w:p w14:paraId="1D11581D" w14:textId="44477BF4" w:rsidR="00494A8E" w:rsidRPr="00AF0C0F" w:rsidRDefault="00494A8E" w:rsidP="006D3780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5.3.4. Покупатель допустил просрочку подачи документов в уполномоченный орган для </w:t>
      </w:r>
      <w:r w:rsidR="00F700AB">
        <w:rPr>
          <w:rFonts w:ascii="Verdana" w:hAnsi="Verdana"/>
          <w:sz w:val="20"/>
          <w:szCs w:val="20"/>
        </w:rPr>
        <w:t>получения Согласий.</w:t>
      </w:r>
      <w:r w:rsidRPr="00AF0C0F">
        <w:rPr>
          <w:rFonts w:ascii="Verdana" w:hAnsi="Verdana"/>
          <w:sz w:val="20"/>
          <w:szCs w:val="20"/>
        </w:rPr>
        <w:t xml:space="preserve"> Срок подачи до</w:t>
      </w:r>
      <w:r w:rsidR="001605C3" w:rsidRPr="00AF0C0F">
        <w:rPr>
          <w:rFonts w:ascii="Verdana" w:hAnsi="Verdana"/>
          <w:sz w:val="20"/>
          <w:szCs w:val="20"/>
        </w:rPr>
        <w:t>кументо</w:t>
      </w:r>
      <w:r w:rsidR="00F700AB">
        <w:rPr>
          <w:rFonts w:ascii="Verdana" w:hAnsi="Verdana"/>
          <w:sz w:val="20"/>
          <w:szCs w:val="20"/>
        </w:rPr>
        <w:t>в</w:t>
      </w:r>
      <w:r w:rsidR="001605C3" w:rsidRPr="00AF0C0F">
        <w:rPr>
          <w:rFonts w:ascii="Verdana" w:hAnsi="Verdana"/>
          <w:sz w:val="20"/>
          <w:szCs w:val="20"/>
        </w:rPr>
        <w:t xml:space="preserve"> установлен </w:t>
      </w:r>
      <w:r w:rsidR="00F700AB" w:rsidRPr="00AF0C0F">
        <w:rPr>
          <w:rFonts w:ascii="Verdana" w:hAnsi="Verdana"/>
          <w:sz w:val="20"/>
          <w:szCs w:val="20"/>
        </w:rPr>
        <w:t>п</w:t>
      </w:r>
      <w:r w:rsidR="00F700AB">
        <w:rPr>
          <w:rFonts w:ascii="Verdana" w:hAnsi="Verdana"/>
          <w:sz w:val="20"/>
          <w:szCs w:val="20"/>
        </w:rPr>
        <w:t>.</w:t>
      </w:r>
      <w:r w:rsidR="00F700AB" w:rsidRPr="00AF0C0F">
        <w:rPr>
          <w:rFonts w:ascii="Verdana" w:hAnsi="Verdana"/>
          <w:sz w:val="20"/>
          <w:szCs w:val="20"/>
        </w:rPr>
        <w:t xml:space="preserve"> </w:t>
      </w:r>
      <w:r w:rsidR="001605C3" w:rsidRPr="00AF0C0F">
        <w:rPr>
          <w:rFonts w:ascii="Verdana" w:hAnsi="Verdana"/>
          <w:sz w:val="20"/>
          <w:szCs w:val="20"/>
        </w:rPr>
        <w:t>2.</w:t>
      </w:r>
      <w:r w:rsidR="00277FC5" w:rsidRPr="00AF0C0F">
        <w:rPr>
          <w:rFonts w:ascii="Verdana" w:hAnsi="Verdana" w:cs="Times New Roman"/>
          <w:sz w:val="20"/>
          <w:szCs w:val="20"/>
        </w:rPr>
        <w:t>9</w:t>
      </w:r>
      <w:r w:rsidRPr="00AF0C0F">
        <w:rPr>
          <w:rFonts w:ascii="Verdana" w:hAnsi="Verdana"/>
          <w:sz w:val="20"/>
          <w:szCs w:val="20"/>
        </w:rPr>
        <w:t>.1 Договора.</w:t>
      </w:r>
    </w:p>
    <w:p w14:paraId="3D6E141F" w14:textId="546437BE" w:rsidR="00494A8E" w:rsidRDefault="00494A8E" w:rsidP="006D3780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5.3.5. </w:t>
      </w:r>
      <w:r w:rsidR="00F700AB">
        <w:rPr>
          <w:rFonts w:ascii="Verdana" w:hAnsi="Verdana"/>
          <w:sz w:val="20"/>
          <w:szCs w:val="20"/>
        </w:rPr>
        <w:t>В случаях</w:t>
      </w:r>
      <w:r w:rsidR="00F700AB" w:rsidRPr="00526019">
        <w:rPr>
          <w:rFonts w:ascii="Verdana" w:hAnsi="Verdana"/>
          <w:sz w:val="20"/>
          <w:szCs w:val="20"/>
        </w:rPr>
        <w:t>,</w:t>
      </w:r>
      <w:r w:rsidR="00F700AB">
        <w:rPr>
          <w:rFonts w:ascii="Verdana" w:hAnsi="Verdana"/>
          <w:sz w:val="20"/>
          <w:szCs w:val="20"/>
        </w:rPr>
        <w:t xml:space="preserve"> предусмотренных в п. 2.10 и п. 2.11 Договора. </w:t>
      </w:r>
    </w:p>
    <w:p w14:paraId="182989E1" w14:textId="77777777" w:rsidR="00D23505" w:rsidRPr="00D23505" w:rsidRDefault="00B462B8" w:rsidP="00D23505">
      <w:pPr>
        <w:pStyle w:val="Default"/>
        <w:ind w:firstLine="851"/>
        <w:jc w:val="both"/>
        <w:rPr>
          <w:sz w:val="18"/>
          <w:szCs w:val="18"/>
        </w:rPr>
      </w:pPr>
      <w:r w:rsidRPr="00D23505">
        <w:rPr>
          <w:sz w:val="20"/>
          <w:szCs w:val="20"/>
        </w:rPr>
        <w:t>5.3.</w:t>
      </w:r>
      <w:r w:rsidRPr="00D23505">
        <w:rPr>
          <w:rFonts w:cs="Times New Roman"/>
          <w:sz w:val="20"/>
          <w:szCs w:val="20"/>
        </w:rPr>
        <w:t xml:space="preserve">6. </w:t>
      </w:r>
      <w:r w:rsidR="0083390B" w:rsidRPr="00D23505">
        <w:rPr>
          <w:rFonts w:cs="Times New Roman"/>
          <w:sz w:val="20"/>
          <w:szCs w:val="20"/>
        </w:rPr>
        <w:t xml:space="preserve">В случае, если Акции не были зачислены на лицевой счет Покупателя по причинам, не зависящим от Продавца, в течение 30 (тридцати) рабочих дней с даты подписания </w:t>
      </w:r>
      <w:r w:rsidR="00D23505" w:rsidRPr="00D23505">
        <w:rPr>
          <w:rFonts w:cs="Times New Roman"/>
          <w:sz w:val="20"/>
          <w:szCs w:val="20"/>
        </w:rPr>
        <w:t>Договора. При этом, в случае если указанные обстоятельства наступили вследствие вины Покупателя (в том числе неисполнения им своих обязательств, связанных с передачей Акций), то сумма Обеспечительного платежа не подлежит возврату Покупателю.</w:t>
      </w:r>
    </w:p>
    <w:p w14:paraId="23BB4D44" w14:textId="0C9B4E44" w:rsidR="00B462B8" w:rsidRPr="00AF0C0F" w:rsidRDefault="00D23505" w:rsidP="00D23505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D23505">
        <w:rPr>
          <w:rFonts w:ascii="Verdana" w:hAnsi="Verdana" w:cs="Times New Roman"/>
          <w:sz w:val="20"/>
          <w:szCs w:val="20"/>
        </w:rPr>
        <w:t>Сумма Обеспечительного платежа не подлежит возврату Продавцом Покупателю при расторжении Договора Продавцом на основании подпункта 5.3.1 Договора.</w:t>
      </w:r>
    </w:p>
    <w:p w14:paraId="04A5B928" w14:textId="1EA14252" w:rsidR="00494A8E" w:rsidRDefault="00494A8E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Договор считается расторгнутым с даты получения Покупателем уведомления</w:t>
      </w:r>
      <w:r w:rsidR="00F700AB">
        <w:rPr>
          <w:rFonts w:ascii="Verdana" w:hAnsi="Verdana" w:cs="Times New Roman"/>
          <w:sz w:val="20"/>
          <w:szCs w:val="20"/>
        </w:rPr>
        <w:t xml:space="preserve"> Продавца</w:t>
      </w:r>
      <w:r w:rsidRPr="00AF0C0F">
        <w:rPr>
          <w:rFonts w:ascii="Verdana" w:hAnsi="Verdana" w:cs="Times New Roman"/>
          <w:sz w:val="20"/>
          <w:szCs w:val="20"/>
        </w:rPr>
        <w:t xml:space="preserve"> об одностороннем отказе по правилам получения/направления юридически значимых сообщений, установленных в </w:t>
      </w:r>
      <w:r w:rsidR="00F700AB">
        <w:rPr>
          <w:rFonts w:ascii="Verdana" w:hAnsi="Verdana" w:cs="Times New Roman"/>
          <w:sz w:val="20"/>
          <w:szCs w:val="20"/>
        </w:rPr>
        <w:t>Разделе</w:t>
      </w:r>
      <w:r w:rsidRPr="00AF0C0F">
        <w:rPr>
          <w:rFonts w:ascii="Verdana" w:hAnsi="Verdana" w:cs="Times New Roman"/>
          <w:sz w:val="20"/>
          <w:szCs w:val="20"/>
        </w:rPr>
        <w:t xml:space="preserve"> 1</w:t>
      </w:r>
      <w:r w:rsidR="00D23505">
        <w:rPr>
          <w:rFonts w:ascii="Verdana" w:hAnsi="Verdana" w:cs="Times New Roman"/>
          <w:sz w:val="20"/>
          <w:szCs w:val="20"/>
        </w:rPr>
        <w:t>0</w:t>
      </w:r>
      <w:r w:rsidRPr="00AF0C0F">
        <w:rPr>
          <w:rFonts w:ascii="Verdana" w:hAnsi="Verdana" w:cs="Times New Roman"/>
          <w:sz w:val="20"/>
          <w:szCs w:val="20"/>
        </w:rPr>
        <w:t xml:space="preserve"> Договора.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В случае, если право на вышеуказанный односторонний внесудебный отказ было использовано Продавцом после передачи </w:t>
      </w:r>
      <w:r w:rsidR="00F700AB">
        <w:rPr>
          <w:rFonts w:ascii="Verdana" w:hAnsi="Verdana" w:cs="Times New Roman"/>
          <w:sz w:val="20"/>
          <w:szCs w:val="20"/>
        </w:rPr>
        <w:t>Акций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Покупателю, то Покупатель обязан возвратить Продавцу </w:t>
      </w:r>
      <w:r w:rsidR="00F700AB">
        <w:rPr>
          <w:rFonts w:ascii="Verdana" w:hAnsi="Verdana" w:cs="Times New Roman"/>
          <w:sz w:val="20"/>
          <w:szCs w:val="20"/>
        </w:rPr>
        <w:t>Акции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, а Продавец – возвратить </w:t>
      </w:r>
      <w:r w:rsidR="00F700AB">
        <w:rPr>
          <w:rFonts w:ascii="Verdana" w:hAnsi="Verdana" w:cs="Times New Roman"/>
          <w:sz w:val="20"/>
          <w:szCs w:val="20"/>
        </w:rPr>
        <w:t xml:space="preserve">фактически уплаченную 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Цену </w:t>
      </w:r>
      <w:r w:rsidR="00F700AB">
        <w:rPr>
          <w:rFonts w:ascii="Verdana" w:hAnsi="Verdana" w:cs="Times New Roman"/>
          <w:sz w:val="20"/>
          <w:szCs w:val="20"/>
        </w:rPr>
        <w:t>Акций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Покупателю, по правилам, установленным п. 5.4 настоящего Договора</w:t>
      </w:r>
      <w:r w:rsidR="00D23505">
        <w:rPr>
          <w:rFonts w:ascii="Verdana" w:hAnsi="Verdana" w:cs="Times New Roman"/>
          <w:sz w:val="20"/>
          <w:szCs w:val="20"/>
        </w:rPr>
        <w:t>.</w:t>
      </w:r>
      <w:r w:rsidR="0083390B">
        <w:rPr>
          <w:rFonts w:ascii="Verdana" w:hAnsi="Verdana" w:cs="Times New Roman"/>
          <w:sz w:val="20"/>
          <w:szCs w:val="20"/>
        </w:rPr>
        <w:t xml:space="preserve"> </w:t>
      </w:r>
    </w:p>
    <w:p w14:paraId="0B062CC9" w14:textId="77777777" w:rsidR="006D4062" w:rsidRPr="00AF0C0F" w:rsidRDefault="006D4062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67D4FE5C" w14:textId="33DC50BE" w:rsidR="006233EA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210FC5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4</w:t>
      </w:r>
      <w:r w:rsidR="00532FE8" w:rsidRPr="00AF0C0F">
        <w:rPr>
          <w:rFonts w:ascii="Verdana" w:hAnsi="Verdana" w:cs="Times New Roman"/>
          <w:sz w:val="20"/>
          <w:szCs w:val="20"/>
        </w:rPr>
        <w:t>.</w:t>
      </w:r>
      <w:r w:rsidR="00210FC5" w:rsidRPr="00AF0C0F">
        <w:rPr>
          <w:rFonts w:ascii="Verdana" w:hAnsi="Verdana" w:cs="Times New Roman"/>
          <w:sz w:val="20"/>
          <w:szCs w:val="20"/>
        </w:rPr>
        <w:t> 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В случае возникновения у Сторон обязательств по возврату друг другу полученного по Договору по любой причине </w:t>
      </w:r>
      <w:r w:rsidR="00F700AB">
        <w:rPr>
          <w:rFonts w:ascii="Verdana" w:hAnsi="Verdana" w:cs="Times New Roman"/>
          <w:sz w:val="20"/>
          <w:szCs w:val="20"/>
        </w:rPr>
        <w:t>(в том числе в результате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(ничтожным)</w:t>
      </w:r>
      <w:r w:rsidR="00751E3E" w:rsidRPr="00AF0C0F">
        <w:rPr>
          <w:rFonts w:ascii="Verdana" w:hAnsi="Verdana" w:cs="Times New Roman"/>
          <w:sz w:val="20"/>
          <w:szCs w:val="20"/>
        </w:rPr>
        <w:t>(далее – «</w:t>
      </w:r>
      <w:r w:rsidR="00751E3E" w:rsidRPr="00AF0C0F">
        <w:rPr>
          <w:rFonts w:ascii="Verdana" w:hAnsi="Verdana" w:cs="Times New Roman"/>
          <w:b/>
          <w:sz w:val="20"/>
          <w:szCs w:val="20"/>
        </w:rPr>
        <w:t>Событие расторжения</w:t>
      </w:r>
      <w:r w:rsidR="00751E3E" w:rsidRPr="00AF0C0F">
        <w:rPr>
          <w:rFonts w:ascii="Verdana" w:hAnsi="Verdana" w:cs="Times New Roman"/>
          <w:sz w:val="20"/>
          <w:szCs w:val="20"/>
        </w:rPr>
        <w:t>»)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, </w:t>
      </w:r>
      <w:r w:rsidR="006233EA" w:rsidRPr="00AF0C0F">
        <w:rPr>
          <w:rFonts w:ascii="Verdana" w:hAnsi="Verdana" w:cs="Times New Roman"/>
          <w:sz w:val="20"/>
          <w:szCs w:val="20"/>
        </w:rPr>
        <w:t>Покупатель обязан вернуть Продавцу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все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</w:t>
      </w:r>
      <w:r w:rsidR="001605C3" w:rsidRPr="00AF0C0F">
        <w:rPr>
          <w:rFonts w:ascii="Verdana" w:hAnsi="Verdana" w:cs="Times New Roman"/>
          <w:sz w:val="20"/>
          <w:szCs w:val="20"/>
        </w:rPr>
        <w:t>Акции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в течение 10 (Десяти) рабочих дней с даты</w:t>
      </w:r>
      <w:r w:rsidR="00894A5F" w:rsidRPr="00AF0C0F">
        <w:rPr>
          <w:rFonts w:ascii="Verdana" w:hAnsi="Verdana" w:cs="Times New Roman"/>
          <w:sz w:val="20"/>
          <w:szCs w:val="20"/>
        </w:rPr>
        <w:t xml:space="preserve"> наступления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События расторжения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3B41C3" w:rsidRPr="00AF0C0F">
        <w:rPr>
          <w:rFonts w:ascii="Verdana" w:hAnsi="Verdana" w:cs="Times New Roman"/>
          <w:sz w:val="20"/>
          <w:szCs w:val="20"/>
        </w:rPr>
        <w:t xml:space="preserve"> на условиях, предусмотренных настоящим Договором</w:t>
      </w:r>
      <w:r w:rsidR="00751E3E" w:rsidRPr="00AF0C0F">
        <w:rPr>
          <w:rFonts w:ascii="Verdana" w:hAnsi="Verdana" w:cs="Times New Roman"/>
          <w:sz w:val="20"/>
          <w:szCs w:val="20"/>
        </w:rPr>
        <w:t>.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Расходы</w:t>
      </w:r>
      <w:r w:rsidR="00751E3E" w:rsidRPr="00AF0C0F">
        <w:rPr>
          <w:rFonts w:ascii="Verdana" w:hAnsi="Verdana" w:cs="Times New Roman"/>
          <w:sz w:val="20"/>
          <w:szCs w:val="20"/>
        </w:rPr>
        <w:t>, связанные с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</w:t>
      </w:r>
      <w:r w:rsidR="00F700AB">
        <w:rPr>
          <w:rFonts w:ascii="Verdana" w:hAnsi="Verdana" w:cs="Times New Roman"/>
          <w:sz w:val="20"/>
          <w:szCs w:val="20"/>
        </w:rPr>
        <w:t xml:space="preserve">таким </w:t>
      </w:r>
      <w:r w:rsidR="00751E3E" w:rsidRPr="00AF0C0F">
        <w:rPr>
          <w:rFonts w:ascii="Verdana" w:hAnsi="Verdana" w:cs="Times New Roman"/>
          <w:sz w:val="20"/>
          <w:szCs w:val="20"/>
        </w:rPr>
        <w:t>обратным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переход</w:t>
      </w:r>
      <w:r w:rsidR="00751E3E" w:rsidRPr="00AF0C0F">
        <w:rPr>
          <w:rFonts w:ascii="Verdana" w:hAnsi="Verdana" w:cs="Times New Roman"/>
          <w:sz w:val="20"/>
          <w:szCs w:val="20"/>
        </w:rPr>
        <w:t>ом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права собственности на </w:t>
      </w:r>
      <w:r w:rsidR="00751E3E" w:rsidRPr="00AF0C0F">
        <w:rPr>
          <w:rFonts w:ascii="Verdana" w:hAnsi="Verdana" w:cs="Times New Roman"/>
          <w:sz w:val="20"/>
          <w:szCs w:val="20"/>
        </w:rPr>
        <w:t>Акции</w:t>
      </w:r>
      <w:r w:rsidR="00536852" w:rsidRPr="00AF0C0F">
        <w:rPr>
          <w:rFonts w:ascii="Verdana" w:hAnsi="Verdana" w:cs="Times New Roman"/>
          <w:sz w:val="20"/>
          <w:szCs w:val="20"/>
        </w:rPr>
        <w:t>,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возлагаются на Покупателя.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</w:t>
      </w:r>
      <w:r w:rsidR="00751E3E" w:rsidRPr="00AF0C0F">
        <w:rPr>
          <w:rFonts w:ascii="Verdana" w:hAnsi="Verdana" w:cs="Times New Roman"/>
          <w:sz w:val="20"/>
          <w:szCs w:val="20"/>
        </w:rPr>
        <w:t>Стороны вправе предусмотреть иное последствие недействительности Договора в соответствующем соглашении о расторжении Договора</w:t>
      </w:r>
      <w:r w:rsidR="00F700AB">
        <w:rPr>
          <w:rFonts w:ascii="Verdana" w:hAnsi="Verdana" w:cs="Times New Roman"/>
          <w:sz w:val="20"/>
          <w:szCs w:val="20"/>
        </w:rPr>
        <w:t xml:space="preserve"> (если применимо)</w:t>
      </w:r>
      <w:r w:rsidR="00EB0880" w:rsidRPr="00AF0C0F">
        <w:rPr>
          <w:rFonts w:ascii="Verdana" w:hAnsi="Verdana" w:cs="Times New Roman"/>
          <w:sz w:val="20"/>
          <w:szCs w:val="20"/>
        </w:rPr>
        <w:t>.</w:t>
      </w:r>
    </w:p>
    <w:p w14:paraId="119C146E" w14:textId="00DD31D3" w:rsidR="004D1124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5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. Стороны договорились, что при расторжении Договора по </w:t>
      </w:r>
      <w:r w:rsidR="007A49AF" w:rsidRPr="00AF0C0F">
        <w:rPr>
          <w:rFonts w:ascii="Verdana" w:hAnsi="Verdana" w:cs="Times New Roman"/>
          <w:sz w:val="20"/>
          <w:szCs w:val="20"/>
        </w:rPr>
        <w:t>любому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основанию</w:t>
      </w:r>
      <w:r w:rsidR="003B41C3" w:rsidRPr="00AF0C0F">
        <w:rPr>
          <w:rFonts w:ascii="Verdana" w:hAnsi="Verdana" w:cs="Times New Roman"/>
          <w:sz w:val="20"/>
          <w:szCs w:val="20"/>
        </w:rPr>
        <w:t>,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>денежные средства, уплаченные Покупа</w:t>
      </w:r>
      <w:r w:rsidR="007A49AF" w:rsidRPr="00AF0C0F">
        <w:rPr>
          <w:rFonts w:ascii="Verdana" w:hAnsi="Verdana" w:cs="Times New Roman"/>
          <w:sz w:val="20"/>
          <w:szCs w:val="20"/>
        </w:rPr>
        <w:t>телем по Договору в счет оплаты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Цены </w:t>
      </w:r>
      <w:r w:rsidR="003B41C3" w:rsidRPr="00AF0C0F">
        <w:rPr>
          <w:rFonts w:ascii="Verdana" w:hAnsi="Verdana" w:cs="Times New Roman"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, за вычетом Суммы Корректировки (как определено в </w:t>
      </w:r>
      <w:r w:rsidR="00E229F5" w:rsidRPr="00AF0C0F">
        <w:rPr>
          <w:rFonts w:ascii="Verdana" w:hAnsi="Verdana" w:cs="Times New Roman"/>
          <w:sz w:val="20"/>
          <w:szCs w:val="20"/>
        </w:rPr>
        <w:t>п.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>5</w:t>
      </w:r>
      <w:r w:rsidR="007926E2" w:rsidRPr="00AF0C0F">
        <w:rPr>
          <w:rFonts w:ascii="Verdana" w:hAnsi="Verdana" w:cs="Times New Roman"/>
          <w:sz w:val="20"/>
          <w:szCs w:val="20"/>
        </w:rPr>
        <w:t>.</w:t>
      </w:r>
      <w:r w:rsidR="00E229F5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Договора), должны быть возвращены Покупателю</w:t>
      </w:r>
      <w:r w:rsidR="00BC0F12" w:rsidRPr="00AF0C0F">
        <w:rPr>
          <w:rFonts w:ascii="Verdana" w:hAnsi="Verdana" w:cs="Times New Roman"/>
          <w:sz w:val="20"/>
          <w:szCs w:val="20"/>
        </w:rPr>
        <w:t xml:space="preserve"> при условии выполнения обоих из нижеуказанных условий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в течение 10 (Десяти) рабочих дней с даты </w:t>
      </w:r>
      <w:r w:rsidR="00FC7EBF" w:rsidRPr="00AF0C0F">
        <w:rPr>
          <w:rFonts w:ascii="Verdana" w:hAnsi="Verdana" w:cs="Times New Roman"/>
          <w:sz w:val="20"/>
          <w:szCs w:val="20"/>
        </w:rPr>
        <w:t xml:space="preserve">выполнения </w:t>
      </w:r>
      <w:r w:rsidR="00BC0F12" w:rsidRPr="00AF0C0F">
        <w:rPr>
          <w:rFonts w:ascii="Verdana" w:hAnsi="Verdana" w:cs="Times New Roman"/>
          <w:sz w:val="20"/>
          <w:szCs w:val="20"/>
        </w:rPr>
        <w:t>наиболее позднего из них</w:t>
      </w:r>
      <w:r w:rsidR="007926E2" w:rsidRPr="00AF0C0F">
        <w:rPr>
          <w:rFonts w:ascii="Verdana" w:hAnsi="Verdana" w:cs="Times New Roman"/>
          <w:sz w:val="20"/>
          <w:szCs w:val="20"/>
        </w:rPr>
        <w:t>:</w:t>
      </w:r>
    </w:p>
    <w:p w14:paraId="51F66C9A" w14:textId="296D7536" w:rsidR="004D1124" w:rsidRPr="00AF0C0F" w:rsidRDefault="003B41C3" w:rsidP="00D401DD">
      <w:pPr>
        <w:pStyle w:val="a4"/>
        <w:numPr>
          <w:ilvl w:val="0"/>
          <w:numId w:val="10"/>
        </w:numPr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по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 xml:space="preserve">счету депо/лицевому счету </w:t>
      </w:r>
      <w:r w:rsidR="00F700AB">
        <w:rPr>
          <w:rFonts w:ascii="Verdana" w:hAnsi="Verdana" w:cs="Times New Roman"/>
          <w:sz w:val="20"/>
          <w:szCs w:val="20"/>
        </w:rPr>
        <w:t>Продавца</w:t>
      </w:r>
      <w:r w:rsidR="00F700AB" w:rsidRPr="00AF0C0F">
        <w:rPr>
          <w:rFonts w:ascii="Verdana" w:hAnsi="Verdana" w:cs="Times New Roman"/>
          <w:sz w:val="20"/>
          <w:szCs w:val="20"/>
        </w:rPr>
        <w:t xml:space="preserve"> 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отражена </w:t>
      </w:r>
      <w:r w:rsidRPr="00AF0C0F">
        <w:rPr>
          <w:rFonts w:ascii="Verdana" w:hAnsi="Verdana" w:cs="Times New Roman"/>
          <w:sz w:val="20"/>
          <w:szCs w:val="20"/>
        </w:rPr>
        <w:t>запись о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>переход</w:t>
      </w:r>
      <w:r w:rsidRPr="00AF0C0F">
        <w:rPr>
          <w:rFonts w:ascii="Verdana" w:hAnsi="Verdana" w:cs="Times New Roman"/>
          <w:sz w:val="20"/>
          <w:szCs w:val="20"/>
        </w:rPr>
        <w:t>е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права собственности на </w:t>
      </w:r>
      <w:r w:rsidRPr="00AF0C0F">
        <w:rPr>
          <w:rFonts w:ascii="Verdana" w:hAnsi="Verdana" w:cs="Times New Roman"/>
          <w:sz w:val="20"/>
          <w:szCs w:val="20"/>
        </w:rPr>
        <w:t>Акции</w:t>
      </w:r>
      <w:r w:rsidR="00894A5F" w:rsidRPr="00AF0C0F">
        <w:rPr>
          <w:rFonts w:ascii="Verdana" w:hAnsi="Verdana" w:cs="Times New Roman"/>
          <w:sz w:val="20"/>
          <w:szCs w:val="20"/>
        </w:rPr>
        <w:t xml:space="preserve"> Продавцу</w:t>
      </w:r>
      <w:r w:rsidR="007926E2" w:rsidRPr="00AF0C0F">
        <w:rPr>
          <w:rFonts w:ascii="Verdana" w:hAnsi="Verdana" w:cs="Times New Roman"/>
          <w:sz w:val="20"/>
          <w:szCs w:val="20"/>
        </w:rPr>
        <w:t>, свободн</w:t>
      </w:r>
      <w:r w:rsidRPr="00AF0C0F">
        <w:rPr>
          <w:rFonts w:ascii="Verdana" w:hAnsi="Verdana" w:cs="Times New Roman"/>
          <w:sz w:val="20"/>
          <w:szCs w:val="20"/>
        </w:rPr>
        <w:t>ые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от каки</w:t>
      </w:r>
      <w:r w:rsidR="004D1124" w:rsidRPr="00AF0C0F">
        <w:rPr>
          <w:rFonts w:ascii="Verdana" w:hAnsi="Verdana" w:cs="Times New Roman"/>
          <w:sz w:val="20"/>
          <w:szCs w:val="20"/>
        </w:rPr>
        <w:t>х-либо обременений</w:t>
      </w:r>
      <w:r w:rsidR="00D401DD">
        <w:rPr>
          <w:rFonts w:ascii="Verdana" w:hAnsi="Verdana" w:cs="Times New Roman"/>
          <w:sz w:val="20"/>
          <w:szCs w:val="20"/>
        </w:rPr>
        <w:t xml:space="preserve"> (при этом в отношении Общества </w:t>
      </w:r>
      <w:r w:rsidR="00D401DD" w:rsidRPr="00D401DD">
        <w:rPr>
          <w:rFonts w:ascii="Verdana" w:hAnsi="Verdana" w:cs="Times New Roman"/>
          <w:sz w:val="20"/>
          <w:szCs w:val="20"/>
        </w:rPr>
        <w:t>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(банкротом) вне зависимости от того, какое лицо подало соответствующее заявление</w:t>
      </w:r>
      <w:r w:rsidR="00D401DD" w:rsidRPr="00526019">
        <w:rPr>
          <w:rFonts w:ascii="Verdana" w:hAnsi="Verdana" w:cs="Times New Roman"/>
          <w:sz w:val="20"/>
          <w:szCs w:val="20"/>
        </w:rPr>
        <w:t>,</w:t>
      </w:r>
      <w:r w:rsidR="00D401DD">
        <w:rPr>
          <w:rFonts w:ascii="Verdana" w:hAnsi="Verdana" w:cs="Times New Roman"/>
          <w:sz w:val="20"/>
          <w:szCs w:val="20"/>
        </w:rPr>
        <w:t xml:space="preserve"> а также </w:t>
      </w:r>
      <w:r w:rsidR="00D401DD" w:rsidRPr="00D401DD">
        <w:rPr>
          <w:rFonts w:ascii="Verdana" w:hAnsi="Verdana" w:cs="Times New Roman"/>
          <w:sz w:val="20"/>
          <w:szCs w:val="20"/>
        </w:rPr>
        <w:t>Общество не должно находиться в процессе реорганизации, ликвидации</w:t>
      </w:r>
      <w:r w:rsidR="00D401DD">
        <w:rPr>
          <w:rFonts w:ascii="Verdana" w:hAnsi="Verdana" w:cs="Times New Roman"/>
          <w:sz w:val="20"/>
          <w:szCs w:val="20"/>
        </w:rPr>
        <w:t>)</w:t>
      </w:r>
      <w:r w:rsidR="004D1124" w:rsidRPr="00AF0C0F">
        <w:rPr>
          <w:rFonts w:ascii="Verdana" w:hAnsi="Verdana" w:cs="Times New Roman"/>
          <w:sz w:val="20"/>
          <w:szCs w:val="20"/>
        </w:rPr>
        <w:t>, к Продавцу;</w:t>
      </w:r>
    </w:p>
    <w:p w14:paraId="28ED5212" w14:textId="20FAE3EC" w:rsidR="004D1124" w:rsidRPr="00AF0C0F" w:rsidRDefault="007926E2" w:rsidP="006D3780">
      <w:pPr>
        <w:pStyle w:val="a4"/>
        <w:numPr>
          <w:ilvl w:val="0"/>
          <w:numId w:val="10"/>
        </w:numPr>
        <w:ind w:left="0"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Суммы Корректировки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определена </w:t>
      </w:r>
      <w:r w:rsidRPr="00AF0C0F">
        <w:rPr>
          <w:rFonts w:ascii="Verdana" w:hAnsi="Verdana" w:cs="Times New Roman"/>
          <w:sz w:val="20"/>
          <w:szCs w:val="20"/>
        </w:rPr>
        <w:t xml:space="preserve">в порядке, предусмотренном </w:t>
      </w:r>
      <w:r w:rsidR="00E229F5" w:rsidRPr="00AF0C0F">
        <w:rPr>
          <w:rFonts w:ascii="Verdana" w:hAnsi="Verdana" w:cs="Times New Roman"/>
          <w:sz w:val="20"/>
          <w:szCs w:val="20"/>
        </w:rPr>
        <w:t xml:space="preserve">п. </w:t>
      </w:r>
      <w:r w:rsidR="003E60D7" w:rsidRPr="00AF0C0F">
        <w:rPr>
          <w:rFonts w:ascii="Verdana" w:hAnsi="Verdana" w:cs="Times New Roman"/>
          <w:sz w:val="20"/>
          <w:szCs w:val="20"/>
        </w:rPr>
        <w:t>5</w:t>
      </w:r>
      <w:r w:rsidR="002E5B3C" w:rsidRPr="00AF0C0F">
        <w:rPr>
          <w:rFonts w:ascii="Verdana" w:hAnsi="Verdana" w:cs="Times New Roman"/>
          <w:sz w:val="20"/>
          <w:szCs w:val="20"/>
        </w:rPr>
        <w:t>.6</w:t>
      </w:r>
      <w:r w:rsidRPr="00AF0C0F">
        <w:rPr>
          <w:rFonts w:ascii="Verdana" w:hAnsi="Verdana" w:cs="Times New Roman"/>
          <w:sz w:val="20"/>
          <w:szCs w:val="20"/>
        </w:rPr>
        <w:t xml:space="preserve"> Договора. </w:t>
      </w:r>
    </w:p>
    <w:p w14:paraId="414BDCFE" w14:textId="65A9FC8C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>. Стороны пришли к соглашению определять Сумму Корректировки следующим образом:</w:t>
      </w:r>
    </w:p>
    <w:p w14:paraId="33C9B389" w14:textId="329694D6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.1.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в случае 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возникновения у Покупателя обязанности возвратить </w:t>
      </w:r>
      <w:r w:rsidR="003B41C3" w:rsidRPr="00AF0C0F">
        <w:rPr>
          <w:rFonts w:ascii="Verdana" w:hAnsi="Verdana" w:cs="Times New Roman"/>
          <w:bCs/>
          <w:sz w:val="20"/>
          <w:szCs w:val="20"/>
        </w:rPr>
        <w:t>Акции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по любым основаниям</w:t>
      </w:r>
      <w:r w:rsidR="00894A5F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C03309" w:rsidRPr="00AF0C0F">
        <w:rPr>
          <w:rFonts w:ascii="Verdana" w:hAnsi="Verdana" w:cs="Times New Roman"/>
          <w:bCs/>
          <w:sz w:val="20"/>
          <w:szCs w:val="20"/>
        </w:rPr>
        <w:t>Продавец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обязан в течение </w:t>
      </w:r>
      <w:r w:rsidR="004C2A58" w:rsidRPr="00AF0C0F">
        <w:rPr>
          <w:rFonts w:ascii="Verdana" w:hAnsi="Verdana" w:cs="Times New Roman"/>
          <w:bCs/>
          <w:sz w:val="20"/>
          <w:szCs w:val="20"/>
        </w:rPr>
        <w:t>9</w:t>
      </w:r>
      <w:r w:rsidR="007926E2" w:rsidRPr="00AF0C0F">
        <w:rPr>
          <w:rFonts w:ascii="Verdana" w:hAnsi="Verdana" w:cs="Times New Roman"/>
          <w:bCs/>
          <w:sz w:val="20"/>
          <w:szCs w:val="20"/>
        </w:rPr>
        <w:t>0</w:t>
      </w:r>
      <w:r w:rsidR="00BC0F12" w:rsidRPr="00AF0C0F">
        <w:rPr>
          <w:rFonts w:ascii="Verdana" w:hAnsi="Verdana" w:cs="Times New Roman"/>
          <w:bCs/>
          <w:sz w:val="20"/>
          <w:szCs w:val="20"/>
        </w:rPr>
        <w:t xml:space="preserve"> (девяноста)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календарных дней с даты </w:t>
      </w:r>
      <w:r w:rsidR="00C60F91" w:rsidRPr="00AF0C0F">
        <w:rPr>
          <w:rFonts w:ascii="Verdana" w:hAnsi="Verdana" w:cs="Times New Roman"/>
          <w:bCs/>
          <w:sz w:val="20"/>
          <w:szCs w:val="20"/>
        </w:rPr>
        <w:t>отражения по лицевому счету реестродержателя (счету депо) записи о переходе права собственности на Акции Продавцу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получить отчет независимого оценщика о стоимости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(в российских рублях) на дату </w:t>
      </w:r>
      <w:r w:rsidR="00D401DD">
        <w:rPr>
          <w:rFonts w:ascii="Verdana" w:hAnsi="Verdana" w:cs="Times New Roman"/>
          <w:bCs/>
          <w:sz w:val="20"/>
          <w:szCs w:val="20"/>
        </w:rPr>
        <w:t>не ранее 3 (трех) месяцев до даты перехода Акций в собственность Продавца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 При этом Стороны пришли к соглашению считать надлежащими и подходящими для целей </w:t>
      </w:r>
      <w:r w:rsidR="00E229F5" w:rsidRPr="00AF0C0F">
        <w:rPr>
          <w:rFonts w:ascii="Verdana" w:hAnsi="Verdana" w:cs="Times New Roman"/>
          <w:bCs/>
          <w:sz w:val="20"/>
          <w:szCs w:val="20"/>
        </w:rPr>
        <w:t>настоящего п. 5.6</w:t>
      </w:r>
      <w:r w:rsidR="00D401DD">
        <w:rPr>
          <w:rFonts w:ascii="Verdana" w:hAnsi="Verdana" w:cs="Times New Roman"/>
          <w:bCs/>
          <w:sz w:val="20"/>
          <w:szCs w:val="20"/>
        </w:rPr>
        <w:t>.1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Договора отчеты независимого оценщика, подготовленные </w:t>
      </w:r>
      <w:r w:rsidR="00894A5F" w:rsidRPr="00AF0C0F">
        <w:rPr>
          <w:rFonts w:ascii="Verdana" w:hAnsi="Verdana" w:cs="Times New Roman"/>
          <w:bCs/>
          <w:sz w:val="20"/>
          <w:szCs w:val="20"/>
        </w:rPr>
        <w:t>любым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из следующих исполнителей: </w:t>
      </w:r>
      <w:r w:rsidR="00D401DD" w:rsidRPr="00D401DD">
        <w:rPr>
          <w:rFonts w:ascii="Verdana" w:hAnsi="Verdana" w:cs="Times New Roman"/>
          <w:bCs/>
          <w:sz w:val="20"/>
          <w:szCs w:val="20"/>
        </w:rPr>
        <w:t>ООО «Б1 – КОНСАЛТ» (ОГРН 1047797042171), АО «КПМГ» (ОГРН 1027700125628), АО «Деловые Решения и Технологии» (ОГРН 1027700425444), ООО «Технологии Доверия – Консультирование» (ОГРН 1097746859715) или иным оценщиком, согласованным с Покупателем в письменной форме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4F8DE6C0" w14:textId="00647E41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.2. если определенная в соответствии 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с п.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7926E2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6.1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401DD">
        <w:rPr>
          <w:rFonts w:ascii="Verdana" w:hAnsi="Verdana" w:cs="Times New Roman"/>
          <w:bCs/>
          <w:sz w:val="20"/>
          <w:szCs w:val="20"/>
        </w:rPr>
        <w:t xml:space="preserve">рыночная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стоимость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окажется меньше Цены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>, то Сумма Коррект</w:t>
      </w:r>
      <w:r w:rsidR="00E229F5" w:rsidRPr="00AF0C0F">
        <w:rPr>
          <w:rFonts w:ascii="Verdana" w:hAnsi="Verdana" w:cs="Times New Roman"/>
          <w:bCs/>
          <w:sz w:val="20"/>
          <w:szCs w:val="20"/>
        </w:rPr>
        <w:t>ировки признается равной разности Цены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E229F5" w:rsidRPr="00AF0C0F">
        <w:rPr>
          <w:rFonts w:ascii="Verdana" w:hAnsi="Verdana" w:cs="Times New Roman"/>
          <w:bCs/>
          <w:sz w:val="20"/>
          <w:szCs w:val="20"/>
        </w:rPr>
        <w:t>и указанной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 в отчете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стоимости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D401DD">
        <w:rPr>
          <w:rFonts w:ascii="Verdana" w:hAnsi="Verdana" w:cs="Times New Roman"/>
          <w:bCs/>
          <w:sz w:val="20"/>
          <w:szCs w:val="20"/>
        </w:rPr>
        <w:t xml:space="preserve"> (с учетом п. 5.6.5 настоящего Договора)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4DA270A3" w14:textId="47312069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>.3. если определ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енная в соответствии с п.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2E5B3C" w:rsidRPr="00AF0C0F">
        <w:rPr>
          <w:rFonts w:ascii="Verdana" w:hAnsi="Verdana" w:cs="Times New Roman"/>
          <w:bCs/>
          <w:sz w:val="20"/>
          <w:szCs w:val="20"/>
        </w:rPr>
        <w:t>.6</w:t>
      </w:r>
      <w:r w:rsidR="00A759FB" w:rsidRPr="00AF0C0F">
        <w:rPr>
          <w:rFonts w:ascii="Verdana" w:hAnsi="Verdana" w:cs="Times New Roman"/>
          <w:bCs/>
          <w:sz w:val="20"/>
          <w:szCs w:val="20"/>
        </w:rPr>
        <w:t>.1.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стоимость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окажется больше либо равной Цене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>, Сумма Корректировки признается равной 0 (</w:t>
      </w:r>
      <w:r w:rsidR="00494A8E" w:rsidRPr="00AF0C0F">
        <w:rPr>
          <w:rFonts w:ascii="Verdana" w:hAnsi="Verdana" w:cs="Times New Roman"/>
          <w:bCs/>
          <w:sz w:val="20"/>
          <w:szCs w:val="20"/>
        </w:rPr>
        <w:t>Н</w:t>
      </w:r>
      <w:r w:rsidR="007926E2" w:rsidRPr="00AF0C0F">
        <w:rPr>
          <w:rFonts w:ascii="Verdana" w:hAnsi="Verdana" w:cs="Times New Roman"/>
          <w:bCs/>
          <w:sz w:val="20"/>
          <w:szCs w:val="20"/>
        </w:rPr>
        <w:t>улю)</w:t>
      </w:r>
      <w:r w:rsidR="00D401DD">
        <w:rPr>
          <w:rFonts w:ascii="Verdana" w:hAnsi="Verdana" w:cs="Times New Roman"/>
          <w:bCs/>
          <w:sz w:val="20"/>
          <w:szCs w:val="20"/>
        </w:rPr>
        <w:t xml:space="preserve"> (с учетом п. 5.6.5 настоящего Договора)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1646FCA6" w14:textId="4B6CB7DF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.4.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Продавец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обязан направить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Покупателю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отчет незави</w:t>
      </w:r>
      <w:r w:rsidR="00E229F5" w:rsidRPr="00AF0C0F">
        <w:rPr>
          <w:rFonts w:ascii="Verdana" w:hAnsi="Verdana" w:cs="Times New Roman"/>
          <w:bCs/>
          <w:sz w:val="20"/>
          <w:szCs w:val="20"/>
        </w:rPr>
        <w:t>симого оценщика, указанный в п.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E229F5" w:rsidRPr="00AF0C0F">
        <w:rPr>
          <w:rFonts w:ascii="Verdana" w:hAnsi="Verdana" w:cs="Times New Roman"/>
          <w:bCs/>
          <w:sz w:val="20"/>
          <w:szCs w:val="20"/>
        </w:rPr>
        <w:t>.6.</w:t>
      </w:r>
      <w:r w:rsidR="00A759FB" w:rsidRPr="00AF0C0F">
        <w:rPr>
          <w:rFonts w:ascii="Verdana" w:hAnsi="Verdana" w:cs="Times New Roman"/>
          <w:bCs/>
          <w:sz w:val="20"/>
          <w:szCs w:val="20"/>
        </w:rPr>
        <w:t>1.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выше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в срок не позднее </w:t>
      </w:r>
      <w:r w:rsidR="009307F6" w:rsidRPr="00AF0C0F">
        <w:rPr>
          <w:rFonts w:ascii="Verdana" w:hAnsi="Verdana" w:cs="Times New Roman"/>
          <w:bCs/>
          <w:sz w:val="20"/>
          <w:szCs w:val="20"/>
        </w:rPr>
        <w:t>5 (Пяти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) рабочих дней с даты его </w:t>
      </w:r>
      <w:r w:rsidR="00D401DD">
        <w:rPr>
          <w:rFonts w:ascii="Verdana" w:hAnsi="Verdana" w:cs="Times New Roman"/>
          <w:bCs/>
          <w:sz w:val="20"/>
          <w:szCs w:val="20"/>
        </w:rPr>
        <w:t>получения Продавцом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 С момента получения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Покупателем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указанного отчета Сумма Корректировки считается определенной и порождает правовые последствия, указанные в </w:t>
      </w:r>
      <w:r w:rsidR="001D6CFF" w:rsidRPr="00AF0C0F">
        <w:rPr>
          <w:rFonts w:ascii="Verdana" w:hAnsi="Verdana" w:cs="Times New Roman"/>
          <w:bCs/>
          <w:sz w:val="20"/>
          <w:szCs w:val="20"/>
        </w:rPr>
        <w:t xml:space="preserve">настоящем </w:t>
      </w:r>
      <w:r w:rsidR="00D401DD">
        <w:rPr>
          <w:rFonts w:ascii="Verdana" w:hAnsi="Verdana" w:cs="Times New Roman"/>
          <w:bCs/>
          <w:sz w:val="20"/>
          <w:szCs w:val="20"/>
        </w:rPr>
        <w:t>Разделе</w:t>
      </w:r>
      <w:r w:rsidR="00D401DD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E229F5" w:rsidRPr="00AF0C0F">
        <w:rPr>
          <w:rFonts w:ascii="Verdana" w:hAnsi="Verdana" w:cs="Times New Roman"/>
          <w:bCs/>
          <w:sz w:val="20"/>
          <w:szCs w:val="20"/>
        </w:rPr>
        <w:t>5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Договора.</w:t>
      </w:r>
    </w:p>
    <w:p w14:paraId="6E7B69C0" w14:textId="77777777" w:rsidR="005D4E62" w:rsidRPr="00AF0C0F" w:rsidRDefault="005D4E62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5.6.5. Сумма Корректировки включает все и любые расходы Продавца, связанные с подготовкой отчета независимого оценщика в соответствии с п. 5.6.1 Договора</w:t>
      </w:r>
      <w:r w:rsidR="00426DC4" w:rsidRPr="00AF0C0F">
        <w:rPr>
          <w:rFonts w:ascii="Verdana" w:hAnsi="Verdana" w:cs="Times New Roman"/>
          <w:bCs/>
          <w:sz w:val="20"/>
          <w:szCs w:val="20"/>
        </w:rPr>
        <w:t>.</w:t>
      </w:r>
    </w:p>
    <w:p w14:paraId="4B553A65" w14:textId="5D0C658E" w:rsidR="00D855E6" w:rsidRPr="00AF0C0F" w:rsidRDefault="00E229F5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5.7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. В случае возврата </w:t>
      </w:r>
      <w:r w:rsidR="00894A5F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536852" w:rsidRPr="00AF0C0F">
        <w:rPr>
          <w:rFonts w:ascii="Verdana" w:hAnsi="Verdana" w:cs="Times New Roman"/>
          <w:bCs/>
          <w:sz w:val="20"/>
          <w:szCs w:val="20"/>
        </w:rPr>
        <w:t>,</w:t>
      </w:r>
      <w:r w:rsidR="001D6CFF" w:rsidRPr="00AF0C0F">
        <w:rPr>
          <w:rFonts w:ascii="Verdana" w:hAnsi="Verdana" w:cs="Times New Roman"/>
          <w:bCs/>
          <w:sz w:val="20"/>
          <w:szCs w:val="20"/>
        </w:rPr>
        <w:t xml:space="preserve"> как предусмотрено настоящим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401DD">
        <w:rPr>
          <w:rFonts w:ascii="Verdana" w:hAnsi="Verdana" w:cs="Times New Roman"/>
          <w:bCs/>
          <w:sz w:val="20"/>
          <w:szCs w:val="20"/>
        </w:rPr>
        <w:t>Разделом</w:t>
      </w:r>
      <w:r w:rsidR="00D401DD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855E6" w:rsidRPr="00AF0C0F">
        <w:rPr>
          <w:rFonts w:ascii="Verdana" w:hAnsi="Verdana" w:cs="Times New Roman"/>
          <w:bCs/>
          <w:sz w:val="20"/>
          <w:szCs w:val="20"/>
        </w:rPr>
        <w:t>5 Договора, Покупате</w:t>
      </w:r>
      <w:r w:rsidR="00536852" w:rsidRPr="00AF0C0F">
        <w:rPr>
          <w:rFonts w:ascii="Verdana" w:hAnsi="Verdana" w:cs="Times New Roman"/>
          <w:bCs/>
          <w:sz w:val="20"/>
          <w:szCs w:val="20"/>
        </w:rPr>
        <w:t>ль обязан в срок не позднее 7 (С</w:t>
      </w:r>
      <w:r w:rsidR="00D855E6" w:rsidRPr="00AF0C0F">
        <w:rPr>
          <w:rFonts w:ascii="Verdana" w:hAnsi="Verdana" w:cs="Times New Roman"/>
          <w:bCs/>
          <w:sz w:val="20"/>
          <w:szCs w:val="20"/>
        </w:rPr>
        <w:t>еми) рабочих дней с</w:t>
      </w:r>
      <w:r w:rsidR="004C2A58" w:rsidRPr="00AF0C0F">
        <w:rPr>
          <w:rFonts w:ascii="Verdana" w:hAnsi="Verdana" w:cs="Times New Roman"/>
          <w:bCs/>
          <w:sz w:val="20"/>
          <w:szCs w:val="20"/>
        </w:rPr>
        <w:t xml:space="preserve"> даты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обратного перехода права собственности на Акции по правилам Договора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, передать Продавцу оригиналы всех имеющихся документов, связанных с деятельностью Общества. Неисполнение или ненадлежащее исполнение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данного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обязательства Покупателя будет считаться уклонением</w:t>
      </w:r>
      <w:r w:rsidR="009C1A56" w:rsidRPr="00AF0C0F">
        <w:rPr>
          <w:rFonts w:ascii="Verdana" w:hAnsi="Verdana" w:cs="Times New Roman"/>
          <w:bCs/>
          <w:sz w:val="20"/>
          <w:szCs w:val="20"/>
        </w:rPr>
        <w:t xml:space="preserve"> Покупателя от исполнения своих обязательств по возврату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9C1A56" w:rsidRPr="00AF0C0F">
        <w:rPr>
          <w:rFonts w:ascii="Verdana" w:hAnsi="Verdana" w:cs="Times New Roman"/>
          <w:bCs/>
          <w:sz w:val="20"/>
          <w:szCs w:val="20"/>
        </w:rPr>
        <w:t xml:space="preserve"> в соответствии с п. 7.3 настоящего Договора.</w:t>
      </w:r>
    </w:p>
    <w:p w14:paraId="191BD9F5" w14:textId="6836A4C9" w:rsidR="00D401DD" w:rsidRDefault="00D401DD" w:rsidP="00D401DD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5.8</w:t>
      </w:r>
      <w:r w:rsidRPr="00D401DD">
        <w:rPr>
          <w:rFonts w:ascii="Verdana" w:hAnsi="Verdana" w:cs="Times New Roman"/>
          <w:bCs/>
          <w:sz w:val="20"/>
          <w:szCs w:val="20"/>
        </w:rPr>
        <w:t>.</w:t>
      </w:r>
      <w:r w:rsidRPr="00D401DD">
        <w:rPr>
          <w:rFonts w:ascii="Verdana" w:hAnsi="Verdana" w:cs="Times New Roman"/>
          <w:bCs/>
          <w:sz w:val="20"/>
          <w:szCs w:val="20"/>
        </w:rPr>
        <w:tab/>
        <w:t>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(с учетом применимых корректировок размера подлежащей возврату денежной суммы, установленных настоящим Договором).</w:t>
      </w:r>
    </w:p>
    <w:p w14:paraId="7F237630" w14:textId="65CBC130" w:rsidR="006D4062" w:rsidRPr="00485D1B" w:rsidRDefault="00485D1B" w:rsidP="00485D1B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485D1B">
        <w:rPr>
          <w:rFonts w:ascii="Verdana" w:hAnsi="Verdana" w:cs="Times New Roman"/>
          <w:bCs/>
          <w:sz w:val="20"/>
          <w:szCs w:val="20"/>
        </w:rPr>
        <w:t xml:space="preserve">5.9. </w:t>
      </w:r>
      <w:r w:rsidR="006D4062" w:rsidRPr="00485D1B">
        <w:rPr>
          <w:rFonts w:ascii="Verdana" w:hAnsi="Verdana" w:cs="Times New Roman"/>
          <w:bCs/>
          <w:sz w:val="20"/>
          <w:szCs w:val="20"/>
        </w:rPr>
        <w:t xml:space="preserve">В случае, если Отлагательное условие (как определено в п. 2.9 Договора), не будет выполнено по основаниям, указанным в п. 2.11 настоящего Договора, Продавец обязуется вернуть Покупателю Обеспечительный платеж в полном объеме в течение 5 (пяти) рабочих дней с даты заключения соглашения о расторжении настоящего Договора на счет Покупателя, указанный в п. 11 настоящего Договора. Во избежание сомнений, в случае расторжения Договора по указанному в настоящем абзаце основанию, Стороны договорились не применять условия Договора о вычете Суммы Корректировки (как определено в статье 5.6 Договора) из Обеспечительного платежа, а также о привлечении оценщика (как определено в статье 5.6.1 Договора). </w:t>
      </w:r>
    </w:p>
    <w:p w14:paraId="135C95A1" w14:textId="77777777" w:rsidR="006D4062" w:rsidRPr="00D401DD" w:rsidRDefault="006D4062" w:rsidP="00D401DD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</w:p>
    <w:p w14:paraId="41A85BBC" w14:textId="77777777" w:rsidR="00C02D37" w:rsidRPr="00AF0C0F" w:rsidRDefault="00C02D37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5FBE265C" w14:textId="54AF47C7" w:rsidR="00C02D37" w:rsidRPr="00AF0C0F" w:rsidRDefault="00F87018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6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АНТИКОРРУПЦИОННАЯ ОГОВОРКА</w:t>
      </w:r>
    </w:p>
    <w:p w14:paraId="1CD28A11" w14:textId="4F72A170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</w:t>
      </w:r>
      <w:r w:rsidRPr="00AF0C0F">
        <w:rPr>
          <w:rFonts w:ascii="Verdana" w:eastAsiaTheme="minorHAnsi" w:hAnsi="Verdana"/>
          <w:bCs/>
          <w:sz w:val="20"/>
          <w:szCs w:val="20"/>
        </w:rPr>
        <w:t>1.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 Стороны пришли к соглашению придать для целей настоящего Договора обязательную силу Антикоррупционной политике Банка</w:t>
      </w:r>
      <w:r w:rsidR="00FC4B32" w:rsidRPr="00AF0C0F">
        <w:rPr>
          <w:rFonts w:ascii="Verdana" w:eastAsiaTheme="minorHAnsi" w:hAnsi="Verdana"/>
          <w:bCs/>
          <w:sz w:val="20"/>
          <w:szCs w:val="20"/>
        </w:rPr>
        <w:t xml:space="preserve"> «ТРАСТ» (ПАО) (ОГРН: </w:t>
      </w:r>
      <w:r w:rsidR="00FC4B32" w:rsidRPr="00AF0C0F">
        <w:rPr>
          <w:rFonts w:ascii="Verdana" w:hAnsi="Verdana"/>
          <w:color w:val="333333"/>
          <w:sz w:val="20"/>
          <w:szCs w:val="20"/>
          <w:shd w:val="clear" w:color="auto" w:fill="FFFFFF"/>
        </w:rPr>
        <w:t>1027800000480, ИНН: 7831001567) (далее – «</w:t>
      </w:r>
      <w:r w:rsidR="00FC4B32" w:rsidRPr="00AF0C0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Банк</w:t>
      </w:r>
      <w:r w:rsidR="00FC4B32" w:rsidRPr="00AF0C0F">
        <w:rPr>
          <w:rFonts w:ascii="Verdana" w:hAnsi="Verdana"/>
          <w:color w:val="333333"/>
          <w:sz w:val="20"/>
          <w:szCs w:val="20"/>
          <w:shd w:val="clear" w:color="auto" w:fill="FFFFFF"/>
        </w:rPr>
        <w:t>»)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, размещенной на сайте </w:t>
      </w:r>
      <w:r w:rsidR="00D401DD" w:rsidRPr="00D401DD">
        <w:rPr>
          <w:rFonts w:ascii="Verdana" w:eastAsiaTheme="minorHAnsi" w:hAnsi="Verdana"/>
          <w:bCs/>
          <w:sz w:val="20"/>
          <w:szCs w:val="20"/>
        </w:rPr>
        <w:t xml:space="preserve">https://www.trust.ru/anti-corruption_policy_of_the_bank/, 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и соблюдать ее в процессе заключения и исполнения настоящего Договора.</w:t>
      </w:r>
    </w:p>
    <w:p w14:paraId="54075E34" w14:textId="58E03870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C02D37" w:rsidRPr="00AF0C0F">
        <w:rPr>
          <w:rFonts w:ascii="Verdana" w:eastAsiaTheme="minorHAnsi" w:hAnsi="Verdana"/>
          <w:b/>
          <w:bCs/>
          <w:sz w:val="20"/>
          <w:szCs w:val="20"/>
        </w:rPr>
        <w:t>Представители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»):</w:t>
      </w:r>
    </w:p>
    <w:p w14:paraId="39B5DB4A" w14:textId="77777777" w:rsidR="00C02D37" w:rsidRPr="00AF0C0F" w:rsidRDefault="00C02D37" w:rsidP="006D3780">
      <w:pPr>
        <w:pStyle w:val="a7"/>
        <w:numPr>
          <w:ilvl w:val="0"/>
          <w:numId w:val="11"/>
        </w:numPr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AF0C0F">
        <w:rPr>
          <w:rFonts w:ascii="Verdana" w:eastAsiaTheme="minorHAnsi" w:hAnsi="Verdana"/>
          <w:b/>
          <w:bCs/>
          <w:sz w:val="20"/>
          <w:szCs w:val="20"/>
        </w:rPr>
        <w:t>Коррупционные нарушения</w:t>
      </w:r>
      <w:r w:rsidRPr="00AF0C0F">
        <w:rPr>
          <w:rFonts w:ascii="Verdana" w:eastAsiaTheme="minorHAnsi" w:hAnsi="Verdana"/>
          <w:bCs/>
          <w:sz w:val="20"/>
          <w:szCs w:val="20"/>
        </w:rPr>
        <w:t>»);</w:t>
      </w:r>
    </w:p>
    <w:p w14:paraId="778B3288" w14:textId="5982AF13" w:rsidR="00C02D37" w:rsidRPr="00AF0C0F" w:rsidRDefault="00C02D37" w:rsidP="006D3780">
      <w:pPr>
        <w:pStyle w:val="a7"/>
        <w:numPr>
          <w:ilvl w:val="0"/>
          <w:numId w:val="11"/>
        </w:numPr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AF0C0F">
        <w:rPr>
          <w:rFonts w:ascii="Verdana" w:eastAsiaTheme="minorHAnsi" w:hAnsi="Verdana"/>
          <w:bCs/>
          <w:sz w:val="20"/>
          <w:szCs w:val="20"/>
        </w:rPr>
        <w:t>ii</w:t>
      </w:r>
      <w:proofErr w:type="spellEnd"/>
      <w:r w:rsidRPr="00AF0C0F">
        <w:rPr>
          <w:rFonts w:ascii="Verdana" w:eastAsiaTheme="minorHAnsi" w:hAnsi="Verdana"/>
          <w:bCs/>
          <w:sz w:val="20"/>
          <w:szCs w:val="20"/>
        </w:rPr>
        <w:t>) предоставление каких-либо гарантий; (</w:t>
      </w:r>
      <w:proofErr w:type="spellStart"/>
      <w:r w:rsidRPr="00AF0C0F">
        <w:rPr>
          <w:rFonts w:ascii="Verdana" w:eastAsiaTheme="minorHAnsi" w:hAnsi="Verdana"/>
          <w:bCs/>
          <w:sz w:val="20"/>
          <w:szCs w:val="20"/>
        </w:rPr>
        <w:t>iii</w:t>
      </w:r>
      <w:proofErr w:type="spellEnd"/>
      <w:r w:rsidRPr="00AF0C0F">
        <w:rPr>
          <w:rFonts w:ascii="Verdana" w:eastAsiaTheme="minorHAnsi" w:hAnsi="Verdana"/>
          <w:bCs/>
          <w:sz w:val="20"/>
          <w:szCs w:val="20"/>
        </w:rPr>
        <w:t>) ускорение либо нарушение существующих процедур; (</w:t>
      </w:r>
      <w:proofErr w:type="spellStart"/>
      <w:r w:rsidRPr="00AF0C0F">
        <w:rPr>
          <w:rFonts w:ascii="Verdana" w:eastAsiaTheme="minorHAnsi" w:hAnsi="Verdana"/>
          <w:bCs/>
          <w:sz w:val="20"/>
          <w:szCs w:val="20"/>
        </w:rPr>
        <w:t>iv</w:t>
      </w:r>
      <w:proofErr w:type="spellEnd"/>
      <w:r w:rsidRPr="00AF0C0F">
        <w:rPr>
          <w:rFonts w:ascii="Verdana" w:eastAsiaTheme="minorHAnsi" w:hAnsi="Verdana"/>
          <w:bCs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321E8611" w14:textId="3767E97A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</w:t>
      </w:r>
      <w:r w:rsidRPr="00AF0C0F">
        <w:rPr>
          <w:rFonts w:ascii="Verdana" w:eastAsiaTheme="minorHAnsi" w:hAnsi="Verdana"/>
          <w:bCs/>
          <w:sz w:val="20"/>
          <w:szCs w:val="20"/>
        </w:rPr>
        <w:t xml:space="preserve"> 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809FAFD" w14:textId="77777777" w:rsidR="00C02D37" w:rsidRPr="00AF0C0F" w:rsidRDefault="00C02D37" w:rsidP="006D3780">
      <w:pPr>
        <w:pStyle w:val="a7"/>
        <w:numPr>
          <w:ilvl w:val="0"/>
          <w:numId w:val="15"/>
        </w:numPr>
        <w:ind w:left="1418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11EE9A53" w14:textId="77777777" w:rsidR="00C02D37" w:rsidRPr="00AF0C0F" w:rsidRDefault="00C02D37" w:rsidP="006D3780">
      <w:pPr>
        <w:pStyle w:val="a7"/>
        <w:numPr>
          <w:ilvl w:val="0"/>
          <w:numId w:val="15"/>
        </w:numPr>
        <w:ind w:left="1418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09A31089" w14:textId="02C20A09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4FBE1BF4" w14:textId="60B1F62D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.5. Для целей исполнения настоящей Антикоррупционной оговорки Покупатель обязуется отвечать на запросы Банка и/или Продавца в срок не позднее 10 (</w:t>
      </w:r>
      <w:r w:rsidR="00FC4B32" w:rsidRPr="00AF0C0F">
        <w:rPr>
          <w:rFonts w:ascii="Verdana" w:eastAsiaTheme="minorHAnsi" w:hAnsi="Verdana"/>
          <w:bCs/>
          <w:sz w:val="20"/>
          <w:szCs w:val="20"/>
        </w:rPr>
        <w:t>Десяти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) рабочих дней, если более короткий срок не обозначен и не обоснован Банком и/или Продавцом и/или не следует из существа запроса. </w:t>
      </w:r>
    </w:p>
    <w:p w14:paraId="4B4344B8" w14:textId="51C5C55E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.6.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Продавцом прав по Договору третьим лицам, случаях привлечения Продавцом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4F411A1C" w14:textId="77777777" w:rsidR="00C02D37" w:rsidRPr="00AF0C0F" w:rsidRDefault="00C02D37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61E0E113" w14:textId="2810FA59" w:rsidR="00C02D37" w:rsidRPr="00AF0C0F" w:rsidRDefault="00F87018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7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ОТВЕТСТВЕННОСТЬ СТОРОН</w:t>
      </w:r>
    </w:p>
    <w:p w14:paraId="62872240" w14:textId="7BA829F0" w:rsidR="00C02D37" w:rsidRPr="00AF0C0F" w:rsidRDefault="00F87018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</w:t>
      </w:r>
      <w:r w:rsidR="00C02D37" w:rsidRPr="00AF0C0F">
        <w:rPr>
          <w:rFonts w:ascii="Verdana" w:hAnsi="Verdana" w:cs="Times New Roman"/>
          <w:sz w:val="20"/>
          <w:szCs w:val="20"/>
        </w:rPr>
        <w:t>.1. Пред</w:t>
      </w:r>
      <w:r w:rsidR="00494A8E" w:rsidRPr="00AF0C0F">
        <w:rPr>
          <w:rFonts w:ascii="Verdana" w:hAnsi="Verdana" w:cs="Times New Roman"/>
          <w:sz w:val="20"/>
          <w:szCs w:val="20"/>
        </w:rPr>
        <w:t>усмотренная</w:t>
      </w:r>
      <w:r w:rsidRPr="00AF0C0F">
        <w:rPr>
          <w:rFonts w:ascii="Verdana" w:hAnsi="Verdana" w:cs="Times New Roman"/>
          <w:sz w:val="20"/>
          <w:szCs w:val="20"/>
        </w:rPr>
        <w:t xml:space="preserve"> </w:t>
      </w:r>
      <w:r w:rsidR="00494A8E" w:rsidRPr="00AF0C0F">
        <w:rPr>
          <w:rFonts w:ascii="Verdana" w:hAnsi="Verdana" w:cs="Times New Roman"/>
          <w:sz w:val="20"/>
          <w:szCs w:val="20"/>
        </w:rPr>
        <w:t xml:space="preserve">настоящим </w:t>
      </w:r>
      <w:r w:rsidR="00D401DD">
        <w:rPr>
          <w:rFonts w:ascii="Verdana" w:hAnsi="Verdana" w:cs="Times New Roman"/>
          <w:sz w:val="20"/>
          <w:szCs w:val="20"/>
        </w:rPr>
        <w:t>Разделом</w:t>
      </w:r>
      <w:r w:rsidR="00D401DD" w:rsidRPr="00AF0C0F">
        <w:rPr>
          <w:rFonts w:ascii="Verdana" w:hAnsi="Verdana" w:cs="Times New Roman"/>
          <w:sz w:val="20"/>
          <w:szCs w:val="20"/>
        </w:rPr>
        <w:t xml:space="preserve"> </w:t>
      </w:r>
      <w:r w:rsidR="00E229F5" w:rsidRPr="00AF0C0F">
        <w:rPr>
          <w:rFonts w:ascii="Verdana" w:hAnsi="Verdana" w:cs="Times New Roman"/>
          <w:sz w:val="20"/>
          <w:szCs w:val="20"/>
        </w:rPr>
        <w:t>7</w:t>
      </w:r>
      <w:r w:rsidR="00485B65" w:rsidRPr="00AF0C0F">
        <w:rPr>
          <w:rFonts w:ascii="Verdana" w:hAnsi="Verdana" w:cs="Times New Roman"/>
          <w:sz w:val="20"/>
          <w:szCs w:val="20"/>
        </w:rPr>
        <w:t xml:space="preserve"> Договора сумма неустойки подлежи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т оплате Стороной, допустившей неисполнение и/или ненадлежащее исполнение своих обязательств по Договору, в течение 5 (Пяти) рабочих дней со дня получения соответствующего письменного требования другой </w:t>
      </w:r>
      <w:r w:rsidR="00342759" w:rsidRPr="00AF0C0F">
        <w:rPr>
          <w:rFonts w:ascii="Verdana" w:hAnsi="Verdana" w:cs="Times New Roman"/>
          <w:sz w:val="20"/>
          <w:szCs w:val="20"/>
        </w:rPr>
        <w:t>Стороны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</w:p>
    <w:p w14:paraId="4420E411" w14:textId="1D4396F8" w:rsidR="00C02D37" w:rsidRPr="00AF0C0F" w:rsidRDefault="00F87018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</w:t>
      </w:r>
      <w:r w:rsidR="00C02D37" w:rsidRPr="00AF0C0F">
        <w:rPr>
          <w:rFonts w:ascii="Verdana" w:hAnsi="Verdana" w:cs="Times New Roman"/>
          <w:sz w:val="20"/>
          <w:szCs w:val="20"/>
        </w:rPr>
        <w:t>.2. В случае неисполнения или ненадлежащего исполнения</w:t>
      </w:r>
      <w:r w:rsidR="00003C2A" w:rsidRPr="00AF0C0F">
        <w:rPr>
          <w:rFonts w:ascii="Verdana" w:hAnsi="Verdana" w:cs="Times New Roman"/>
          <w:sz w:val="20"/>
          <w:szCs w:val="20"/>
        </w:rPr>
        <w:t xml:space="preserve"> Покупателем, любого уклонения Покупателя от выполнения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обязанностей по оплате Цены </w:t>
      </w:r>
      <w:r w:rsidR="00856026" w:rsidRPr="00AF0C0F">
        <w:rPr>
          <w:rFonts w:ascii="Verdana" w:hAnsi="Verdana" w:cs="Times New Roman"/>
          <w:sz w:val="20"/>
          <w:szCs w:val="20"/>
        </w:rPr>
        <w:t xml:space="preserve">Акций 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как предусмотрено в </w:t>
      </w:r>
      <w:r w:rsidR="00D401DD">
        <w:rPr>
          <w:rFonts w:ascii="Verdana" w:hAnsi="Verdana" w:cs="Times New Roman"/>
          <w:sz w:val="20"/>
          <w:szCs w:val="20"/>
        </w:rPr>
        <w:t>Разделе 2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Договора, Продавец вправе потребовать от Покупателя уплаты неустойки в размере 0,01% от суммы неисполненных Покупателем 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платежных </w:t>
      </w:r>
      <w:r w:rsidR="00C02D37" w:rsidRPr="00AF0C0F">
        <w:rPr>
          <w:rFonts w:ascii="Verdana" w:hAnsi="Verdana" w:cs="Times New Roman"/>
          <w:sz w:val="20"/>
          <w:szCs w:val="20"/>
        </w:rPr>
        <w:t>обязательств за каждый день просрочки, но не менее 10 (Десяти) тысяч р</w:t>
      </w:r>
      <w:r w:rsidR="007A49AF" w:rsidRPr="00AF0C0F">
        <w:rPr>
          <w:rFonts w:ascii="Verdana" w:hAnsi="Verdana" w:cs="Times New Roman"/>
          <w:sz w:val="20"/>
          <w:szCs w:val="20"/>
        </w:rPr>
        <w:t>ублей за кажды</w:t>
      </w:r>
      <w:r w:rsidR="00D401DD">
        <w:rPr>
          <w:rFonts w:ascii="Verdana" w:hAnsi="Verdana" w:cs="Times New Roman"/>
          <w:sz w:val="20"/>
          <w:szCs w:val="20"/>
        </w:rPr>
        <w:t>е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D401DD">
        <w:rPr>
          <w:rFonts w:ascii="Verdana" w:hAnsi="Verdana" w:cs="Times New Roman"/>
          <w:sz w:val="20"/>
          <w:szCs w:val="20"/>
        </w:rPr>
        <w:t>сутки</w:t>
      </w:r>
      <w:r w:rsidR="00D401DD" w:rsidRPr="00AF0C0F">
        <w:rPr>
          <w:rFonts w:ascii="Verdana" w:hAnsi="Verdana" w:cs="Times New Roman"/>
          <w:sz w:val="20"/>
          <w:szCs w:val="20"/>
        </w:rPr>
        <w:t xml:space="preserve"> </w:t>
      </w:r>
      <w:r w:rsidR="007A49AF" w:rsidRPr="00AF0C0F">
        <w:rPr>
          <w:rFonts w:ascii="Verdana" w:hAnsi="Verdana" w:cs="Times New Roman"/>
          <w:sz w:val="20"/>
          <w:szCs w:val="20"/>
        </w:rPr>
        <w:t>просрочки.</w:t>
      </w:r>
    </w:p>
    <w:p w14:paraId="1ACAD625" w14:textId="6FD71434" w:rsidR="00C02D37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7.3</w:t>
      </w:r>
      <w:r w:rsidR="00C02D37" w:rsidRPr="00AF0C0F">
        <w:rPr>
          <w:rFonts w:ascii="Verdana" w:hAnsi="Verdana" w:cs="Times New Roman"/>
          <w:sz w:val="20"/>
          <w:szCs w:val="20"/>
        </w:rPr>
        <w:t>. В случае неисполнения или ненадлежащего исполнения</w:t>
      </w:r>
      <w:r w:rsidR="00003C2A" w:rsidRPr="00AF0C0F">
        <w:rPr>
          <w:rFonts w:ascii="Verdana" w:hAnsi="Verdana" w:cs="Times New Roman"/>
          <w:sz w:val="20"/>
          <w:szCs w:val="20"/>
        </w:rPr>
        <w:t xml:space="preserve"> Покупателем, любого уклонения Покупателя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от </w:t>
      </w:r>
      <w:r w:rsidR="00003C2A" w:rsidRPr="00AF0C0F">
        <w:rPr>
          <w:rFonts w:ascii="Verdana" w:hAnsi="Verdana" w:cs="Times New Roman"/>
          <w:sz w:val="20"/>
          <w:szCs w:val="20"/>
        </w:rPr>
        <w:t>выполнения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своих обязанностей </w:t>
      </w:r>
      <w:r w:rsidR="00347651">
        <w:rPr>
          <w:rFonts w:ascii="Verdana" w:hAnsi="Verdana" w:cs="Times New Roman"/>
          <w:sz w:val="20"/>
          <w:szCs w:val="20"/>
        </w:rPr>
        <w:t xml:space="preserve">в связи с </w:t>
      </w:r>
      <w:r w:rsidR="00DD6E0D" w:rsidRPr="00AF0C0F">
        <w:rPr>
          <w:rFonts w:ascii="Verdana" w:hAnsi="Verdana" w:cs="Times New Roman"/>
          <w:sz w:val="20"/>
          <w:szCs w:val="20"/>
        </w:rPr>
        <w:t>передаче</w:t>
      </w:r>
      <w:r w:rsidR="00347651">
        <w:rPr>
          <w:rFonts w:ascii="Verdana" w:hAnsi="Verdana" w:cs="Times New Roman"/>
          <w:sz w:val="20"/>
          <w:szCs w:val="20"/>
        </w:rPr>
        <w:t>й</w:t>
      </w:r>
      <w:r w:rsidR="00DD6E0D" w:rsidRPr="00AF0C0F">
        <w:rPr>
          <w:rFonts w:ascii="Verdana" w:hAnsi="Verdana" w:cs="Times New Roman"/>
          <w:sz w:val="20"/>
          <w:szCs w:val="20"/>
        </w:rPr>
        <w:t xml:space="preserve"> Акций</w:t>
      </w:r>
      <w:r w:rsidR="00347651">
        <w:rPr>
          <w:rFonts w:ascii="Verdana" w:hAnsi="Verdana" w:cs="Times New Roman"/>
          <w:sz w:val="20"/>
          <w:szCs w:val="20"/>
        </w:rPr>
        <w:t xml:space="preserve"> (п. 2.8.1 Договора)</w:t>
      </w:r>
      <w:r w:rsidR="00DD6E0D" w:rsidRPr="00AF0C0F">
        <w:rPr>
          <w:rFonts w:ascii="Verdana" w:hAnsi="Verdana" w:cs="Times New Roman"/>
          <w:sz w:val="20"/>
          <w:szCs w:val="20"/>
        </w:rPr>
        <w:t>,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возврат</w:t>
      </w:r>
      <w:r w:rsidR="00347651">
        <w:rPr>
          <w:rFonts w:ascii="Verdana" w:hAnsi="Verdana" w:cs="Times New Roman"/>
          <w:sz w:val="20"/>
          <w:szCs w:val="20"/>
        </w:rPr>
        <w:t>ом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</w:t>
      </w:r>
      <w:r w:rsidR="00DD6E0D" w:rsidRPr="00AF0C0F">
        <w:rPr>
          <w:rFonts w:ascii="Verdana" w:hAnsi="Verdana" w:cs="Times New Roman"/>
          <w:sz w:val="20"/>
          <w:szCs w:val="20"/>
        </w:rPr>
        <w:t>Акций</w:t>
      </w:r>
      <w:r w:rsidR="00347651">
        <w:rPr>
          <w:rFonts w:ascii="Verdana" w:hAnsi="Verdana" w:cs="Times New Roman"/>
          <w:sz w:val="20"/>
          <w:szCs w:val="20"/>
        </w:rPr>
        <w:t xml:space="preserve"> по правилам Раздела</w:t>
      </w:r>
      <w:r w:rsidR="009C357B"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Договора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(в том числе, но не исключительно, таким уклонением признается также неоплата Покупателем расходов, указанных в п.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5.4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настоящего Договора)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, Продавец вправе потребовать от Покупателя уплаты неустойки в размере </w:t>
      </w:r>
      <w:r w:rsidR="007A49AF" w:rsidRPr="00AF0C0F">
        <w:rPr>
          <w:rFonts w:ascii="Verdana" w:hAnsi="Verdana" w:cs="Times New Roman"/>
          <w:sz w:val="20"/>
          <w:szCs w:val="20"/>
        </w:rPr>
        <w:t>0,</w:t>
      </w:r>
      <w:r w:rsidR="009C357B" w:rsidRPr="00AF0C0F">
        <w:rPr>
          <w:rFonts w:ascii="Verdana" w:hAnsi="Verdana" w:cs="Times New Roman"/>
          <w:sz w:val="20"/>
          <w:szCs w:val="20"/>
        </w:rPr>
        <w:t>0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1% от Цены </w:t>
      </w:r>
      <w:r w:rsidR="00DD6E0D" w:rsidRPr="00AF0C0F">
        <w:rPr>
          <w:rFonts w:ascii="Verdana" w:hAnsi="Verdana" w:cs="Times New Roman"/>
          <w:sz w:val="20"/>
          <w:szCs w:val="20"/>
        </w:rPr>
        <w:t>Акций</w:t>
      </w:r>
      <w:r w:rsidR="00C02D37" w:rsidRPr="00AF0C0F">
        <w:rPr>
          <w:rFonts w:ascii="Verdana" w:hAnsi="Verdana" w:cs="Times New Roman"/>
          <w:sz w:val="20"/>
          <w:szCs w:val="20"/>
        </w:rPr>
        <w:t>, но в любом случае не менее 10 (Десяти) тысяч рублей за кажды</w:t>
      </w:r>
      <w:r w:rsidR="00347651">
        <w:rPr>
          <w:rFonts w:ascii="Verdana" w:hAnsi="Verdana" w:cs="Times New Roman"/>
          <w:sz w:val="20"/>
          <w:szCs w:val="20"/>
        </w:rPr>
        <w:t>е сутки</w:t>
      </w:r>
      <w:r w:rsidR="00485D1B" w:rsidRPr="00485D1B">
        <w:rPr>
          <w:rFonts w:ascii="Verdana" w:hAnsi="Verdana" w:cs="Times New Roman"/>
          <w:sz w:val="20"/>
          <w:szCs w:val="20"/>
        </w:rPr>
        <w:t xml:space="preserve"> </w:t>
      </w:r>
      <w:r w:rsidR="00C02D37" w:rsidRPr="00AF0C0F">
        <w:rPr>
          <w:rFonts w:ascii="Verdana" w:hAnsi="Verdana" w:cs="Times New Roman"/>
          <w:sz w:val="20"/>
          <w:szCs w:val="20"/>
        </w:rPr>
        <w:t>просрочки.</w:t>
      </w:r>
    </w:p>
    <w:p w14:paraId="513CBFBC" w14:textId="31D6FDFB" w:rsidR="00AA2853" w:rsidRPr="00AF0C0F" w:rsidRDefault="00AA2853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7.4. Если настоящий Договор расторгается по причине любого нарушения, связанного с действием, бездействием Покупателя, Покупатель обязуется возместить Продавцу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 сумму неустойки, равную размеру</w:t>
      </w:r>
      <w:r w:rsidRPr="00AF0C0F">
        <w:rPr>
          <w:rFonts w:ascii="Verdana" w:hAnsi="Verdana" w:cs="Times New Roman"/>
          <w:sz w:val="20"/>
          <w:szCs w:val="20"/>
        </w:rPr>
        <w:t xml:space="preserve"> все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х </w:t>
      </w:r>
      <w:r w:rsidRPr="00AF0C0F">
        <w:rPr>
          <w:rFonts w:ascii="Verdana" w:hAnsi="Verdana" w:cs="Times New Roman"/>
          <w:sz w:val="20"/>
          <w:szCs w:val="20"/>
        </w:rPr>
        <w:t>и любых расходов, связанных с подготовкой к заключению, заключением Договора, а также расторжением Договора.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75626105" w14:textId="390DF1CD" w:rsidR="008362DA" w:rsidRPr="00AF0C0F" w:rsidRDefault="00AA2853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7.5</w:t>
      </w:r>
      <w:r w:rsidR="008362DA" w:rsidRPr="00AF0C0F">
        <w:rPr>
          <w:rFonts w:ascii="Verdana" w:hAnsi="Verdana" w:cs="Times New Roman"/>
          <w:sz w:val="20"/>
          <w:szCs w:val="20"/>
        </w:rPr>
        <w:t xml:space="preserve">. </w:t>
      </w:r>
      <w:r w:rsidR="004C1B6A" w:rsidRPr="00AF0C0F">
        <w:rPr>
          <w:rFonts w:ascii="Verdana" w:hAnsi="Verdana" w:cs="Times New Roman"/>
          <w:sz w:val="20"/>
          <w:szCs w:val="20"/>
        </w:rPr>
        <w:t>Стороны согласовали и настоящим подтверждают, что никакие косвенные убытки</w:t>
      </w:r>
      <w:r w:rsidR="00DD6E0D" w:rsidRPr="00AF0C0F">
        <w:rPr>
          <w:rFonts w:ascii="Verdana" w:hAnsi="Verdana" w:cs="Times New Roman"/>
          <w:sz w:val="20"/>
          <w:szCs w:val="20"/>
        </w:rPr>
        <w:t xml:space="preserve"> не возмещаются Продавцом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(в том числе, но не исключительно, упущенная выгода по смыслу п. 2 ст. 15 ГК РФ) вне зависимости от оснований и обстоятельств их возникновения</w:t>
      </w:r>
      <w:r w:rsidR="00485B65" w:rsidRPr="00AF0C0F">
        <w:rPr>
          <w:rFonts w:ascii="Verdana" w:hAnsi="Verdana" w:cs="Times New Roman"/>
          <w:sz w:val="20"/>
          <w:szCs w:val="20"/>
        </w:rPr>
        <w:t>.</w:t>
      </w:r>
    </w:p>
    <w:p w14:paraId="72860C46" w14:textId="77777777" w:rsidR="00C02D37" w:rsidRPr="00AF0C0F" w:rsidRDefault="00C02D37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</w:p>
    <w:p w14:paraId="3A01C714" w14:textId="61C247BD" w:rsidR="009C1A56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8. КОНФИДЕНЦИАЛЬНОСТЬ</w:t>
      </w:r>
    </w:p>
    <w:p w14:paraId="1F1F488F" w14:textId="16692EA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 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AF0C0F">
        <w:rPr>
          <w:rFonts w:ascii="Verdana" w:hAnsi="Verdana"/>
          <w:b/>
          <w:color w:val="000000"/>
          <w:sz w:val="20"/>
          <w:szCs w:val="20"/>
        </w:rPr>
        <w:t>Конфиденциальная информация</w:t>
      </w:r>
      <w:r w:rsidRPr="00AF0C0F">
        <w:rPr>
          <w:rFonts w:ascii="Verdana" w:hAnsi="Verdana"/>
          <w:color w:val="000000"/>
          <w:sz w:val="20"/>
          <w:szCs w:val="20"/>
        </w:rPr>
        <w:t>»). Каждая из Сторон обязуется без согласия другой Стороны:</w:t>
      </w:r>
    </w:p>
    <w:p w14:paraId="4A7385FD" w14:textId="31C31E65" w:rsidR="009C1A56" w:rsidRPr="00AF0C0F" w:rsidRDefault="009C1A56" w:rsidP="00526019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8.1.1 не передавать третьим лицам оригиналы или копии документов, содержащих Конфиденциальную информацию;</w:t>
      </w:r>
    </w:p>
    <w:p w14:paraId="7F8A8EBF" w14:textId="44C05A7D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8.1.2 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51FF10BA" w14:textId="4131852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8.1.3 не использовать Конфиденциальную информацию для целей, не связанных с исполнением обязательств по настоящему Договору.</w:t>
      </w:r>
    </w:p>
    <w:p w14:paraId="7F603CF8" w14:textId="1662CE71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 Обязательство о сохранении конфиденциальности, предусмотренное в </w:t>
      </w:r>
      <w:r w:rsidR="00347651" w:rsidRPr="00AF0C0F">
        <w:rPr>
          <w:rFonts w:ascii="Verdana" w:hAnsi="Verdana"/>
          <w:color w:val="000000"/>
          <w:sz w:val="20"/>
          <w:szCs w:val="20"/>
        </w:rPr>
        <w:t>п</w:t>
      </w:r>
      <w:r w:rsidR="00347651">
        <w:rPr>
          <w:rFonts w:ascii="Verdana" w:hAnsi="Verdana"/>
          <w:color w:val="000000"/>
          <w:sz w:val="20"/>
          <w:szCs w:val="20"/>
        </w:rPr>
        <w:t>.</w:t>
      </w:r>
      <w:r w:rsidR="00347651" w:rsidRPr="00AF0C0F">
        <w:rPr>
          <w:rFonts w:ascii="Verdana" w:hAnsi="Verdana"/>
          <w:color w:val="000000"/>
          <w:sz w:val="20"/>
          <w:szCs w:val="20"/>
        </w:rPr>
        <w:t xml:space="preserve"> </w:t>
      </w:r>
      <w:r w:rsidRPr="00AF0C0F">
        <w:rPr>
          <w:rFonts w:ascii="Verdana" w:hAnsi="Verdana"/>
          <w:color w:val="000000"/>
          <w:sz w:val="20"/>
          <w:szCs w:val="20"/>
        </w:rPr>
        <w:t>8.1 Договора выше, не распространяется на:</w:t>
      </w:r>
    </w:p>
    <w:p w14:paraId="425728B2" w14:textId="7892EA71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8.2.1 информацию, в законном порядке полученную от третьих лиц;</w:t>
      </w:r>
    </w:p>
    <w:p w14:paraId="1FD73FB3" w14:textId="67969380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8.2.2 раскрытие информации (с предварительным уведомлением другой Стороны), раскрытие которой требуется в соответствии с применимым законодательством</w:t>
      </w:r>
      <w:r w:rsidR="00347651" w:rsidRPr="00526019">
        <w:rPr>
          <w:rFonts w:ascii="Verdana" w:hAnsi="Verdana"/>
          <w:color w:val="000000"/>
          <w:sz w:val="20"/>
          <w:szCs w:val="20"/>
        </w:rPr>
        <w:t>,</w:t>
      </w:r>
      <w:r w:rsidRPr="00AF0C0F">
        <w:rPr>
          <w:rFonts w:ascii="Verdana" w:hAnsi="Verdana"/>
          <w:color w:val="000000"/>
          <w:sz w:val="20"/>
          <w:szCs w:val="20"/>
        </w:rPr>
        <w:t xml:space="preserve"> правилами </w:t>
      </w:r>
      <w:r w:rsidR="00347651">
        <w:rPr>
          <w:rFonts w:ascii="Verdana" w:hAnsi="Verdana"/>
          <w:color w:val="000000"/>
          <w:sz w:val="20"/>
          <w:szCs w:val="20"/>
        </w:rPr>
        <w:t>Т</w:t>
      </w:r>
      <w:r w:rsidRPr="00AF0C0F">
        <w:rPr>
          <w:rFonts w:ascii="Verdana" w:hAnsi="Verdana"/>
          <w:color w:val="000000"/>
          <w:sz w:val="20"/>
          <w:szCs w:val="20"/>
        </w:rPr>
        <w:t>оргов, указанных в п. 1.1 настоящего Договора, обязательным решением, постановлением или требованием любого суда или иного компетентного государственного органа;</w:t>
      </w:r>
    </w:p>
    <w:p w14:paraId="41142956" w14:textId="114E647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8.2.3 раскрытие информации профессиональным консультантам Сторон, если раскрытие такой информации требуется для целей, связанных с настоящим Договором;</w:t>
      </w:r>
    </w:p>
    <w:p w14:paraId="756A4FA1" w14:textId="77777777" w:rsidR="004D5119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8.2.4 публично доступную информацию (не ставшую публично доступной в результате нарушения положений настоящего Договора раскрывающей Стороной); </w:t>
      </w:r>
    </w:p>
    <w:p w14:paraId="3D67CED7" w14:textId="16A57629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8.2.5 любое публичное объявление, сделанное в соответствии с положениями </w:t>
      </w:r>
      <w:r w:rsidR="00347651" w:rsidRPr="00AF0C0F">
        <w:rPr>
          <w:rFonts w:ascii="Verdana" w:hAnsi="Verdana"/>
          <w:color w:val="000000"/>
          <w:sz w:val="20"/>
          <w:szCs w:val="20"/>
        </w:rPr>
        <w:t>п</w:t>
      </w:r>
      <w:r w:rsidR="00347651">
        <w:rPr>
          <w:rFonts w:ascii="Verdana" w:hAnsi="Verdana"/>
          <w:color w:val="000000"/>
          <w:sz w:val="20"/>
          <w:szCs w:val="20"/>
        </w:rPr>
        <w:t>. </w:t>
      </w:r>
      <w:r w:rsidRPr="00AF0C0F">
        <w:rPr>
          <w:rFonts w:ascii="Verdana" w:hAnsi="Verdana"/>
          <w:color w:val="000000"/>
          <w:sz w:val="20"/>
          <w:szCs w:val="20"/>
        </w:rPr>
        <w:t>8.5 Договора.</w:t>
      </w:r>
    </w:p>
    <w:p w14:paraId="36C11FAE" w14:textId="00358145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8.3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Каждая Сторона вправе без согласия другой Стороны и в пределах, необходимых для выполнения своих обязательств (или реализации своих прав) по настоящему Договору, предоставить доступ к Конфиденциальной информации своим должностным лицам, сотрудникам, агентам или профессиональным</w:t>
      </w:r>
      <w:r w:rsidR="00C27F48" w:rsidRPr="00AF0C0F">
        <w:rPr>
          <w:rFonts w:ascii="Verdana" w:hAnsi="Verdana"/>
          <w:color w:val="000000"/>
          <w:sz w:val="20"/>
          <w:szCs w:val="20"/>
        </w:rPr>
        <w:t>,</w:t>
      </w:r>
      <w:r w:rsidRPr="00AF0C0F">
        <w:rPr>
          <w:rFonts w:ascii="Verdana" w:hAnsi="Verdana"/>
          <w:color w:val="000000"/>
          <w:sz w:val="20"/>
          <w:szCs w:val="20"/>
        </w:rPr>
        <w:t xml:space="preserve"> или иным консультантам, которые консультируют ее по вопросам, связанным с настоящим Договором.</w:t>
      </w:r>
    </w:p>
    <w:p w14:paraId="1B0E3C8B" w14:textId="6329140E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8.4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настоящего Договора).</w:t>
      </w:r>
    </w:p>
    <w:p w14:paraId="0C354FB4" w14:textId="39F3544C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8.5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6D7EB16B" w14:textId="7777777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4E84B68" w14:textId="17F0A6A9" w:rsidR="009C1A56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9. ФОРС-МАЖОР</w:t>
      </w:r>
    </w:p>
    <w:p w14:paraId="3EA1BB22" w14:textId="64B2C282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9.1. Ни одна из Сторон не несет ответственности в случае невыполнения, несвоевременного или ненадлежащего выполнения ею какого-либо ее обязательства по Договору, если указанные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обстоятельств). Под обстоятельствами непреодолимой силы понимаются (если иное прямо не указано в настоящем Договоре) обстоятельства, возникшие после заключения Договора в результате непредвиденных и неотвратимых Сторонами событий чрезвычайного характера, включая, но, не ограничиваясь, объявленную войну, гражданские волнения, эмбарго, эпидемии, блокаду, землетрясения, наводнения, пожары и другие стихийные бедствия, а также акты государственных органов власти РФ, в том числе местных органов управления и самоуправления, или Банка России, препятствующие исполнению Сторонами своих обязательств по настоящему Договору, в том числе приостановка работы расчетным учреждением Банка России.</w:t>
      </w:r>
    </w:p>
    <w:p w14:paraId="5D94E5D6" w14:textId="7777777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доказательствами.</w:t>
      </w:r>
    </w:p>
    <w:p w14:paraId="34421E75" w14:textId="6971D7F5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9.2. Затронутая форс-мажорными обстоятельствами Сторона без промедления, но не позднее чем через 3 (Три) </w:t>
      </w:r>
      <w:r w:rsidR="00B173DB" w:rsidRPr="00AF0C0F">
        <w:rPr>
          <w:rFonts w:ascii="Verdana" w:hAnsi="Verdana"/>
          <w:color w:val="000000"/>
          <w:sz w:val="20"/>
          <w:szCs w:val="20"/>
        </w:rPr>
        <w:t>рабочих</w:t>
      </w:r>
      <w:r w:rsidRPr="00AF0C0F">
        <w:rPr>
          <w:rFonts w:ascii="Verdana" w:hAnsi="Verdana"/>
          <w:color w:val="000000"/>
          <w:sz w:val="20"/>
          <w:szCs w:val="20"/>
        </w:rPr>
        <w:t xml:space="preserve"> дня после наступления форс-мажорных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 Сторона, затронутая форс-мажорными обстоятельствами, должна также без промедления, но не позднее чем через 3 (Три) </w:t>
      </w:r>
      <w:r w:rsidR="00B173DB" w:rsidRPr="00AF0C0F">
        <w:rPr>
          <w:rFonts w:ascii="Verdana" w:hAnsi="Verdana"/>
          <w:color w:val="000000"/>
          <w:sz w:val="20"/>
          <w:szCs w:val="20"/>
        </w:rPr>
        <w:t>рабочих</w:t>
      </w:r>
      <w:r w:rsidRPr="00AF0C0F">
        <w:rPr>
          <w:rFonts w:ascii="Verdana" w:hAnsi="Verdana"/>
          <w:color w:val="000000"/>
          <w:sz w:val="20"/>
          <w:szCs w:val="20"/>
        </w:rPr>
        <w:t xml:space="preserve"> дня известить в письменной форме другую Сторону о прекращении этих обстоятельств.</w:t>
      </w:r>
    </w:p>
    <w:p w14:paraId="67972E91" w14:textId="3FEC74D2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9.3. Не извещение или несвоевременное извещение другой Стороны Стороной, для которой невозможно исполнить обязательства по Договору, о наступлении форс-мажорных обстоятельств влечет за собой утрату права ссылаться на эти обстоятельства.</w:t>
      </w:r>
    </w:p>
    <w:p w14:paraId="2DE25621" w14:textId="5BD68AD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9.4. Наступление форс-мажорных обстоятельств может вызвать увеличение срока исполнения Договора на период их действия, если Стороны не договорились об ином.</w:t>
      </w:r>
    </w:p>
    <w:p w14:paraId="5F0F0794" w14:textId="6012E6CE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9.5. 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Договору, не влечет освобождение этой Стороны от ответственности за исполнение иных ее обязательств, не признанных Сторонами неисполнимыми по Договору</w:t>
      </w:r>
      <w:r w:rsidR="00347651">
        <w:rPr>
          <w:rFonts w:ascii="Verdana" w:hAnsi="Verdana"/>
          <w:color w:val="000000"/>
          <w:sz w:val="20"/>
          <w:szCs w:val="20"/>
        </w:rPr>
        <w:t xml:space="preserve"> и не освобождает эту Сторону от исполнения такого обязательства в разумный срок после прекращения действия применимых обстоятельств непреодолимой силы</w:t>
      </w:r>
      <w:r w:rsidRPr="00AF0C0F">
        <w:rPr>
          <w:rFonts w:ascii="Verdana" w:hAnsi="Verdana"/>
          <w:color w:val="000000"/>
          <w:sz w:val="20"/>
          <w:szCs w:val="20"/>
        </w:rPr>
        <w:t>.</w:t>
      </w:r>
    </w:p>
    <w:p w14:paraId="743F707F" w14:textId="77777777" w:rsidR="009C1A56" w:rsidRPr="00AF0C0F" w:rsidRDefault="009C1A5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B5A15D1" w14:textId="77777777" w:rsidR="009C1A56" w:rsidRPr="00AF0C0F" w:rsidRDefault="009C1A5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A5C6243" w14:textId="7ECE6437" w:rsidR="00595E1D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10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ПРОЧИЕ ПОЛОЖЕНИЯ</w:t>
      </w:r>
    </w:p>
    <w:p w14:paraId="5C12AF52" w14:textId="77777777" w:rsidR="002F60DD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.1</w:t>
      </w:r>
      <w:r w:rsidR="002F60DD" w:rsidRPr="00AF0C0F">
        <w:rPr>
          <w:rFonts w:ascii="Verdana" w:hAnsi="Verdana" w:cs="Times New Roman"/>
          <w:sz w:val="20"/>
          <w:szCs w:val="20"/>
        </w:rPr>
        <w:t>. </w:t>
      </w:r>
      <w:r w:rsidR="00C72D5F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 xml:space="preserve">Каждой из Сторон были получены все необходимые в соответствии с применимым правом и учредительными документами одобрения ее органов управления </w:t>
      </w:r>
      <w:r w:rsidR="00F12F48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 xml:space="preserve">(если применимо) </w:t>
      </w:r>
      <w:r w:rsidR="00C72D5F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>для заключения и исполнения настоящего Договора</w:t>
      </w:r>
    </w:p>
    <w:p w14:paraId="1BCD5448" w14:textId="0074EA23" w:rsidR="002F60DD" w:rsidRPr="0026271C" w:rsidRDefault="009C1A56" w:rsidP="006D3780">
      <w:pPr>
        <w:pStyle w:val="a4"/>
        <w:ind w:firstLine="567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10</w:t>
      </w:r>
      <w:r w:rsidR="00AA7873"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.2</w:t>
      </w:r>
      <w:r w:rsidR="002F60DD"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. </w:t>
      </w:r>
      <w:r w:rsidR="0026271C"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Оплата расходов, связанных с переводом Акций по счетам депо/лицевым счетам, осуществляется самостоятельно Продавцом и Покупателем, в соответствии с порядком, принятым депозитарием/реестродержателем, осуществляющим ведение счетов депо/лицевых счетов каждой из Сторон</w:t>
      </w:r>
    </w:p>
    <w:p w14:paraId="33E896F3" w14:textId="435F36DC" w:rsidR="007926E2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.3</w:t>
      </w:r>
      <w:r w:rsidR="007926E2" w:rsidRPr="00AF0C0F">
        <w:rPr>
          <w:rFonts w:ascii="Verdana" w:hAnsi="Verdana" w:cs="Times New Roman"/>
          <w:sz w:val="20"/>
          <w:szCs w:val="20"/>
        </w:rPr>
        <w:t>. Стороны договорились, что ст. 395, ст. 317.1 и ст. 823 Гражданского кодекса Российской Федерации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4C1AD465" w14:textId="660678E1" w:rsidR="007926E2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.4</w:t>
      </w:r>
      <w:r w:rsidR="007926E2" w:rsidRPr="00AF0C0F">
        <w:rPr>
          <w:rFonts w:ascii="Verdana" w:hAnsi="Verdana" w:cs="Times New Roman"/>
          <w:sz w:val="20"/>
          <w:szCs w:val="20"/>
        </w:rPr>
        <w:t>. 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 как предусмотрено </w:t>
      </w:r>
      <w:r w:rsidR="001D6CFF" w:rsidRPr="00AF0C0F">
        <w:rPr>
          <w:rFonts w:ascii="Verdana" w:hAnsi="Verdana" w:cs="Times New Roman"/>
          <w:sz w:val="20"/>
          <w:szCs w:val="20"/>
        </w:rPr>
        <w:t>пунктом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 9 настоящего Договора</w:t>
      </w:r>
      <w:r w:rsidR="007926E2" w:rsidRPr="00AF0C0F">
        <w:rPr>
          <w:rFonts w:ascii="Verdana" w:hAnsi="Verdana" w:cs="Times New Roman"/>
          <w:sz w:val="20"/>
          <w:szCs w:val="20"/>
        </w:rPr>
        <w:t>.</w:t>
      </w:r>
    </w:p>
    <w:p w14:paraId="59655CD5" w14:textId="52C3B508" w:rsidR="00210FC5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.5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. 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Настоящий Договор регулируется 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и подлежит толкованию </w:t>
      </w:r>
      <w:r w:rsidR="001B55D4" w:rsidRPr="00AF0C0F">
        <w:rPr>
          <w:rFonts w:ascii="Verdana" w:hAnsi="Verdana" w:cs="Times New Roman"/>
          <w:sz w:val="20"/>
          <w:szCs w:val="20"/>
        </w:rPr>
        <w:t>в соответствии с правом Р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оссийской </w:t>
      </w:r>
      <w:r w:rsidR="001B55D4" w:rsidRPr="00AF0C0F">
        <w:rPr>
          <w:rFonts w:ascii="Verdana" w:hAnsi="Verdana" w:cs="Times New Roman"/>
          <w:sz w:val="20"/>
          <w:szCs w:val="20"/>
        </w:rPr>
        <w:t>Ф</w:t>
      </w:r>
      <w:r w:rsidR="004D5119" w:rsidRPr="00AF0C0F">
        <w:rPr>
          <w:rFonts w:ascii="Verdana" w:hAnsi="Verdana" w:cs="Times New Roman"/>
          <w:sz w:val="20"/>
          <w:szCs w:val="20"/>
        </w:rPr>
        <w:t>едерации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.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Все споры, связанные с отчуждением </w:t>
      </w:r>
      <w:r w:rsidR="001D6CFF" w:rsidRPr="00AF0C0F">
        <w:rPr>
          <w:rFonts w:ascii="Verdana" w:hAnsi="Verdana" w:cs="Times New Roman"/>
          <w:sz w:val="20"/>
          <w:szCs w:val="20"/>
        </w:rPr>
        <w:t>Акций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, возникшие после заключения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>Договора, должны решат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ься Сторонами путем переговоров с соблюдением обязательного претензионного порядка.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Претензии одной из Сторон, связанные с заключением, исполнением, изменением, прекращением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Договора, подлежат направлению почтой в адрес другой Стороны в письменном виде по адресу, указанному в </w:t>
      </w:r>
      <w:r w:rsidR="00347651">
        <w:rPr>
          <w:rFonts w:ascii="Verdana" w:hAnsi="Verdana" w:cs="Times New Roman"/>
          <w:sz w:val="20"/>
          <w:szCs w:val="20"/>
        </w:rPr>
        <w:t>Разделе</w:t>
      </w:r>
      <w:r w:rsidR="00347651" w:rsidRPr="00AF0C0F">
        <w:rPr>
          <w:rFonts w:ascii="Verdana" w:hAnsi="Verdana" w:cs="Times New Roman"/>
          <w:sz w:val="20"/>
          <w:szCs w:val="20"/>
        </w:rPr>
        <w:t xml:space="preserve"> </w:t>
      </w:r>
      <w:r w:rsidR="002E5B3C" w:rsidRPr="00AF0C0F">
        <w:rPr>
          <w:rFonts w:ascii="Verdana" w:hAnsi="Verdana" w:cs="Times New Roman"/>
          <w:sz w:val="20"/>
          <w:szCs w:val="20"/>
        </w:rPr>
        <w:t>11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>Договора. В случае не</w:t>
      </w:r>
      <w:r w:rsidR="0042585B" w:rsidRPr="00AF0C0F">
        <w:rPr>
          <w:rFonts w:ascii="Verdana" w:hAnsi="Verdana" w:cs="Times New Roman"/>
          <w:sz w:val="20"/>
          <w:szCs w:val="20"/>
        </w:rPr>
        <w:t xml:space="preserve"> </w:t>
      </w:r>
      <w:r w:rsidR="00210FC5" w:rsidRPr="00AF0C0F">
        <w:rPr>
          <w:rFonts w:ascii="Verdana" w:hAnsi="Verdana" w:cs="Times New Roman"/>
          <w:sz w:val="20"/>
          <w:szCs w:val="20"/>
        </w:rPr>
        <w:t>достижения Сторонами соглашения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 в течение 30 </w:t>
      </w:r>
      <w:r w:rsidR="00347651">
        <w:rPr>
          <w:rFonts w:ascii="Verdana" w:hAnsi="Verdana" w:cs="Times New Roman"/>
          <w:sz w:val="20"/>
          <w:szCs w:val="20"/>
        </w:rPr>
        <w:t xml:space="preserve">(тридцати) </w:t>
      </w:r>
      <w:r w:rsidR="001B55D4" w:rsidRPr="00AF0C0F">
        <w:rPr>
          <w:rFonts w:ascii="Verdana" w:hAnsi="Verdana" w:cs="Times New Roman"/>
          <w:sz w:val="20"/>
          <w:szCs w:val="20"/>
        </w:rPr>
        <w:t>календарных дней с даты направления претензии</w:t>
      </w:r>
      <w:r w:rsidR="00210FC5" w:rsidRPr="00AF0C0F">
        <w:rPr>
          <w:rFonts w:ascii="Verdana" w:hAnsi="Verdana" w:cs="Times New Roman"/>
          <w:sz w:val="20"/>
          <w:szCs w:val="20"/>
        </w:rPr>
        <w:t>, споры подлежат рассмотрению в судебном порядке в соответствии с действующим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 процессуальным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 законодательством Российской Федерации.</w:t>
      </w:r>
    </w:p>
    <w:p w14:paraId="4FB20898" w14:textId="77777777" w:rsidR="00347651" w:rsidRPr="00347651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347651">
        <w:rPr>
          <w:rFonts w:ascii="Verdana" w:hAnsi="Verdana" w:cs="Times New Roman"/>
          <w:sz w:val="20"/>
          <w:szCs w:val="20"/>
        </w:rPr>
        <w:t xml:space="preserve">10.6. </w:t>
      </w:r>
      <w:bookmarkStart w:id="1" w:name="_Ref49280298"/>
      <w:bookmarkStart w:id="2" w:name="_Hlk53876290"/>
      <w:bookmarkStart w:id="3" w:name="_Hlk49279560"/>
      <w:r w:rsidRPr="00526019">
        <w:rPr>
          <w:rFonts w:ascii="Verdana" w:hAnsi="Verdana" w:cs="Times New Roman"/>
          <w:sz w:val="20"/>
          <w:szCs w:val="20"/>
        </w:rPr>
        <w:t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настоящего Договора, а также любые иные юридически значимые сообщения (далее – «</w:t>
      </w:r>
      <w:r w:rsidRPr="00526019">
        <w:rPr>
          <w:rFonts w:ascii="Verdana" w:hAnsi="Verdana" w:cs="Times New Roman"/>
          <w:b/>
          <w:sz w:val="20"/>
          <w:szCs w:val="20"/>
        </w:rPr>
        <w:t>Уведомления</w:t>
      </w:r>
      <w:r w:rsidRPr="00526019">
        <w:rPr>
          <w:rFonts w:ascii="Verdana" w:hAnsi="Verdana" w:cs="Times New Roman"/>
          <w:sz w:val="20"/>
          <w:szCs w:val="20"/>
        </w:rPr>
        <w:t>»), должны быть составлены на русском языке</w:t>
      </w:r>
      <w:r w:rsidRPr="00347651">
        <w:rPr>
          <w:rFonts w:ascii="Verdana" w:hAnsi="Verdana" w:cs="Times New Roman"/>
          <w:sz w:val="20"/>
          <w:szCs w:val="20"/>
        </w:rPr>
        <w:t>.</w:t>
      </w:r>
    </w:p>
    <w:p w14:paraId="73AB8A39" w14:textId="2C11AD3C" w:rsidR="00347651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10.7. </w:t>
      </w:r>
      <w:r w:rsidRPr="00526019">
        <w:rPr>
          <w:rFonts w:ascii="Verdana" w:hAnsi="Verdana"/>
          <w:sz w:val="20"/>
          <w:szCs w:val="20"/>
        </w:rPr>
        <w:t xml:space="preserve">Все Уведомления должны быть доставлены адресату (принимающей Стороне) признанной международной курьерской службой с обязательным направлением копии такого Уведомления по адресу электронной почты принимающей Стороны, указанному в </w:t>
      </w:r>
      <w:r>
        <w:rPr>
          <w:rFonts w:ascii="Verdana" w:hAnsi="Verdana"/>
          <w:sz w:val="20"/>
          <w:szCs w:val="20"/>
        </w:rPr>
        <w:t>Разделе </w:t>
      </w:r>
      <w:r w:rsidRPr="00347651">
        <w:rPr>
          <w:rFonts w:ascii="Verdana" w:hAnsi="Verdana"/>
          <w:sz w:val="20"/>
          <w:szCs w:val="20"/>
        </w:rPr>
        <w:t>11</w:t>
      </w:r>
      <w:r w:rsidRPr="00526019">
        <w:rPr>
          <w:rFonts w:ascii="Verdana" w:hAnsi="Verdana"/>
          <w:sz w:val="20"/>
          <w:szCs w:val="20"/>
        </w:rPr>
        <w:t xml:space="preserve"> Договора, в срок не позднее даты направления Уведомления</w:t>
      </w:r>
      <w:r w:rsidRPr="00526019" w:rsidDel="00203E16">
        <w:rPr>
          <w:rFonts w:ascii="Verdana" w:hAnsi="Verdana"/>
          <w:sz w:val="20"/>
          <w:szCs w:val="20"/>
        </w:rPr>
        <w:t xml:space="preserve"> </w:t>
      </w:r>
      <w:r w:rsidRPr="00526019">
        <w:rPr>
          <w:rFonts w:ascii="Verdana" w:hAnsi="Verdana"/>
          <w:sz w:val="20"/>
          <w:szCs w:val="20"/>
        </w:rPr>
        <w:t>признанной международной курьерской службой, причем соответствующее Уведомлен</w:t>
      </w:r>
      <w:r w:rsidRPr="00347651">
        <w:rPr>
          <w:rFonts w:ascii="Verdana" w:hAnsi="Verdana"/>
          <w:sz w:val="20"/>
          <w:szCs w:val="20"/>
        </w:rPr>
        <w:t>ие, несмотря на указанное в п. 10.</w:t>
      </w:r>
      <w:r>
        <w:rPr>
          <w:rFonts w:ascii="Verdana" w:hAnsi="Verdana"/>
          <w:sz w:val="20"/>
          <w:szCs w:val="20"/>
        </w:rPr>
        <w:t>8</w:t>
      </w:r>
      <w:r w:rsidRPr="00526019">
        <w:rPr>
          <w:rFonts w:ascii="Verdana" w:hAnsi="Verdana"/>
          <w:sz w:val="20"/>
          <w:szCs w:val="20"/>
        </w:rPr>
        <w:t xml:space="preserve"> настоящего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1"/>
      <w:r w:rsidRPr="00526019">
        <w:rPr>
          <w:rFonts w:ascii="Verdana" w:hAnsi="Verdana"/>
          <w:sz w:val="20"/>
          <w:szCs w:val="20"/>
        </w:rPr>
        <w:t xml:space="preserve">Уведомления, направляемые через признанную международную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</w:t>
      </w:r>
      <w:r>
        <w:rPr>
          <w:rFonts w:ascii="Verdana" w:hAnsi="Verdana"/>
          <w:sz w:val="20"/>
          <w:szCs w:val="20"/>
        </w:rPr>
        <w:t xml:space="preserve">Разделе 11 </w:t>
      </w:r>
      <w:r w:rsidRPr="00526019">
        <w:rPr>
          <w:rFonts w:ascii="Verdana" w:hAnsi="Verdana"/>
          <w:sz w:val="20"/>
          <w:szCs w:val="20"/>
        </w:rPr>
        <w:t xml:space="preserve">Договора, на все адреса электронной почты соответствующего адресата, указанные в </w:t>
      </w:r>
      <w:r>
        <w:rPr>
          <w:rFonts w:ascii="Verdana" w:hAnsi="Verdana"/>
          <w:sz w:val="20"/>
          <w:szCs w:val="20"/>
        </w:rPr>
        <w:t>Разделе 11</w:t>
      </w:r>
      <w:r w:rsidRPr="00526019">
        <w:rPr>
          <w:rFonts w:ascii="Verdana" w:hAnsi="Verdana"/>
          <w:sz w:val="20"/>
          <w:szCs w:val="20"/>
        </w:rPr>
        <w:t xml:space="preserve"> Договора.</w:t>
      </w:r>
      <w:bookmarkEnd w:id="2"/>
    </w:p>
    <w:p w14:paraId="39AEAAE6" w14:textId="441B2283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347651">
        <w:rPr>
          <w:rFonts w:ascii="Verdana" w:hAnsi="Verdana" w:cs="Times New Roman"/>
          <w:sz w:val="20"/>
          <w:szCs w:val="20"/>
        </w:rPr>
        <w:t xml:space="preserve">10.7.1. </w:t>
      </w:r>
      <w:r w:rsidRPr="00526019">
        <w:rPr>
          <w:rFonts w:ascii="Verdana" w:hAnsi="Verdana" w:cs="Times New Roman"/>
          <w:sz w:val="20"/>
          <w:szCs w:val="20"/>
        </w:rPr>
        <w:t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направлении копии по электронной почте не применяется.</w:t>
      </w:r>
    </w:p>
    <w:p w14:paraId="7CDF078D" w14:textId="0BE3FEB9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10.8. </w:t>
      </w:r>
      <w:r w:rsidRPr="00526019">
        <w:rPr>
          <w:rFonts w:ascii="Verdana" w:hAnsi="Verdana" w:cs="Times New Roman"/>
          <w:sz w:val="20"/>
          <w:szCs w:val="20"/>
        </w:rPr>
        <w:t>Уведомление, направленное признанной международной курьерской службой, считается полученным:</w:t>
      </w:r>
    </w:p>
    <w:p w14:paraId="1331AFCD" w14:textId="77777777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7431FD72" w14:textId="609C2603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 xml:space="preserve">в случае невозможности доставки Уведомления по адресу Стороны, указанному в </w:t>
      </w:r>
      <w:r>
        <w:rPr>
          <w:rFonts w:ascii="Verdana" w:hAnsi="Verdana"/>
          <w:sz w:val="20"/>
        </w:rPr>
        <w:t>Разделе 11</w:t>
      </w:r>
      <w:r w:rsidRPr="00526019">
        <w:rPr>
          <w:rFonts w:ascii="Verdana" w:hAnsi="Verdana"/>
          <w:sz w:val="20"/>
        </w:rPr>
        <w:t xml:space="preserve">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3CD50489" w14:textId="77777777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если Сторона отказалась от получения Уведомления – в дату отказа такой Стороны от получения Уведомления.</w:t>
      </w:r>
    </w:p>
    <w:p w14:paraId="531BDB01" w14:textId="77777777" w:rsidR="00347651" w:rsidRPr="00526019" w:rsidRDefault="00347651" w:rsidP="00347651">
      <w:pPr>
        <w:pStyle w:val="Firm3Cont2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каждом случае,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порядке.</w:t>
      </w:r>
      <w:bookmarkEnd w:id="3"/>
    </w:p>
    <w:p w14:paraId="6EAD8A08" w14:textId="7394229E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10.9. </w:t>
      </w:r>
      <w:r w:rsidRPr="00526019">
        <w:rPr>
          <w:rFonts w:ascii="Verdana" w:hAnsi="Verdana" w:cs="Times New Roman"/>
          <w:sz w:val="20"/>
          <w:szCs w:val="20"/>
        </w:rPr>
        <w:t>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4" w:name="_Ref53874850"/>
    </w:p>
    <w:p w14:paraId="1295387D" w14:textId="2B7E3A57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10.10. </w:t>
      </w:r>
      <w:r w:rsidRPr="00526019">
        <w:rPr>
          <w:rFonts w:ascii="Verdana" w:hAnsi="Verdana" w:cs="Times New Roman"/>
          <w:sz w:val="20"/>
          <w:szCs w:val="20"/>
        </w:rPr>
        <w:t xml:space="preserve">Любая Сторона обязана уведомить другие Стороны об изменении своих реквизитов и данных получателя, указанных в </w:t>
      </w:r>
      <w:r w:rsidR="001C4512">
        <w:rPr>
          <w:rFonts w:ascii="Verdana" w:hAnsi="Verdana" w:cs="Times New Roman"/>
          <w:sz w:val="20"/>
          <w:szCs w:val="20"/>
        </w:rPr>
        <w:t>Разделе 11</w:t>
      </w:r>
      <w:r w:rsidRPr="00526019">
        <w:rPr>
          <w:rFonts w:ascii="Verdana" w:hAnsi="Verdana" w:cs="Times New Roman"/>
          <w:sz w:val="20"/>
          <w:szCs w:val="20"/>
        </w:rPr>
        <w:t xml:space="preserve"> настоящего Договора (при другая Сторона не была уведомлена о таком изменении,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реквизитам, а Сторона, чьи реквизиты изменились, самостоятельно несет ответственность за любые последствия неполучения Уведомлений в связи с </w:t>
      </w:r>
      <w:proofErr w:type="spellStart"/>
      <w:r w:rsidRPr="00526019">
        <w:rPr>
          <w:rFonts w:ascii="Verdana" w:hAnsi="Verdana" w:cs="Times New Roman"/>
          <w:sz w:val="20"/>
          <w:szCs w:val="20"/>
        </w:rPr>
        <w:t>неуведомлением</w:t>
      </w:r>
      <w:proofErr w:type="spellEnd"/>
      <w:r w:rsidRPr="00526019">
        <w:rPr>
          <w:rFonts w:ascii="Verdana" w:hAnsi="Verdana" w:cs="Times New Roman"/>
          <w:sz w:val="20"/>
          <w:szCs w:val="20"/>
        </w:rPr>
        <w:t xml:space="preserve"> другой Стороны об изменении реквизитов), при условии, что подобное Уведомление вступает в силу исключительно:</w:t>
      </w:r>
      <w:bookmarkEnd w:id="4"/>
    </w:p>
    <w:p w14:paraId="01A4D653" w14:textId="77777777" w:rsidR="00347651" w:rsidRPr="00526019" w:rsidRDefault="00347651" w:rsidP="00347651">
      <w:pPr>
        <w:pStyle w:val="Firm3L3"/>
        <w:numPr>
          <w:ilvl w:val="0"/>
          <w:numId w:val="30"/>
        </w:numPr>
        <w:ind w:left="2268" w:hanging="850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2BBEE97F" w14:textId="77777777" w:rsidR="00347651" w:rsidRPr="00526019" w:rsidRDefault="00347651" w:rsidP="00347651">
      <w:pPr>
        <w:pStyle w:val="Firm3L3"/>
        <w:numPr>
          <w:ilvl w:val="0"/>
          <w:numId w:val="30"/>
        </w:numPr>
        <w:ind w:left="2268" w:hanging="850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если такая дата не указана, либо указанная дата наступает менее чем через 5 (Пять) рабочих дней после даты получения Уведомления, в дату, наступающую через 5 (Пять) рабочих дней после даты получения Уведомления об изменении реквизитов и данных.</w:t>
      </w:r>
    </w:p>
    <w:p w14:paraId="33663D71" w14:textId="7B1A5375" w:rsidR="00347651" w:rsidRPr="00AF0C0F" w:rsidRDefault="00347651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7E6819CA" w14:textId="33E87A22" w:rsidR="004853D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DC2A41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11</w:t>
      </w:r>
      <w:r w:rsidR="004853D9" w:rsidRPr="00AF0C0F">
        <w:rPr>
          <w:rFonts w:ascii="Verdana" w:hAnsi="Verdana" w:cs="Times New Roman"/>
          <w:sz w:val="20"/>
          <w:szCs w:val="20"/>
        </w:rPr>
        <w:t>. В случае если какое-либо из положений настоящего Договора будет признано недействительным или ничтожным, это не повлечет за собой недействительности/ничтожности остальных положений Договора и самого Договора в целом.</w:t>
      </w:r>
    </w:p>
    <w:p w14:paraId="58D35AC8" w14:textId="78A226E4" w:rsidR="004853D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12</w:t>
      </w:r>
      <w:r w:rsidR="004853D9" w:rsidRPr="00AF0C0F">
        <w:rPr>
          <w:rFonts w:ascii="Verdana" w:hAnsi="Verdana" w:cs="Times New Roman"/>
          <w:sz w:val="20"/>
          <w:szCs w:val="20"/>
        </w:rPr>
        <w:t xml:space="preserve">. Настоящий Договор вступает в силу с даты его </w:t>
      </w:r>
      <w:r w:rsidR="00AA7873" w:rsidRPr="00AF0C0F">
        <w:rPr>
          <w:rFonts w:ascii="Verdana" w:hAnsi="Verdana" w:cs="Times New Roman"/>
          <w:sz w:val="20"/>
          <w:szCs w:val="20"/>
        </w:rPr>
        <w:t>подписания Сторонами</w:t>
      </w:r>
      <w:r w:rsidR="004853D9" w:rsidRPr="00AF0C0F">
        <w:rPr>
          <w:rFonts w:ascii="Verdana" w:hAnsi="Verdana" w:cs="Times New Roman"/>
          <w:sz w:val="20"/>
          <w:szCs w:val="20"/>
        </w:rPr>
        <w:t xml:space="preserve">. </w:t>
      </w:r>
    </w:p>
    <w:p w14:paraId="4A2ED678" w14:textId="7FBAF009" w:rsidR="008F1FB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13</w:t>
      </w:r>
      <w:r w:rsidR="008F1FB9" w:rsidRPr="00AF0C0F">
        <w:rPr>
          <w:rFonts w:ascii="Verdana" w:hAnsi="Verdana" w:cs="Times New Roman"/>
          <w:sz w:val="20"/>
          <w:szCs w:val="20"/>
        </w:rPr>
        <w:t>.</w:t>
      </w:r>
      <w:r w:rsidR="00916E76" w:rsidRPr="00AF0C0F">
        <w:rPr>
          <w:rFonts w:ascii="Verdana" w:eastAsia="Times New Roman" w:hAnsi="Verdana" w:cs="Times New Roman"/>
          <w:sz w:val="20"/>
          <w:szCs w:val="20"/>
        </w:rPr>
        <w:t> 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Настоящий </w:t>
      </w:r>
      <w:r w:rsidR="00177A44" w:rsidRPr="00AF0C0F">
        <w:rPr>
          <w:rFonts w:ascii="Verdana" w:hAnsi="Verdana" w:cs="Times New Roman"/>
          <w:sz w:val="20"/>
          <w:szCs w:val="20"/>
        </w:rPr>
        <w:t>Д</w:t>
      </w:r>
      <w:r w:rsidR="0014167A" w:rsidRPr="00AF0C0F">
        <w:rPr>
          <w:rFonts w:ascii="Verdana" w:hAnsi="Verdana" w:cs="Times New Roman"/>
          <w:sz w:val="20"/>
          <w:szCs w:val="20"/>
        </w:rPr>
        <w:t xml:space="preserve">оговор 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составлен в </w:t>
      </w:r>
      <w:r w:rsidR="00DC2A41" w:rsidRPr="00AF0C0F">
        <w:rPr>
          <w:rFonts w:ascii="Verdana" w:hAnsi="Verdana" w:cs="Times New Roman"/>
          <w:sz w:val="20"/>
          <w:szCs w:val="20"/>
        </w:rPr>
        <w:t>двух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 экземплярах: 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один 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экземпляр выдается Продавцу, 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один </w:t>
      </w:r>
      <w:r w:rsidR="008F1FB9" w:rsidRPr="00AF0C0F">
        <w:rPr>
          <w:rFonts w:ascii="Verdana" w:hAnsi="Verdana" w:cs="Times New Roman"/>
          <w:sz w:val="20"/>
          <w:szCs w:val="20"/>
        </w:rPr>
        <w:t>экземпляр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 выдается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 Покупателю.</w:t>
      </w:r>
    </w:p>
    <w:p w14:paraId="45BF82B9" w14:textId="77777777" w:rsidR="00536852" w:rsidRPr="00AF0C0F" w:rsidRDefault="00536852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2A6ECFD0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1180D20E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2761365A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524CAF9E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33A47B9B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0DC98C24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18C21EF0" w14:textId="4826A660" w:rsidR="002E5B3C" w:rsidRPr="00AF0C0F" w:rsidRDefault="002E5B3C" w:rsidP="006D3780">
      <w:pPr>
        <w:ind w:left="709"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11. РЕКВИЗИТЫ СТОРОН И УВЕДОМЛЕНИЯ</w:t>
      </w:r>
    </w:p>
    <w:p w14:paraId="7F509A7B" w14:textId="77777777" w:rsidR="00536852" w:rsidRPr="00AF0C0F" w:rsidRDefault="00536852" w:rsidP="006D3780">
      <w:pPr>
        <w:ind w:left="709" w:firstLine="567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1E6A93E" w14:textId="3CF05D78" w:rsidR="00210FC5" w:rsidRDefault="00AF591B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</w:t>
      </w:r>
      <w:r w:rsidR="002E5B3C" w:rsidRPr="00AF0C0F">
        <w:rPr>
          <w:rFonts w:ascii="Verdana" w:hAnsi="Verdana" w:cs="Times New Roman"/>
          <w:sz w:val="20"/>
          <w:szCs w:val="20"/>
        </w:rPr>
        <w:t>1.1</w:t>
      </w:r>
      <w:r w:rsidR="00210FC5" w:rsidRPr="00AF0C0F">
        <w:rPr>
          <w:rFonts w:ascii="Verdana" w:hAnsi="Verdana" w:cs="Times New Roman"/>
          <w:sz w:val="20"/>
          <w:szCs w:val="20"/>
        </w:rPr>
        <w:t>. Адреса и реквизиты Сторон:</w:t>
      </w:r>
    </w:p>
    <w:p w14:paraId="6C3EA121" w14:textId="77777777" w:rsidR="00AF0C0F" w:rsidRPr="00AF0C0F" w:rsidRDefault="00AF0C0F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4599" w:type="pct"/>
        <w:tblInd w:w="817" w:type="dxa"/>
        <w:tblLook w:val="01E0" w:firstRow="1" w:lastRow="1" w:firstColumn="1" w:lastColumn="1" w:noHBand="0" w:noVBand="0"/>
      </w:tblPr>
      <w:tblGrid>
        <w:gridCol w:w="4718"/>
        <w:gridCol w:w="4458"/>
      </w:tblGrid>
      <w:tr w:rsidR="00A073E6" w:rsidRPr="00AF0C0F" w14:paraId="7B1916C3" w14:textId="77777777" w:rsidTr="007C3E5F">
        <w:tc>
          <w:tcPr>
            <w:tcW w:w="2571" w:type="pct"/>
          </w:tcPr>
          <w:p w14:paraId="0E052CD7" w14:textId="77777777" w:rsidR="00A073E6" w:rsidRPr="00AF0C0F" w:rsidRDefault="00A073E6" w:rsidP="006D37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0C0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08F7555E" w14:textId="6FEA63D7" w:rsidR="00AF0C0F" w:rsidRPr="00AF0C0F" w:rsidRDefault="00AF0C0F" w:rsidP="006D37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pct"/>
          </w:tcPr>
          <w:p w14:paraId="1392A037" w14:textId="77777777" w:rsidR="00A073E6" w:rsidRPr="00AF0C0F" w:rsidRDefault="00A073E6" w:rsidP="006D37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hAnsi="Verdana"/>
                <w:b/>
                <w:sz w:val="20"/>
                <w:szCs w:val="20"/>
              </w:rPr>
              <w:t>Продавец</w:t>
            </w:r>
            <w:r w:rsidRPr="00AF0C0F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0275F0" w:rsidRPr="00AF0C0F" w14:paraId="14460178" w14:textId="77777777" w:rsidTr="007C3E5F">
        <w:tc>
          <w:tcPr>
            <w:tcW w:w="2571" w:type="pct"/>
          </w:tcPr>
          <w:p w14:paraId="55708FC2" w14:textId="29C71915" w:rsidR="000275F0" w:rsidRPr="00AF0C0F" w:rsidRDefault="000275F0" w:rsidP="002509B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29" w:type="pct"/>
          </w:tcPr>
          <w:p w14:paraId="6EE7F084" w14:textId="74FB1272" w:rsidR="002509B2" w:rsidRDefault="002876C6" w:rsidP="002876C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Банк </w:t>
            </w:r>
            <w:r w:rsidR="002509B2" w:rsidRPr="00AF0C0F">
              <w:rPr>
                <w:rFonts w:ascii="Verdana" w:hAnsi="Verdana"/>
                <w:b/>
                <w:sz w:val="20"/>
                <w:szCs w:val="20"/>
              </w:rPr>
              <w:t>«</w:t>
            </w:r>
            <w:r>
              <w:rPr>
                <w:rFonts w:ascii="Verdana" w:hAnsi="Verdana"/>
                <w:b/>
                <w:sz w:val="20"/>
                <w:szCs w:val="20"/>
              </w:rPr>
              <w:t>ТРАСТ</w:t>
            </w:r>
            <w:r w:rsidR="002509B2" w:rsidRPr="00AF0C0F">
              <w:rPr>
                <w:rFonts w:ascii="Verdana" w:hAnsi="Verdana"/>
                <w:b/>
                <w:sz w:val="20"/>
                <w:szCs w:val="20"/>
              </w:rPr>
              <w:t>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(ПАО)</w:t>
            </w:r>
          </w:p>
          <w:p w14:paraId="62FCDD9C" w14:textId="77777777" w:rsidR="004729B9" w:rsidRPr="004729B9" w:rsidRDefault="004729B9" w:rsidP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>Адрес (место нахождения):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u w:val="single"/>
                <w:lang w:eastAsia="en-US"/>
              </w:rPr>
              <w:t>121151, город Москва, Можайский вал, дом 8.</w:t>
            </w:r>
            <w:r w:rsidRPr="004729B9">
              <w:rPr>
                <w:rFonts w:ascii="Verdana" w:hAnsi="Verdana"/>
                <w:sz w:val="20"/>
                <w:szCs w:val="20"/>
              </w:rPr>
              <w:t>;</w:t>
            </w:r>
          </w:p>
          <w:p w14:paraId="19CEA18F" w14:textId="77777777" w:rsidR="004729B9" w:rsidRPr="004729B9" w:rsidRDefault="004729B9" w:rsidP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>Почтовый адрес: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u w:val="single"/>
                <w:lang w:eastAsia="en-US"/>
              </w:rPr>
              <w:t>121151, город Москва, Можайский вал, дом 8Д</w:t>
            </w:r>
            <w:r w:rsidRPr="004729B9">
              <w:rPr>
                <w:rFonts w:ascii="Verdana" w:hAnsi="Verdana"/>
                <w:sz w:val="20"/>
                <w:szCs w:val="20"/>
              </w:rPr>
              <w:t>;</w:t>
            </w:r>
          </w:p>
          <w:p w14:paraId="2718B667" w14:textId="77777777" w:rsidR="004729B9" w:rsidRPr="004729B9" w:rsidRDefault="004729B9" w:rsidP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>ОГРН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1027800000480; </w:t>
            </w:r>
            <w:r w:rsidRPr="004729B9">
              <w:rPr>
                <w:rFonts w:ascii="Verdana" w:hAnsi="Verdana"/>
                <w:b/>
                <w:sz w:val="20"/>
                <w:szCs w:val="20"/>
              </w:rPr>
              <w:t>ИНН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7831001567; </w:t>
            </w:r>
            <w:r w:rsidRPr="004729B9">
              <w:rPr>
                <w:rFonts w:ascii="Verdana" w:hAnsi="Verdana"/>
                <w:b/>
                <w:sz w:val="20"/>
                <w:szCs w:val="20"/>
              </w:rPr>
              <w:t>КПП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773001001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; </w:t>
            </w:r>
            <w:r w:rsidRPr="004729B9">
              <w:rPr>
                <w:rFonts w:ascii="Verdana" w:hAnsi="Verdana"/>
                <w:b/>
                <w:sz w:val="20"/>
                <w:szCs w:val="20"/>
              </w:rPr>
              <w:t>БИК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044525635</w:t>
            </w:r>
          </w:p>
          <w:p w14:paraId="7A1A63E2" w14:textId="77777777" w:rsidR="004729B9" w:rsidRPr="004729B9" w:rsidRDefault="004729B9" w:rsidP="004729B9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 xml:space="preserve">Платежные реквизиты: </w:t>
            </w:r>
          </w:p>
          <w:p w14:paraId="6176C677" w14:textId="41A4CEF5" w:rsidR="004729B9" w:rsidRPr="00813DDB" w:rsidRDefault="004729B9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л/с </w:t>
            </w:r>
            <w:r w:rsidRPr="00813DDB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47422810600000011990</w:t>
            </w:r>
          </w:p>
          <w:p w14:paraId="24A8BCB1" w14:textId="77777777" w:rsidR="004729B9" w:rsidRPr="004729B9" w:rsidRDefault="004729B9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в БАНК "ТРАСТ" (ПАО)</w:t>
            </w:r>
          </w:p>
          <w:p w14:paraId="785B96A2" w14:textId="625FDD88" w:rsidR="004729B9" w:rsidRDefault="004729B9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к/с 30101810345250000635</w:t>
            </w:r>
          </w:p>
          <w:p w14:paraId="568D6B4F" w14:textId="77777777" w:rsidR="00694DDF" w:rsidRPr="001073BE" w:rsidRDefault="00694DDF" w:rsidP="001073B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1073BE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в ГУ банка России по Центральному Федеральному Округу </w:t>
            </w:r>
          </w:p>
          <w:p w14:paraId="12C29E06" w14:textId="0A5AAAD1" w:rsidR="00694DDF" w:rsidRDefault="00694DDF" w:rsidP="00694DDF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1073BE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КПП: 773001001/ 997950001</w:t>
            </w:r>
          </w:p>
          <w:p w14:paraId="70E93580" w14:textId="0FA14673" w:rsidR="003154ED" w:rsidRDefault="003154ED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  <w:p w14:paraId="0B7C120A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3154ED">
              <w:rPr>
                <w:rFonts w:ascii="Verdana" w:hAnsi="Verdana"/>
                <w:b/>
                <w:sz w:val="20"/>
                <w:szCs w:val="20"/>
              </w:rPr>
              <w:t xml:space="preserve">Реквизиты счета депо </w:t>
            </w:r>
          </w:p>
          <w:p w14:paraId="31CCD204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t>Счет депо ценных бумаг: PS9709190032 в Депозитарии</w:t>
            </w:r>
          </w:p>
          <w:p w14:paraId="19A1A8C4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t xml:space="preserve">Идентификатор: PC0053000000 </w:t>
            </w:r>
          </w:p>
          <w:p w14:paraId="69D41B5A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t>Раздел счета депо: 00000000000000000</w:t>
            </w:r>
          </w:p>
          <w:p w14:paraId="092A35B9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t>Договор счета депо владельца №530/ДСВ-2 от 01.12.1998</w:t>
            </w:r>
          </w:p>
          <w:p w14:paraId="39186D10" w14:textId="77777777" w:rsidR="003154ED" w:rsidRPr="004729B9" w:rsidRDefault="003154ED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  <w:p w14:paraId="6CAEB7DD" w14:textId="0F3C7701" w:rsidR="004729B9" w:rsidRPr="004729B9" w:rsidRDefault="004729B9" w:rsidP="004729B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5D09299" w14:textId="77777777" w:rsidR="004729B9" w:rsidRPr="004729B9" w:rsidRDefault="004729B9" w:rsidP="004729B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sz w:val="20"/>
                <w:szCs w:val="20"/>
              </w:rPr>
              <w:t>Телефон: +7 (495) 647-90-21; +7 (495) 587-90-44;</w:t>
            </w:r>
          </w:p>
          <w:p w14:paraId="2D94AE0E" w14:textId="77777777" w:rsidR="004729B9" w:rsidRPr="004729B9" w:rsidRDefault="004729B9" w:rsidP="004729B9">
            <w:pPr>
              <w:pStyle w:val="af5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729B9">
              <w:rPr>
                <w:rFonts w:ascii="Verdana" w:hAnsi="Verdana"/>
                <w:sz w:val="20"/>
                <w:szCs w:val="20"/>
              </w:rPr>
              <w:t>Факс: +7 (495) 647-28-05.</w:t>
            </w:r>
          </w:p>
          <w:p w14:paraId="3BE62AF3" w14:textId="77777777" w:rsidR="004729B9" w:rsidRPr="004729B9" w:rsidRDefault="004729B9" w:rsidP="004729B9">
            <w:pPr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sz w:val="20"/>
                <w:szCs w:val="20"/>
              </w:rPr>
              <w:t xml:space="preserve">Электронный адрес (для направления корреспонденции): </w:t>
            </w:r>
            <w:hyperlink r:id="rId8" w:history="1">
              <w:r w:rsidRPr="004729B9">
                <w:rPr>
                  <w:rStyle w:val="af4"/>
                  <w:rFonts w:ascii="Verdana" w:hAnsi="Verdana"/>
                  <w:sz w:val="20"/>
                  <w:szCs w:val="20"/>
                  <w:lang w:val="en-US"/>
                </w:rPr>
                <w:t>bank</w:t>
              </w:r>
              <w:r w:rsidRPr="004729B9">
                <w:rPr>
                  <w:rStyle w:val="af4"/>
                  <w:rFonts w:ascii="Verdana" w:hAnsi="Verdana"/>
                  <w:sz w:val="20"/>
                  <w:szCs w:val="20"/>
                </w:rPr>
                <w:t>@</w:t>
              </w:r>
              <w:r w:rsidRPr="004729B9">
                <w:rPr>
                  <w:rStyle w:val="af4"/>
                  <w:rFonts w:ascii="Verdana" w:hAnsi="Verdana"/>
                  <w:sz w:val="20"/>
                  <w:szCs w:val="20"/>
                  <w:lang w:val="en-US"/>
                </w:rPr>
                <w:t>trust</w:t>
              </w:r>
              <w:r w:rsidRPr="004729B9">
                <w:rPr>
                  <w:rStyle w:val="af4"/>
                  <w:rFonts w:ascii="Verdana" w:hAnsi="Verdana"/>
                  <w:sz w:val="20"/>
                  <w:szCs w:val="20"/>
                </w:rPr>
                <w:t>.</w:t>
              </w:r>
              <w:proofErr w:type="spellStart"/>
              <w:r w:rsidRPr="004729B9">
                <w:rPr>
                  <w:rStyle w:val="af4"/>
                  <w:rFonts w:ascii="Verdana" w:hAnsi="Verdan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EFF85D7" w14:textId="77777777" w:rsidR="004729B9" w:rsidRPr="00AF0C0F" w:rsidRDefault="004729B9" w:rsidP="002876C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7590F30" w14:textId="026851F1" w:rsidR="002509B2" w:rsidRPr="00AF0C0F" w:rsidRDefault="002509B2" w:rsidP="002876C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A88099" w14:textId="77777777" w:rsidR="002509B2" w:rsidRPr="00813DDB" w:rsidRDefault="002509B2" w:rsidP="002509B2">
            <w:pPr>
              <w:jc w:val="both"/>
              <w:rPr>
                <w:rFonts w:ascii="Verdana" w:hAnsi="Verdana"/>
                <w:sz w:val="20"/>
                <w:szCs w:val="20"/>
                <w:lang w:bidi="ru-RU"/>
              </w:rPr>
            </w:pPr>
          </w:p>
          <w:p w14:paraId="515A5774" w14:textId="78045552" w:rsidR="002509B2" w:rsidRPr="00AF0C0F" w:rsidRDefault="002509B2" w:rsidP="002509B2">
            <w:pPr>
              <w:jc w:val="both"/>
              <w:rPr>
                <w:rFonts w:ascii="Verdana" w:hAnsi="Verdana"/>
                <w:sz w:val="20"/>
                <w:szCs w:val="20"/>
                <w:lang w:val="en-US" w:bidi="ru-RU"/>
              </w:rPr>
            </w:pPr>
            <w:r w:rsidRPr="00AF0C0F">
              <w:rPr>
                <w:rFonts w:ascii="Verdana" w:hAnsi="Verdana"/>
                <w:sz w:val="20"/>
                <w:szCs w:val="20"/>
                <w:lang w:val="en-US" w:bidi="ru-RU"/>
              </w:rPr>
              <w:t>___________________/</w:t>
            </w:r>
            <w:r w:rsidRPr="00AF0C0F">
              <w:rPr>
                <w:rFonts w:ascii="Verdana" w:hAnsi="Verdana"/>
                <w:bCs/>
                <w:sz w:val="20"/>
                <w:szCs w:val="20"/>
                <w:lang w:val="en-US" w:bidi="ru-RU"/>
              </w:rPr>
              <w:t xml:space="preserve"> </w:t>
            </w:r>
            <w:r w:rsidR="004729B9">
              <w:rPr>
                <w:rFonts w:ascii="Verdana" w:hAnsi="Verdana"/>
                <w:bCs/>
                <w:sz w:val="20"/>
                <w:szCs w:val="20"/>
                <w:lang w:val="en-US" w:bidi="ru-RU"/>
              </w:rPr>
              <w:t xml:space="preserve">              </w:t>
            </w:r>
            <w:r w:rsidRPr="00AF0C0F">
              <w:rPr>
                <w:rFonts w:ascii="Verdana" w:hAnsi="Verdana"/>
                <w:sz w:val="20"/>
                <w:szCs w:val="20"/>
                <w:lang w:val="en-US" w:bidi="ru-RU"/>
              </w:rPr>
              <w:t>/</w:t>
            </w:r>
          </w:p>
          <w:p w14:paraId="5A47EC6D" w14:textId="53F99E5B" w:rsidR="000275F0" w:rsidRPr="00AF0C0F" w:rsidRDefault="000275F0" w:rsidP="006D37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1CD52" w14:textId="2F1FACD5" w:rsidR="00210FC5" w:rsidRPr="00AF0C0F" w:rsidRDefault="00210FC5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6D363BD2" w14:textId="54A1DC53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608E51DD" w14:textId="4EE772D6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202D56A2" w14:textId="066144FE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5CA08A54" w14:textId="15E7B25A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74B1E781" w14:textId="680B44A2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1354F5F6" w14:textId="77777777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3D598001" w14:textId="77777777" w:rsidR="00DC2A41" w:rsidRPr="00AF0C0F" w:rsidRDefault="00DC2A41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ind w:left="709" w:firstLine="567"/>
        <w:jc w:val="right"/>
        <w:rPr>
          <w:rFonts w:ascii="Verdana" w:hAnsi="Verdana"/>
          <w:i/>
          <w:sz w:val="20"/>
          <w:szCs w:val="20"/>
        </w:rPr>
      </w:pPr>
    </w:p>
    <w:p w14:paraId="7472E584" w14:textId="11567D76" w:rsidR="00190E7E" w:rsidRPr="00AF0C0F" w:rsidRDefault="00190E7E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i/>
          <w:iCs/>
          <w:sz w:val="20"/>
          <w:szCs w:val="20"/>
        </w:rPr>
        <w:t>Продавец</w:t>
      </w:r>
      <w:r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____________________________________________</w:t>
      </w:r>
      <w:r w:rsidR="00342759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</w:t>
      </w:r>
    </w:p>
    <w:p w14:paraId="76DBF063" w14:textId="77777777" w:rsidR="00190E7E" w:rsidRPr="00AF0C0F" w:rsidRDefault="00190E7E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</w:p>
    <w:p w14:paraId="69EEFF70" w14:textId="00F446B5" w:rsidR="00190E7E" w:rsidRPr="00AF0C0F" w:rsidRDefault="00190E7E" w:rsidP="004729B9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F0C0F">
        <w:rPr>
          <w:rFonts w:ascii="Verdana" w:eastAsiaTheme="minorHAnsi" w:hAnsi="Verdana"/>
          <w:bCs/>
          <w:i/>
          <w:sz w:val="20"/>
          <w:szCs w:val="20"/>
          <w:lang w:eastAsia="en-US"/>
        </w:rPr>
        <w:t>Покупатель</w:t>
      </w:r>
      <w:r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__________________________________________</w:t>
      </w:r>
      <w:r w:rsidR="00342759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</w:t>
      </w:r>
    </w:p>
    <w:sectPr w:rsidR="00190E7E" w:rsidRPr="00AF0C0F" w:rsidSect="00490DF6">
      <w:headerReference w:type="default" r:id="rId9"/>
      <w:footerReference w:type="default" r:id="rId10"/>
      <w:pgSz w:w="11906" w:h="16838"/>
      <w:pgMar w:top="993" w:right="85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E381" w14:textId="77777777" w:rsidR="00342981" w:rsidRDefault="00342981">
      <w:r>
        <w:separator/>
      </w:r>
    </w:p>
  </w:endnote>
  <w:endnote w:type="continuationSeparator" w:id="0">
    <w:p w14:paraId="4CB87FE3" w14:textId="77777777" w:rsidR="00342981" w:rsidRDefault="00342981">
      <w:r>
        <w:continuationSeparator/>
      </w:r>
    </w:p>
  </w:endnote>
  <w:endnote w:type="continuationNotice" w:id="1">
    <w:p w14:paraId="22394FF4" w14:textId="77777777" w:rsidR="00342981" w:rsidRDefault="00342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5C3C" w14:textId="00BE1C09" w:rsidR="00A865CF" w:rsidRDefault="00A865CF" w:rsidP="000D6D7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073BE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D03E" w14:textId="77777777" w:rsidR="00342981" w:rsidRDefault="00342981">
      <w:r>
        <w:separator/>
      </w:r>
    </w:p>
  </w:footnote>
  <w:footnote w:type="continuationSeparator" w:id="0">
    <w:p w14:paraId="261010D7" w14:textId="77777777" w:rsidR="00342981" w:rsidRDefault="00342981">
      <w:r>
        <w:continuationSeparator/>
      </w:r>
    </w:p>
  </w:footnote>
  <w:footnote w:type="continuationNotice" w:id="1">
    <w:p w14:paraId="5968F3C0" w14:textId="77777777" w:rsidR="00342981" w:rsidRDefault="00342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15D4" w14:textId="77777777" w:rsidR="00A865CF" w:rsidRDefault="00A865C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740"/>
    <w:multiLevelType w:val="hybridMultilevel"/>
    <w:tmpl w:val="F90E483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101532B9"/>
    <w:multiLevelType w:val="multilevel"/>
    <w:tmpl w:val="5EC06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B45E9C"/>
    <w:multiLevelType w:val="multilevel"/>
    <w:tmpl w:val="7DA45C0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175A01C9"/>
    <w:multiLevelType w:val="hybridMultilevel"/>
    <w:tmpl w:val="52641D70"/>
    <w:lvl w:ilvl="0" w:tplc="1AB275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3FD4"/>
    <w:multiLevelType w:val="hybridMultilevel"/>
    <w:tmpl w:val="DC007EF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A987F46"/>
    <w:multiLevelType w:val="multilevel"/>
    <w:tmpl w:val="03D6A8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D347C27"/>
    <w:multiLevelType w:val="hybridMultilevel"/>
    <w:tmpl w:val="59A227E2"/>
    <w:lvl w:ilvl="0" w:tplc="1AB2751C">
      <w:start w:val="1"/>
      <w:numFmt w:val="bullet"/>
      <w:lvlText w:val="­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F4E380C"/>
    <w:multiLevelType w:val="hybridMultilevel"/>
    <w:tmpl w:val="F236BE88"/>
    <w:lvl w:ilvl="0" w:tplc="62361D7E">
      <w:start w:val="1"/>
      <w:numFmt w:val="upperRoman"/>
      <w:lvlText w:val="%1."/>
      <w:lvlJc w:val="left"/>
      <w:pPr>
        <w:ind w:left="28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1" w:hanging="360"/>
      </w:pPr>
    </w:lvl>
    <w:lvl w:ilvl="2" w:tplc="0419001B" w:tentative="1">
      <w:start w:val="1"/>
      <w:numFmt w:val="lowerRoman"/>
      <w:lvlText w:val="%3."/>
      <w:lvlJc w:val="right"/>
      <w:pPr>
        <w:ind w:left="3931" w:hanging="180"/>
      </w:pPr>
    </w:lvl>
    <w:lvl w:ilvl="3" w:tplc="0419000F" w:tentative="1">
      <w:start w:val="1"/>
      <w:numFmt w:val="decimal"/>
      <w:lvlText w:val="%4."/>
      <w:lvlJc w:val="left"/>
      <w:pPr>
        <w:ind w:left="4651" w:hanging="360"/>
      </w:pPr>
    </w:lvl>
    <w:lvl w:ilvl="4" w:tplc="04190019" w:tentative="1">
      <w:start w:val="1"/>
      <w:numFmt w:val="lowerLetter"/>
      <w:lvlText w:val="%5."/>
      <w:lvlJc w:val="left"/>
      <w:pPr>
        <w:ind w:left="5371" w:hanging="360"/>
      </w:pPr>
    </w:lvl>
    <w:lvl w:ilvl="5" w:tplc="0419001B" w:tentative="1">
      <w:start w:val="1"/>
      <w:numFmt w:val="lowerRoman"/>
      <w:lvlText w:val="%6."/>
      <w:lvlJc w:val="right"/>
      <w:pPr>
        <w:ind w:left="6091" w:hanging="180"/>
      </w:pPr>
    </w:lvl>
    <w:lvl w:ilvl="6" w:tplc="0419000F" w:tentative="1">
      <w:start w:val="1"/>
      <w:numFmt w:val="decimal"/>
      <w:lvlText w:val="%7."/>
      <w:lvlJc w:val="left"/>
      <w:pPr>
        <w:ind w:left="6811" w:hanging="360"/>
      </w:pPr>
    </w:lvl>
    <w:lvl w:ilvl="7" w:tplc="04190019" w:tentative="1">
      <w:start w:val="1"/>
      <w:numFmt w:val="lowerLetter"/>
      <w:lvlText w:val="%8."/>
      <w:lvlJc w:val="left"/>
      <w:pPr>
        <w:ind w:left="7531" w:hanging="360"/>
      </w:pPr>
    </w:lvl>
    <w:lvl w:ilvl="8" w:tplc="0419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9" w15:restartNumberingAfterBreak="0">
    <w:nsid w:val="267F7DF8"/>
    <w:multiLevelType w:val="hybridMultilevel"/>
    <w:tmpl w:val="D49050D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8EC1B85"/>
    <w:multiLevelType w:val="hybridMultilevel"/>
    <w:tmpl w:val="0B8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0CF2"/>
    <w:multiLevelType w:val="hybridMultilevel"/>
    <w:tmpl w:val="BAEEC004"/>
    <w:lvl w:ilvl="0" w:tplc="04190013">
      <w:start w:val="1"/>
      <w:numFmt w:val="upperRoman"/>
      <w:lvlText w:val="%1."/>
      <w:lvlJc w:val="righ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35571050"/>
    <w:multiLevelType w:val="multilevel"/>
    <w:tmpl w:val="F90C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C47126"/>
    <w:multiLevelType w:val="hybridMultilevel"/>
    <w:tmpl w:val="C31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477A"/>
    <w:multiLevelType w:val="hybridMultilevel"/>
    <w:tmpl w:val="93AA47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6" w15:restartNumberingAfterBreak="0">
    <w:nsid w:val="3C961697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9F16AE"/>
    <w:multiLevelType w:val="multilevel"/>
    <w:tmpl w:val="89089E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</w:rPr>
    </w:lvl>
  </w:abstractNum>
  <w:abstractNum w:abstractNumId="18" w15:restartNumberingAfterBreak="0">
    <w:nsid w:val="4D684E6F"/>
    <w:multiLevelType w:val="multilevel"/>
    <w:tmpl w:val="1B4CB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4E2C247A"/>
    <w:multiLevelType w:val="hybridMultilevel"/>
    <w:tmpl w:val="12E6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5EF3"/>
    <w:multiLevelType w:val="hybridMultilevel"/>
    <w:tmpl w:val="C2C0D4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C4F80"/>
    <w:multiLevelType w:val="hybridMultilevel"/>
    <w:tmpl w:val="1DE6576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B">
      <w:start w:val="1"/>
      <w:numFmt w:val="lowerRoman"/>
      <w:lvlText w:val="%2."/>
      <w:lvlJc w:val="righ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64AD1B62"/>
    <w:multiLevelType w:val="multilevel"/>
    <w:tmpl w:val="F93AD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5386F1C"/>
    <w:multiLevelType w:val="hybridMultilevel"/>
    <w:tmpl w:val="A9FCC8C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5C3357F"/>
    <w:multiLevelType w:val="multilevel"/>
    <w:tmpl w:val="2E12B3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5" w15:restartNumberingAfterBreak="0">
    <w:nsid w:val="6819450F"/>
    <w:multiLevelType w:val="hybridMultilevel"/>
    <w:tmpl w:val="2A100D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95E0EC7"/>
    <w:multiLevelType w:val="hybridMultilevel"/>
    <w:tmpl w:val="FD5699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708C7"/>
    <w:multiLevelType w:val="hybridMultilevel"/>
    <w:tmpl w:val="CEB8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06CC1"/>
    <w:multiLevelType w:val="hybridMultilevel"/>
    <w:tmpl w:val="FB1C062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02169E7"/>
    <w:multiLevelType w:val="hybridMultilevel"/>
    <w:tmpl w:val="1C3A4256"/>
    <w:lvl w:ilvl="0" w:tplc="0419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AA0116A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26"/>
  </w:num>
  <w:num w:numId="5">
    <w:abstractNumId w:val="11"/>
  </w:num>
  <w:num w:numId="6">
    <w:abstractNumId w:val="8"/>
  </w:num>
  <w:num w:numId="7">
    <w:abstractNumId w:val="20"/>
  </w:num>
  <w:num w:numId="8">
    <w:abstractNumId w:val="14"/>
  </w:num>
  <w:num w:numId="9">
    <w:abstractNumId w:val="24"/>
  </w:num>
  <w:num w:numId="10">
    <w:abstractNumId w:val="30"/>
  </w:num>
  <w:num w:numId="11">
    <w:abstractNumId w:val="16"/>
  </w:num>
  <w:num w:numId="12">
    <w:abstractNumId w:val="25"/>
  </w:num>
  <w:num w:numId="13">
    <w:abstractNumId w:val="0"/>
  </w:num>
  <w:num w:numId="14">
    <w:abstractNumId w:val="21"/>
  </w:num>
  <w:num w:numId="15">
    <w:abstractNumId w:val="31"/>
  </w:num>
  <w:num w:numId="16">
    <w:abstractNumId w:val="23"/>
  </w:num>
  <w:num w:numId="17">
    <w:abstractNumId w:val="29"/>
  </w:num>
  <w:num w:numId="18">
    <w:abstractNumId w:val="5"/>
  </w:num>
  <w:num w:numId="19">
    <w:abstractNumId w:val="12"/>
  </w:num>
  <w:num w:numId="20">
    <w:abstractNumId w:val="17"/>
  </w:num>
  <w:num w:numId="21">
    <w:abstractNumId w:val="7"/>
  </w:num>
  <w:num w:numId="22">
    <w:abstractNumId w:val="13"/>
  </w:num>
  <w:num w:numId="23">
    <w:abstractNumId w:val="1"/>
  </w:num>
  <w:num w:numId="24">
    <w:abstractNumId w:val="10"/>
  </w:num>
  <w:num w:numId="25">
    <w:abstractNumId w:val="4"/>
  </w:num>
  <w:num w:numId="26">
    <w:abstractNumId w:val="28"/>
  </w:num>
  <w:num w:numId="27">
    <w:abstractNumId w:val="19"/>
  </w:num>
  <w:num w:numId="28">
    <w:abstractNumId w:val="3"/>
  </w:num>
  <w:num w:numId="29">
    <w:abstractNumId w:val="15"/>
  </w:num>
  <w:num w:numId="30">
    <w:abstractNumId w:val="27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CC"/>
    <w:rsid w:val="00002485"/>
    <w:rsid w:val="00003C2A"/>
    <w:rsid w:val="000066C8"/>
    <w:rsid w:val="00006E61"/>
    <w:rsid w:val="00007CCC"/>
    <w:rsid w:val="00012272"/>
    <w:rsid w:val="000151D7"/>
    <w:rsid w:val="000160E4"/>
    <w:rsid w:val="0001641D"/>
    <w:rsid w:val="000179B0"/>
    <w:rsid w:val="00020DAE"/>
    <w:rsid w:val="00023473"/>
    <w:rsid w:val="000239F3"/>
    <w:rsid w:val="000244A0"/>
    <w:rsid w:val="0002697D"/>
    <w:rsid w:val="000275F0"/>
    <w:rsid w:val="0003028F"/>
    <w:rsid w:val="00030FB6"/>
    <w:rsid w:val="00031117"/>
    <w:rsid w:val="000312CC"/>
    <w:rsid w:val="000314E1"/>
    <w:rsid w:val="000452B1"/>
    <w:rsid w:val="00051D87"/>
    <w:rsid w:val="000522B2"/>
    <w:rsid w:val="000547BD"/>
    <w:rsid w:val="00054C0D"/>
    <w:rsid w:val="0005537A"/>
    <w:rsid w:val="00055AAC"/>
    <w:rsid w:val="00055AB1"/>
    <w:rsid w:val="00055CFF"/>
    <w:rsid w:val="00062897"/>
    <w:rsid w:val="00065678"/>
    <w:rsid w:val="00065F3F"/>
    <w:rsid w:val="00066E12"/>
    <w:rsid w:val="000670AA"/>
    <w:rsid w:val="00071701"/>
    <w:rsid w:val="000719F2"/>
    <w:rsid w:val="00072CFC"/>
    <w:rsid w:val="00074972"/>
    <w:rsid w:val="00075DD4"/>
    <w:rsid w:val="00076EE1"/>
    <w:rsid w:val="0007719F"/>
    <w:rsid w:val="0007745B"/>
    <w:rsid w:val="00077479"/>
    <w:rsid w:val="00081AF1"/>
    <w:rsid w:val="00081B1E"/>
    <w:rsid w:val="00082A4B"/>
    <w:rsid w:val="00083C74"/>
    <w:rsid w:val="00086ACE"/>
    <w:rsid w:val="00090156"/>
    <w:rsid w:val="0009035F"/>
    <w:rsid w:val="000910BD"/>
    <w:rsid w:val="00091A2C"/>
    <w:rsid w:val="00091E72"/>
    <w:rsid w:val="00095D24"/>
    <w:rsid w:val="00097E68"/>
    <w:rsid w:val="000A0217"/>
    <w:rsid w:val="000A0CE4"/>
    <w:rsid w:val="000A19D7"/>
    <w:rsid w:val="000A30A1"/>
    <w:rsid w:val="000A59C3"/>
    <w:rsid w:val="000B2E1F"/>
    <w:rsid w:val="000B3F74"/>
    <w:rsid w:val="000B4D99"/>
    <w:rsid w:val="000B60D1"/>
    <w:rsid w:val="000B74CB"/>
    <w:rsid w:val="000B7688"/>
    <w:rsid w:val="000B7D50"/>
    <w:rsid w:val="000C0B49"/>
    <w:rsid w:val="000C1683"/>
    <w:rsid w:val="000C1C43"/>
    <w:rsid w:val="000C4D44"/>
    <w:rsid w:val="000C59CC"/>
    <w:rsid w:val="000C731C"/>
    <w:rsid w:val="000D3CBB"/>
    <w:rsid w:val="000D6D3E"/>
    <w:rsid w:val="000D6D72"/>
    <w:rsid w:val="000D7248"/>
    <w:rsid w:val="000E02CE"/>
    <w:rsid w:val="000E1BFC"/>
    <w:rsid w:val="000E2E73"/>
    <w:rsid w:val="000E3FDA"/>
    <w:rsid w:val="000E6A5A"/>
    <w:rsid w:val="000E7353"/>
    <w:rsid w:val="000F2654"/>
    <w:rsid w:val="000F28F7"/>
    <w:rsid w:val="000F379B"/>
    <w:rsid w:val="000F50E4"/>
    <w:rsid w:val="001052CA"/>
    <w:rsid w:val="00105E6D"/>
    <w:rsid w:val="001073BE"/>
    <w:rsid w:val="0010793B"/>
    <w:rsid w:val="00110044"/>
    <w:rsid w:val="001105B9"/>
    <w:rsid w:val="0011463D"/>
    <w:rsid w:val="00114AD8"/>
    <w:rsid w:val="00115516"/>
    <w:rsid w:val="00116BCE"/>
    <w:rsid w:val="00124E2B"/>
    <w:rsid w:val="00132F0B"/>
    <w:rsid w:val="00135D4B"/>
    <w:rsid w:val="0014112B"/>
    <w:rsid w:val="0014167A"/>
    <w:rsid w:val="00142839"/>
    <w:rsid w:val="00145475"/>
    <w:rsid w:val="001463D9"/>
    <w:rsid w:val="0014744D"/>
    <w:rsid w:val="00150C75"/>
    <w:rsid w:val="00154BEE"/>
    <w:rsid w:val="0015565E"/>
    <w:rsid w:val="00155AD4"/>
    <w:rsid w:val="00156305"/>
    <w:rsid w:val="001605C3"/>
    <w:rsid w:val="00161B12"/>
    <w:rsid w:val="00161D08"/>
    <w:rsid w:val="001644EF"/>
    <w:rsid w:val="0016564F"/>
    <w:rsid w:val="00166E63"/>
    <w:rsid w:val="00170829"/>
    <w:rsid w:val="00171487"/>
    <w:rsid w:val="00171516"/>
    <w:rsid w:val="00172A46"/>
    <w:rsid w:val="00174190"/>
    <w:rsid w:val="001763B4"/>
    <w:rsid w:val="00176794"/>
    <w:rsid w:val="00177A44"/>
    <w:rsid w:val="00177CD4"/>
    <w:rsid w:val="00181B22"/>
    <w:rsid w:val="001849C7"/>
    <w:rsid w:val="00190E7E"/>
    <w:rsid w:val="001951D4"/>
    <w:rsid w:val="001956A8"/>
    <w:rsid w:val="00197655"/>
    <w:rsid w:val="001977AE"/>
    <w:rsid w:val="001A19E9"/>
    <w:rsid w:val="001A3CF6"/>
    <w:rsid w:val="001A5DBB"/>
    <w:rsid w:val="001B09FF"/>
    <w:rsid w:val="001B55D4"/>
    <w:rsid w:val="001C0C69"/>
    <w:rsid w:val="001C152E"/>
    <w:rsid w:val="001C36C6"/>
    <w:rsid w:val="001C4372"/>
    <w:rsid w:val="001C4512"/>
    <w:rsid w:val="001C6386"/>
    <w:rsid w:val="001D03F1"/>
    <w:rsid w:val="001D0DC6"/>
    <w:rsid w:val="001D3355"/>
    <w:rsid w:val="001D3E2D"/>
    <w:rsid w:val="001D6CFF"/>
    <w:rsid w:val="001D7AFB"/>
    <w:rsid w:val="001D7F82"/>
    <w:rsid w:val="001E37DF"/>
    <w:rsid w:val="001E67AF"/>
    <w:rsid w:val="001E6926"/>
    <w:rsid w:val="001E7310"/>
    <w:rsid w:val="001F3D87"/>
    <w:rsid w:val="001F463A"/>
    <w:rsid w:val="001F4B7A"/>
    <w:rsid w:val="001F5A81"/>
    <w:rsid w:val="002030A7"/>
    <w:rsid w:val="00203388"/>
    <w:rsid w:val="00206463"/>
    <w:rsid w:val="002067CF"/>
    <w:rsid w:val="00207AAE"/>
    <w:rsid w:val="00210FC5"/>
    <w:rsid w:val="002110B2"/>
    <w:rsid w:val="00211D3C"/>
    <w:rsid w:val="00215C22"/>
    <w:rsid w:val="00216CBF"/>
    <w:rsid w:val="0022078B"/>
    <w:rsid w:val="00222314"/>
    <w:rsid w:val="00224BFE"/>
    <w:rsid w:val="00225A48"/>
    <w:rsid w:val="00226DA3"/>
    <w:rsid w:val="0023331B"/>
    <w:rsid w:val="00233F02"/>
    <w:rsid w:val="00234724"/>
    <w:rsid w:val="00240ABE"/>
    <w:rsid w:val="0024279C"/>
    <w:rsid w:val="00244C2B"/>
    <w:rsid w:val="0024566C"/>
    <w:rsid w:val="00247617"/>
    <w:rsid w:val="002509B2"/>
    <w:rsid w:val="002541A4"/>
    <w:rsid w:val="00254AD0"/>
    <w:rsid w:val="00255DDB"/>
    <w:rsid w:val="00257E9D"/>
    <w:rsid w:val="0026271C"/>
    <w:rsid w:val="0026343A"/>
    <w:rsid w:val="00266840"/>
    <w:rsid w:val="00271479"/>
    <w:rsid w:val="00272D8D"/>
    <w:rsid w:val="00274117"/>
    <w:rsid w:val="002744AF"/>
    <w:rsid w:val="00274F82"/>
    <w:rsid w:val="002778C9"/>
    <w:rsid w:val="00277FC5"/>
    <w:rsid w:val="00282732"/>
    <w:rsid w:val="0028518F"/>
    <w:rsid w:val="00286B9E"/>
    <w:rsid w:val="002876C6"/>
    <w:rsid w:val="00294914"/>
    <w:rsid w:val="002968CD"/>
    <w:rsid w:val="00297C84"/>
    <w:rsid w:val="002A0AAE"/>
    <w:rsid w:val="002A264D"/>
    <w:rsid w:val="002B0924"/>
    <w:rsid w:val="002B16A0"/>
    <w:rsid w:val="002B63FD"/>
    <w:rsid w:val="002C05F1"/>
    <w:rsid w:val="002C0FD9"/>
    <w:rsid w:val="002C2F1A"/>
    <w:rsid w:val="002C4986"/>
    <w:rsid w:val="002C4CB0"/>
    <w:rsid w:val="002C5AE6"/>
    <w:rsid w:val="002C7E01"/>
    <w:rsid w:val="002D2A23"/>
    <w:rsid w:val="002D5AD3"/>
    <w:rsid w:val="002D68B7"/>
    <w:rsid w:val="002D7ECD"/>
    <w:rsid w:val="002E047E"/>
    <w:rsid w:val="002E05CC"/>
    <w:rsid w:val="002E0ADF"/>
    <w:rsid w:val="002E1438"/>
    <w:rsid w:val="002E5B3C"/>
    <w:rsid w:val="002E63F9"/>
    <w:rsid w:val="002F2680"/>
    <w:rsid w:val="002F2A8A"/>
    <w:rsid w:val="002F5508"/>
    <w:rsid w:val="002F60DD"/>
    <w:rsid w:val="002F673A"/>
    <w:rsid w:val="00300C8C"/>
    <w:rsid w:val="00301144"/>
    <w:rsid w:val="0030283B"/>
    <w:rsid w:val="00304FA5"/>
    <w:rsid w:val="003054E9"/>
    <w:rsid w:val="00306358"/>
    <w:rsid w:val="0030695A"/>
    <w:rsid w:val="00307B41"/>
    <w:rsid w:val="003107D8"/>
    <w:rsid w:val="003126F1"/>
    <w:rsid w:val="003129D9"/>
    <w:rsid w:val="00312BAA"/>
    <w:rsid w:val="003154ED"/>
    <w:rsid w:val="00315529"/>
    <w:rsid w:val="003218EC"/>
    <w:rsid w:val="00323825"/>
    <w:rsid w:val="003243EF"/>
    <w:rsid w:val="0033104C"/>
    <w:rsid w:val="00332D1F"/>
    <w:rsid w:val="00334EDE"/>
    <w:rsid w:val="00335DC4"/>
    <w:rsid w:val="0034031C"/>
    <w:rsid w:val="00341F14"/>
    <w:rsid w:val="00342759"/>
    <w:rsid w:val="00342981"/>
    <w:rsid w:val="00343CB7"/>
    <w:rsid w:val="00344637"/>
    <w:rsid w:val="00347651"/>
    <w:rsid w:val="00357471"/>
    <w:rsid w:val="00360F8F"/>
    <w:rsid w:val="00360FA7"/>
    <w:rsid w:val="00362083"/>
    <w:rsid w:val="003622C8"/>
    <w:rsid w:val="00362FFD"/>
    <w:rsid w:val="0037278E"/>
    <w:rsid w:val="00373D81"/>
    <w:rsid w:val="0037421F"/>
    <w:rsid w:val="00374484"/>
    <w:rsid w:val="003755A9"/>
    <w:rsid w:val="00380191"/>
    <w:rsid w:val="003857A6"/>
    <w:rsid w:val="00387655"/>
    <w:rsid w:val="003901BA"/>
    <w:rsid w:val="00390E4D"/>
    <w:rsid w:val="003920E2"/>
    <w:rsid w:val="00393FD4"/>
    <w:rsid w:val="00397041"/>
    <w:rsid w:val="003A00ED"/>
    <w:rsid w:val="003A0580"/>
    <w:rsid w:val="003A19DC"/>
    <w:rsid w:val="003A1D6E"/>
    <w:rsid w:val="003A343F"/>
    <w:rsid w:val="003A4BA8"/>
    <w:rsid w:val="003A5606"/>
    <w:rsid w:val="003B0255"/>
    <w:rsid w:val="003B0607"/>
    <w:rsid w:val="003B238C"/>
    <w:rsid w:val="003B2E73"/>
    <w:rsid w:val="003B41C3"/>
    <w:rsid w:val="003B56F5"/>
    <w:rsid w:val="003B648F"/>
    <w:rsid w:val="003C00AD"/>
    <w:rsid w:val="003C0ACD"/>
    <w:rsid w:val="003C0C12"/>
    <w:rsid w:val="003C1AAF"/>
    <w:rsid w:val="003C326A"/>
    <w:rsid w:val="003C3E1C"/>
    <w:rsid w:val="003C4077"/>
    <w:rsid w:val="003C6069"/>
    <w:rsid w:val="003C69C8"/>
    <w:rsid w:val="003C6CFB"/>
    <w:rsid w:val="003C767D"/>
    <w:rsid w:val="003D03ED"/>
    <w:rsid w:val="003D10F5"/>
    <w:rsid w:val="003D3A54"/>
    <w:rsid w:val="003D3B95"/>
    <w:rsid w:val="003D570A"/>
    <w:rsid w:val="003D62D2"/>
    <w:rsid w:val="003D7B7D"/>
    <w:rsid w:val="003E091E"/>
    <w:rsid w:val="003E1FCE"/>
    <w:rsid w:val="003E3D9A"/>
    <w:rsid w:val="003E5C1A"/>
    <w:rsid w:val="003E60D7"/>
    <w:rsid w:val="003E707A"/>
    <w:rsid w:val="003E7C42"/>
    <w:rsid w:val="003F1045"/>
    <w:rsid w:val="003F112B"/>
    <w:rsid w:val="003F1156"/>
    <w:rsid w:val="003F3454"/>
    <w:rsid w:val="003F3A72"/>
    <w:rsid w:val="003F48A0"/>
    <w:rsid w:val="003F4D34"/>
    <w:rsid w:val="003F561B"/>
    <w:rsid w:val="003F58C2"/>
    <w:rsid w:val="003F704F"/>
    <w:rsid w:val="004007D3"/>
    <w:rsid w:val="0040151B"/>
    <w:rsid w:val="00403B97"/>
    <w:rsid w:val="004049EB"/>
    <w:rsid w:val="004064D6"/>
    <w:rsid w:val="00407CF7"/>
    <w:rsid w:val="00410298"/>
    <w:rsid w:val="00412ED9"/>
    <w:rsid w:val="0041436D"/>
    <w:rsid w:val="00417E0A"/>
    <w:rsid w:val="0042130D"/>
    <w:rsid w:val="0042585B"/>
    <w:rsid w:val="00426482"/>
    <w:rsid w:val="0042691E"/>
    <w:rsid w:val="00426AFD"/>
    <w:rsid w:val="00426DC4"/>
    <w:rsid w:val="004274AA"/>
    <w:rsid w:val="004274D9"/>
    <w:rsid w:val="00427707"/>
    <w:rsid w:val="004318C1"/>
    <w:rsid w:val="00436DC6"/>
    <w:rsid w:val="00437FC8"/>
    <w:rsid w:val="00441F8B"/>
    <w:rsid w:val="0044207E"/>
    <w:rsid w:val="00442AB0"/>
    <w:rsid w:val="00442FF9"/>
    <w:rsid w:val="004458B8"/>
    <w:rsid w:val="0045080B"/>
    <w:rsid w:val="0045187F"/>
    <w:rsid w:val="004521A0"/>
    <w:rsid w:val="004574FD"/>
    <w:rsid w:val="004609DB"/>
    <w:rsid w:val="004719BA"/>
    <w:rsid w:val="004729B9"/>
    <w:rsid w:val="00474740"/>
    <w:rsid w:val="004759D4"/>
    <w:rsid w:val="00476600"/>
    <w:rsid w:val="00477A76"/>
    <w:rsid w:val="00477AFB"/>
    <w:rsid w:val="0048101C"/>
    <w:rsid w:val="00483FF1"/>
    <w:rsid w:val="004853D9"/>
    <w:rsid w:val="00485B65"/>
    <w:rsid w:val="00485D1B"/>
    <w:rsid w:val="0049004B"/>
    <w:rsid w:val="004900F3"/>
    <w:rsid w:val="00490DF6"/>
    <w:rsid w:val="0049140C"/>
    <w:rsid w:val="00494A8E"/>
    <w:rsid w:val="00495F5A"/>
    <w:rsid w:val="004A062E"/>
    <w:rsid w:val="004A0CD6"/>
    <w:rsid w:val="004A1DFE"/>
    <w:rsid w:val="004A25C6"/>
    <w:rsid w:val="004A348C"/>
    <w:rsid w:val="004A68A0"/>
    <w:rsid w:val="004B232E"/>
    <w:rsid w:val="004B4452"/>
    <w:rsid w:val="004B4983"/>
    <w:rsid w:val="004B789C"/>
    <w:rsid w:val="004C03B0"/>
    <w:rsid w:val="004C1B6A"/>
    <w:rsid w:val="004C240E"/>
    <w:rsid w:val="004C2A58"/>
    <w:rsid w:val="004C3D99"/>
    <w:rsid w:val="004C7149"/>
    <w:rsid w:val="004D1124"/>
    <w:rsid w:val="004D4A9B"/>
    <w:rsid w:val="004D5119"/>
    <w:rsid w:val="004D5FE2"/>
    <w:rsid w:val="004D62BA"/>
    <w:rsid w:val="004E44C6"/>
    <w:rsid w:val="004E5A87"/>
    <w:rsid w:val="004E6409"/>
    <w:rsid w:val="004F2B71"/>
    <w:rsid w:val="004F7E0C"/>
    <w:rsid w:val="005034CE"/>
    <w:rsid w:val="00503E1B"/>
    <w:rsid w:val="0050428B"/>
    <w:rsid w:val="005042E7"/>
    <w:rsid w:val="00504D8E"/>
    <w:rsid w:val="00505FDC"/>
    <w:rsid w:val="005063B5"/>
    <w:rsid w:val="00506474"/>
    <w:rsid w:val="00506EA3"/>
    <w:rsid w:val="005076F1"/>
    <w:rsid w:val="00507850"/>
    <w:rsid w:val="005114C7"/>
    <w:rsid w:val="00511ACE"/>
    <w:rsid w:val="0051276A"/>
    <w:rsid w:val="005157D9"/>
    <w:rsid w:val="00515D8F"/>
    <w:rsid w:val="005179C9"/>
    <w:rsid w:val="005209E0"/>
    <w:rsid w:val="00521734"/>
    <w:rsid w:val="005229E9"/>
    <w:rsid w:val="00526019"/>
    <w:rsid w:val="00526190"/>
    <w:rsid w:val="00527F1A"/>
    <w:rsid w:val="0053096F"/>
    <w:rsid w:val="00531568"/>
    <w:rsid w:val="00532741"/>
    <w:rsid w:val="00532FE8"/>
    <w:rsid w:val="00533162"/>
    <w:rsid w:val="00534641"/>
    <w:rsid w:val="00535E18"/>
    <w:rsid w:val="00536852"/>
    <w:rsid w:val="00537389"/>
    <w:rsid w:val="00540B38"/>
    <w:rsid w:val="00542116"/>
    <w:rsid w:val="0054385F"/>
    <w:rsid w:val="005438D8"/>
    <w:rsid w:val="00545F30"/>
    <w:rsid w:val="00546D8E"/>
    <w:rsid w:val="00552735"/>
    <w:rsid w:val="00553A69"/>
    <w:rsid w:val="0055506B"/>
    <w:rsid w:val="00555B9B"/>
    <w:rsid w:val="00555DAD"/>
    <w:rsid w:val="005574B2"/>
    <w:rsid w:val="00561AF1"/>
    <w:rsid w:val="00565955"/>
    <w:rsid w:val="00566950"/>
    <w:rsid w:val="005674AB"/>
    <w:rsid w:val="00573821"/>
    <w:rsid w:val="00580690"/>
    <w:rsid w:val="00581BB3"/>
    <w:rsid w:val="00582794"/>
    <w:rsid w:val="00583EAC"/>
    <w:rsid w:val="00585FFA"/>
    <w:rsid w:val="00587639"/>
    <w:rsid w:val="00591FE0"/>
    <w:rsid w:val="005922E4"/>
    <w:rsid w:val="005959C5"/>
    <w:rsid w:val="00595E1D"/>
    <w:rsid w:val="005A100E"/>
    <w:rsid w:val="005A36A1"/>
    <w:rsid w:val="005A3A3B"/>
    <w:rsid w:val="005A448D"/>
    <w:rsid w:val="005A7012"/>
    <w:rsid w:val="005A704D"/>
    <w:rsid w:val="005A77E3"/>
    <w:rsid w:val="005B4858"/>
    <w:rsid w:val="005C24DB"/>
    <w:rsid w:val="005C3F84"/>
    <w:rsid w:val="005C515F"/>
    <w:rsid w:val="005C522D"/>
    <w:rsid w:val="005D1101"/>
    <w:rsid w:val="005D2399"/>
    <w:rsid w:val="005D4E62"/>
    <w:rsid w:val="005E1ED5"/>
    <w:rsid w:val="005E558C"/>
    <w:rsid w:val="005E59DC"/>
    <w:rsid w:val="005E63A5"/>
    <w:rsid w:val="005F4003"/>
    <w:rsid w:val="005F4D8B"/>
    <w:rsid w:val="005F4F48"/>
    <w:rsid w:val="005F79FD"/>
    <w:rsid w:val="00601BFA"/>
    <w:rsid w:val="00603CFE"/>
    <w:rsid w:val="00603E08"/>
    <w:rsid w:val="00605D77"/>
    <w:rsid w:val="00606B5F"/>
    <w:rsid w:val="00607D6A"/>
    <w:rsid w:val="00612772"/>
    <w:rsid w:val="00613227"/>
    <w:rsid w:val="00613ED3"/>
    <w:rsid w:val="006233EA"/>
    <w:rsid w:val="00626B89"/>
    <w:rsid w:val="00626C51"/>
    <w:rsid w:val="00627AEE"/>
    <w:rsid w:val="0063367A"/>
    <w:rsid w:val="00634465"/>
    <w:rsid w:val="00635BAB"/>
    <w:rsid w:val="00637880"/>
    <w:rsid w:val="00641267"/>
    <w:rsid w:val="00641A56"/>
    <w:rsid w:val="00642782"/>
    <w:rsid w:val="00642806"/>
    <w:rsid w:val="00643EA9"/>
    <w:rsid w:val="00645D8E"/>
    <w:rsid w:val="00646720"/>
    <w:rsid w:val="006469AC"/>
    <w:rsid w:val="00647651"/>
    <w:rsid w:val="00647E88"/>
    <w:rsid w:val="006504C1"/>
    <w:rsid w:val="00661538"/>
    <w:rsid w:val="0066182A"/>
    <w:rsid w:val="006705B3"/>
    <w:rsid w:val="00670C5D"/>
    <w:rsid w:val="00675BBE"/>
    <w:rsid w:val="00675EEF"/>
    <w:rsid w:val="00676186"/>
    <w:rsid w:val="0068008C"/>
    <w:rsid w:val="006803BE"/>
    <w:rsid w:val="006813D2"/>
    <w:rsid w:val="00681E9D"/>
    <w:rsid w:val="00683427"/>
    <w:rsid w:val="0068503B"/>
    <w:rsid w:val="00685582"/>
    <w:rsid w:val="00686774"/>
    <w:rsid w:val="0069025F"/>
    <w:rsid w:val="00690846"/>
    <w:rsid w:val="006931F2"/>
    <w:rsid w:val="00694DCB"/>
    <w:rsid w:val="00694DDF"/>
    <w:rsid w:val="00694F47"/>
    <w:rsid w:val="00696928"/>
    <w:rsid w:val="006A18C9"/>
    <w:rsid w:val="006A1A84"/>
    <w:rsid w:val="006A200D"/>
    <w:rsid w:val="006A3891"/>
    <w:rsid w:val="006A48F1"/>
    <w:rsid w:val="006A7AFE"/>
    <w:rsid w:val="006B12BD"/>
    <w:rsid w:val="006B4D76"/>
    <w:rsid w:val="006B66C1"/>
    <w:rsid w:val="006B7342"/>
    <w:rsid w:val="006B7A7C"/>
    <w:rsid w:val="006B7D82"/>
    <w:rsid w:val="006C2121"/>
    <w:rsid w:val="006C6531"/>
    <w:rsid w:val="006C7703"/>
    <w:rsid w:val="006D3780"/>
    <w:rsid w:val="006D4062"/>
    <w:rsid w:val="006D48E6"/>
    <w:rsid w:val="006D5938"/>
    <w:rsid w:val="006E1E9D"/>
    <w:rsid w:val="006E22AB"/>
    <w:rsid w:val="006F0FE2"/>
    <w:rsid w:val="006F1E60"/>
    <w:rsid w:val="006F3FCB"/>
    <w:rsid w:val="006F5ABC"/>
    <w:rsid w:val="006F7110"/>
    <w:rsid w:val="007062BB"/>
    <w:rsid w:val="00706671"/>
    <w:rsid w:val="00707ABF"/>
    <w:rsid w:val="00710246"/>
    <w:rsid w:val="0071230A"/>
    <w:rsid w:val="00720CE9"/>
    <w:rsid w:val="00723BD6"/>
    <w:rsid w:val="007259FC"/>
    <w:rsid w:val="00725B4C"/>
    <w:rsid w:val="007271F6"/>
    <w:rsid w:val="00732438"/>
    <w:rsid w:val="007334B1"/>
    <w:rsid w:val="00734161"/>
    <w:rsid w:val="00737BEE"/>
    <w:rsid w:val="00743A4E"/>
    <w:rsid w:val="00744A1B"/>
    <w:rsid w:val="00744A6F"/>
    <w:rsid w:val="007500F5"/>
    <w:rsid w:val="00751E3E"/>
    <w:rsid w:val="0075252E"/>
    <w:rsid w:val="00755A3D"/>
    <w:rsid w:val="00762170"/>
    <w:rsid w:val="0076471A"/>
    <w:rsid w:val="00764850"/>
    <w:rsid w:val="00764BEF"/>
    <w:rsid w:val="007663EC"/>
    <w:rsid w:val="00767C18"/>
    <w:rsid w:val="007703EF"/>
    <w:rsid w:val="00773320"/>
    <w:rsid w:val="00773FAE"/>
    <w:rsid w:val="0078017C"/>
    <w:rsid w:val="00783250"/>
    <w:rsid w:val="0078473E"/>
    <w:rsid w:val="00784A3F"/>
    <w:rsid w:val="00785323"/>
    <w:rsid w:val="0079047B"/>
    <w:rsid w:val="00791DA1"/>
    <w:rsid w:val="007926E2"/>
    <w:rsid w:val="00793532"/>
    <w:rsid w:val="007945F7"/>
    <w:rsid w:val="007951FE"/>
    <w:rsid w:val="00795592"/>
    <w:rsid w:val="007968B3"/>
    <w:rsid w:val="00796B60"/>
    <w:rsid w:val="007A0029"/>
    <w:rsid w:val="007A27CC"/>
    <w:rsid w:val="007A27D9"/>
    <w:rsid w:val="007A2F0B"/>
    <w:rsid w:val="007A3070"/>
    <w:rsid w:val="007A49AF"/>
    <w:rsid w:val="007A5BD4"/>
    <w:rsid w:val="007A7D62"/>
    <w:rsid w:val="007B1F66"/>
    <w:rsid w:val="007B2987"/>
    <w:rsid w:val="007C040E"/>
    <w:rsid w:val="007C0936"/>
    <w:rsid w:val="007C1533"/>
    <w:rsid w:val="007C2BC4"/>
    <w:rsid w:val="007C3E5F"/>
    <w:rsid w:val="007C5643"/>
    <w:rsid w:val="007C5B09"/>
    <w:rsid w:val="007C7377"/>
    <w:rsid w:val="007C7805"/>
    <w:rsid w:val="007D031E"/>
    <w:rsid w:val="007D1228"/>
    <w:rsid w:val="007D1649"/>
    <w:rsid w:val="007D1ED3"/>
    <w:rsid w:val="007D25D2"/>
    <w:rsid w:val="007D7376"/>
    <w:rsid w:val="007D754A"/>
    <w:rsid w:val="007D7BE2"/>
    <w:rsid w:val="007E1112"/>
    <w:rsid w:val="007E2627"/>
    <w:rsid w:val="007E4E32"/>
    <w:rsid w:val="007E4ED0"/>
    <w:rsid w:val="007F13CF"/>
    <w:rsid w:val="007F20C3"/>
    <w:rsid w:val="007F29F2"/>
    <w:rsid w:val="007F3B38"/>
    <w:rsid w:val="007F6D38"/>
    <w:rsid w:val="007F7895"/>
    <w:rsid w:val="0080143F"/>
    <w:rsid w:val="008023E1"/>
    <w:rsid w:val="00802411"/>
    <w:rsid w:val="00802E52"/>
    <w:rsid w:val="008033C3"/>
    <w:rsid w:val="00803683"/>
    <w:rsid w:val="00803F5C"/>
    <w:rsid w:val="00805E1E"/>
    <w:rsid w:val="00806E09"/>
    <w:rsid w:val="0081092F"/>
    <w:rsid w:val="00813326"/>
    <w:rsid w:val="00813DDB"/>
    <w:rsid w:val="00814522"/>
    <w:rsid w:val="00814527"/>
    <w:rsid w:val="00814534"/>
    <w:rsid w:val="00814ADA"/>
    <w:rsid w:val="00814EAF"/>
    <w:rsid w:val="0081566B"/>
    <w:rsid w:val="00817320"/>
    <w:rsid w:val="00817F0C"/>
    <w:rsid w:val="00821302"/>
    <w:rsid w:val="00822733"/>
    <w:rsid w:val="008251FA"/>
    <w:rsid w:val="008271F6"/>
    <w:rsid w:val="00830C77"/>
    <w:rsid w:val="0083390B"/>
    <w:rsid w:val="00834A9C"/>
    <w:rsid w:val="008350EA"/>
    <w:rsid w:val="008362DA"/>
    <w:rsid w:val="0083651E"/>
    <w:rsid w:val="00837CA9"/>
    <w:rsid w:val="0084283E"/>
    <w:rsid w:val="008520ED"/>
    <w:rsid w:val="008548B6"/>
    <w:rsid w:val="00855849"/>
    <w:rsid w:val="00856026"/>
    <w:rsid w:val="00860148"/>
    <w:rsid w:val="00860A5F"/>
    <w:rsid w:val="008627C9"/>
    <w:rsid w:val="00863ABC"/>
    <w:rsid w:val="008645C6"/>
    <w:rsid w:val="00864FE2"/>
    <w:rsid w:val="00866B0C"/>
    <w:rsid w:val="00871027"/>
    <w:rsid w:val="00875AF2"/>
    <w:rsid w:val="00875F21"/>
    <w:rsid w:val="00876664"/>
    <w:rsid w:val="00877AA2"/>
    <w:rsid w:val="00880D31"/>
    <w:rsid w:val="00883BE4"/>
    <w:rsid w:val="00884748"/>
    <w:rsid w:val="00884FEE"/>
    <w:rsid w:val="00887331"/>
    <w:rsid w:val="008904FE"/>
    <w:rsid w:val="00894969"/>
    <w:rsid w:val="00894A5F"/>
    <w:rsid w:val="008955D2"/>
    <w:rsid w:val="00895AF3"/>
    <w:rsid w:val="008A2168"/>
    <w:rsid w:val="008B0826"/>
    <w:rsid w:val="008B5469"/>
    <w:rsid w:val="008B5EAC"/>
    <w:rsid w:val="008C08CA"/>
    <w:rsid w:val="008C1917"/>
    <w:rsid w:val="008C5E48"/>
    <w:rsid w:val="008C666C"/>
    <w:rsid w:val="008C6B27"/>
    <w:rsid w:val="008D4228"/>
    <w:rsid w:val="008D5020"/>
    <w:rsid w:val="008D5B68"/>
    <w:rsid w:val="008D5FF4"/>
    <w:rsid w:val="008E3E44"/>
    <w:rsid w:val="008E4639"/>
    <w:rsid w:val="008E6202"/>
    <w:rsid w:val="008E6330"/>
    <w:rsid w:val="008F1FB9"/>
    <w:rsid w:val="008F2D16"/>
    <w:rsid w:val="008F4F5B"/>
    <w:rsid w:val="008F595E"/>
    <w:rsid w:val="008F5DA1"/>
    <w:rsid w:val="008F66C2"/>
    <w:rsid w:val="0090485A"/>
    <w:rsid w:val="0090500B"/>
    <w:rsid w:val="00912047"/>
    <w:rsid w:val="00912731"/>
    <w:rsid w:val="00913ADD"/>
    <w:rsid w:val="00914429"/>
    <w:rsid w:val="00915968"/>
    <w:rsid w:val="00916803"/>
    <w:rsid w:val="00916E76"/>
    <w:rsid w:val="00920F28"/>
    <w:rsid w:val="00921CBC"/>
    <w:rsid w:val="00923214"/>
    <w:rsid w:val="009277D2"/>
    <w:rsid w:val="009307F6"/>
    <w:rsid w:val="0093083E"/>
    <w:rsid w:val="00930AF2"/>
    <w:rsid w:val="009342D0"/>
    <w:rsid w:val="00935EC1"/>
    <w:rsid w:val="00942A32"/>
    <w:rsid w:val="00942B3E"/>
    <w:rsid w:val="009434CC"/>
    <w:rsid w:val="00946A02"/>
    <w:rsid w:val="00946A9F"/>
    <w:rsid w:val="00950140"/>
    <w:rsid w:val="00950DA5"/>
    <w:rsid w:val="0095151D"/>
    <w:rsid w:val="00952007"/>
    <w:rsid w:val="009533B1"/>
    <w:rsid w:val="0095434B"/>
    <w:rsid w:val="00960FE7"/>
    <w:rsid w:val="00965846"/>
    <w:rsid w:val="00965FD2"/>
    <w:rsid w:val="009671B3"/>
    <w:rsid w:val="00967C84"/>
    <w:rsid w:val="00970646"/>
    <w:rsid w:val="00974794"/>
    <w:rsid w:val="00974D43"/>
    <w:rsid w:val="00975820"/>
    <w:rsid w:val="00975AEC"/>
    <w:rsid w:val="0097724A"/>
    <w:rsid w:val="00977CE3"/>
    <w:rsid w:val="009809F4"/>
    <w:rsid w:val="009835FD"/>
    <w:rsid w:val="009873E4"/>
    <w:rsid w:val="00987E02"/>
    <w:rsid w:val="00991B2B"/>
    <w:rsid w:val="00995D17"/>
    <w:rsid w:val="00996E2D"/>
    <w:rsid w:val="00997B54"/>
    <w:rsid w:val="009A1AA2"/>
    <w:rsid w:val="009A1FCD"/>
    <w:rsid w:val="009A2386"/>
    <w:rsid w:val="009A27B2"/>
    <w:rsid w:val="009A2925"/>
    <w:rsid w:val="009A4BAD"/>
    <w:rsid w:val="009A4C36"/>
    <w:rsid w:val="009A5C39"/>
    <w:rsid w:val="009A6F90"/>
    <w:rsid w:val="009B0D94"/>
    <w:rsid w:val="009B17C6"/>
    <w:rsid w:val="009B23DD"/>
    <w:rsid w:val="009B307E"/>
    <w:rsid w:val="009B5673"/>
    <w:rsid w:val="009B606A"/>
    <w:rsid w:val="009B6685"/>
    <w:rsid w:val="009B716F"/>
    <w:rsid w:val="009B7513"/>
    <w:rsid w:val="009B7646"/>
    <w:rsid w:val="009B7DEA"/>
    <w:rsid w:val="009C1A56"/>
    <w:rsid w:val="009C357B"/>
    <w:rsid w:val="009C47E5"/>
    <w:rsid w:val="009C56D6"/>
    <w:rsid w:val="009C6AFD"/>
    <w:rsid w:val="009C7142"/>
    <w:rsid w:val="009D34C1"/>
    <w:rsid w:val="009D402D"/>
    <w:rsid w:val="009D4065"/>
    <w:rsid w:val="009D7466"/>
    <w:rsid w:val="009E3A4A"/>
    <w:rsid w:val="009E4E72"/>
    <w:rsid w:val="009E718B"/>
    <w:rsid w:val="009E7AB0"/>
    <w:rsid w:val="009F23CF"/>
    <w:rsid w:val="009F3E9D"/>
    <w:rsid w:val="009F6828"/>
    <w:rsid w:val="00A00715"/>
    <w:rsid w:val="00A01876"/>
    <w:rsid w:val="00A01BDD"/>
    <w:rsid w:val="00A02EDC"/>
    <w:rsid w:val="00A03B3A"/>
    <w:rsid w:val="00A055A0"/>
    <w:rsid w:val="00A073E6"/>
    <w:rsid w:val="00A07948"/>
    <w:rsid w:val="00A07F5E"/>
    <w:rsid w:val="00A10A5B"/>
    <w:rsid w:val="00A1161D"/>
    <w:rsid w:val="00A118A1"/>
    <w:rsid w:val="00A11ECB"/>
    <w:rsid w:val="00A13A65"/>
    <w:rsid w:val="00A15021"/>
    <w:rsid w:val="00A16570"/>
    <w:rsid w:val="00A1758E"/>
    <w:rsid w:val="00A21B1A"/>
    <w:rsid w:val="00A26D5D"/>
    <w:rsid w:val="00A272ED"/>
    <w:rsid w:val="00A30644"/>
    <w:rsid w:val="00A30C36"/>
    <w:rsid w:val="00A327ED"/>
    <w:rsid w:val="00A32B03"/>
    <w:rsid w:val="00A422B7"/>
    <w:rsid w:val="00A43971"/>
    <w:rsid w:val="00A505C4"/>
    <w:rsid w:val="00A50C35"/>
    <w:rsid w:val="00A5178B"/>
    <w:rsid w:val="00A52FB4"/>
    <w:rsid w:val="00A536F3"/>
    <w:rsid w:val="00A53841"/>
    <w:rsid w:val="00A57260"/>
    <w:rsid w:val="00A67C4B"/>
    <w:rsid w:val="00A733DC"/>
    <w:rsid w:val="00A759FB"/>
    <w:rsid w:val="00A77DC2"/>
    <w:rsid w:val="00A77F7B"/>
    <w:rsid w:val="00A82D81"/>
    <w:rsid w:val="00A83D00"/>
    <w:rsid w:val="00A83FA7"/>
    <w:rsid w:val="00A85434"/>
    <w:rsid w:val="00A86521"/>
    <w:rsid w:val="00A865CF"/>
    <w:rsid w:val="00A87750"/>
    <w:rsid w:val="00A87ED7"/>
    <w:rsid w:val="00A92BD5"/>
    <w:rsid w:val="00A93318"/>
    <w:rsid w:val="00A95B54"/>
    <w:rsid w:val="00A96669"/>
    <w:rsid w:val="00AA2853"/>
    <w:rsid w:val="00AA2929"/>
    <w:rsid w:val="00AA3CFB"/>
    <w:rsid w:val="00AA3F0C"/>
    <w:rsid w:val="00AA751A"/>
    <w:rsid w:val="00AA7873"/>
    <w:rsid w:val="00AB3FB0"/>
    <w:rsid w:val="00AB787B"/>
    <w:rsid w:val="00AC0E22"/>
    <w:rsid w:val="00AC0EDE"/>
    <w:rsid w:val="00AC14EE"/>
    <w:rsid w:val="00AC5284"/>
    <w:rsid w:val="00AC59CE"/>
    <w:rsid w:val="00AD19C8"/>
    <w:rsid w:val="00AD5AFA"/>
    <w:rsid w:val="00AD64A7"/>
    <w:rsid w:val="00AD7DC4"/>
    <w:rsid w:val="00AE2AC1"/>
    <w:rsid w:val="00AE361B"/>
    <w:rsid w:val="00AF0C0F"/>
    <w:rsid w:val="00AF19B2"/>
    <w:rsid w:val="00AF591B"/>
    <w:rsid w:val="00AF7101"/>
    <w:rsid w:val="00B02189"/>
    <w:rsid w:val="00B02E49"/>
    <w:rsid w:val="00B02FD5"/>
    <w:rsid w:val="00B052E6"/>
    <w:rsid w:val="00B05C66"/>
    <w:rsid w:val="00B062B0"/>
    <w:rsid w:val="00B1126E"/>
    <w:rsid w:val="00B11343"/>
    <w:rsid w:val="00B120D5"/>
    <w:rsid w:val="00B13276"/>
    <w:rsid w:val="00B14E6A"/>
    <w:rsid w:val="00B1575C"/>
    <w:rsid w:val="00B16E35"/>
    <w:rsid w:val="00B173DB"/>
    <w:rsid w:val="00B178AD"/>
    <w:rsid w:val="00B17F7C"/>
    <w:rsid w:val="00B2000E"/>
    <w:rsid w:val="00B2140F"/>
    <w:rsid w:val="00B25CDC"/>
    <w:rsid w:val="00B301D4"/>
    <w:rsid w:val="00B30A2A"/>
    <w:rsid w:val="00B3218E"/>
    <w:rsid w:val="00B32A30"/>
    <w:rsid w:val="00B32B14"/>
    <w:rsid w:val="00B35290"/>
    <w:rsid w:val="00B35BA2"/>
    <w:rsid w:val="00B37230"/>
    <w:rsid w:val="00B37E59"/>
    <w:rsid w:val="00B403AC"/>
    <w:rsid w:val="00B41CAC"/>
    <w:rsid w:val="00B426D2"/>
    <w:rsid w:val="00B42A7A"/>
    <w:rsid w:val="00B45ED4"/>
    <w:rsid w:val="00B461DB"/>
    <w:rsid w:val="00B462B8"/>
    <w:rsid w:val="00B4764B"/>
    <w:rsid w:val="00B5126E"/>
    <w:rsid w:val="00B53127"/>
    <w:rsid w:val="00B64DA2"/>
    <w:rsid w:val="00B6602E"/>
    <w:rsid w:val="00B67FAF"/>
    <w:rsid w:val="00B710C1"/>
    <w:rsid w:val="00B71B26"/>
    <w:rsid w:val="00B74523"/>
    <w:rsid w:val="00B8036F"/>
    <w:rsid w:val="00B8073E"/>
    <w:rsid w:val="00B81069"/>
    <w:rsid w:val="00B81DDE"/>
    <w:rsid w:val="00B82519"/>
    <w:rsid w:val="00B841FC"/>
    <w:rsid w:val="00B907E4"/>
    <w:rsid w:val="00B943D9"/>
    <w:rsid w:val="00B9600D"/>
    <w:rsid w:val="00B96A5D"/>
    <w:rsid w:val="00B96CD1"/>
    <w:rsid w:val="00BA0B21"/>
    <w:rsid w:val="00BA1933"/>
    <w:rsid w:val="00BA2F2B"/>
    <w:rsid w:val="00BA3FD7"/>
    <w:rsid w:val="00BA49E1"/>
    <w:rsid w:val="00BA60E4"/>
    <w:rsid w:val="00BA6DD8"/>
    <w:rsid w:val="00BA7CDF"/>
    <w:rsid w:val="00BB093D"/>
    <w:rsid w:val="00BB2B3C"/>
    <w:rsid w:val="00BB53C5"/>
    <w:rsid w:val="00BB5495"/>
    <w:rsid w:val="00BC0565"/>
    <w:rsid w:val="00BC0F12"/>
    <w:rsid w:val="00BC138B"/>
    <w:rsid w:val="00BC2A37"/>
    <w:rsid w:val="00BC2F09"/>
    <w:rsid w:val="00BC3A3D"/>
    <w:rsid w:val="00BC3F50"/>
    <w:rsid w:val="00BC5C2B"/>
    <w:rsid w:val="00BC75B1"/>
    <w:rsid w:val="00BC7B29"/>
    <w:rsid w:val="00BD1442"/>
    <w:rsid w:val="00BD2DE7"/>
    <w:rsid w:val="00BD37E7"/>
    <w:rsid w:val="00BD3DE3"/>
    <w:rsid w:val="00BD4B1B"/>
    <w:rsid w:val="00BE487C"/>
    <w:rsid w:val="00BE790C"/>
    <w:rsid w:val="00BF2E48"/>
    <w:rsid w:val="00BF738E"/>
    <w:rsid w:val="00C02D37"/>
    <w:rsid w:val="00C03309"/>
    <w:rsid w:val="00C03C5C"/>
    <w:rsid w:val="00C0797A"/>
    <w:rsid w:val="00C11109"/>
    <w:rsid w:val="00C11EBF"/>
    <w:rsid w:val="00C14265"/>
    <w:rsid w:val="00C165DA"/>
    <w:rsid w:val="00C1664B"/>
    <w:rsid w:val="00C20551"/>
    <w:rsid w:val="00C21222"/>
    <w:rsid w:val="00C24025"/>
    <w:rsid w:val="00C2413D"/>
    <w:rsid w:val="00C24C08"/>
    <w:rsid w:val="00C25E32"/>
    <w:rsid w:val="00C27454"/>
    <w:rsid w:val="00C27F48"/>
    <w:rsid w:val="00C35201"/>
    <w:rsid w:val="00C362BF"/>
    <w:rsid w:val="00C363D6"/>
    <w:rsid w:val="00C41EEE"/>
    <w:rsid w:val="00C4579D"/>
    <w:rsid w:val="00C46745"/>
    <w:rsid w:val="00C479B5"/>
    <w:rsid w:val="00C52528"/>
    <w:rsid w:val="00C53127"/>
    <w:rsid w:val="00C5504B"/>
    <w:rsid w:val="00C5695C"/>
    <w:rsid w:val="00C56F4D"/>
    <w:rsid w:val="00C60F91"/>
    <w:rsid w:val="00C612E8"/>
    <w:rsid w:val="00C62862"/>
    <w:rsid w:val="00C62891"/>
    <w:rsid w:val="00C64E93"/>
    <w:rsid w:val="00C72D5F"/>
    <w:rsid w:val="00C73C40"/>
    <w:rsid w:val="00C750B3"/>
    <w:rsid w:val="00C755FC"/>
    <w:rsid w:val="00C75FFB"/>
    <w:rsid w:val="00C83B01"/>
    <w:rsid w:val="00C84721"/>
    <w:rsid w:val="00C85E6B"/>
    <w:rsid w:val="00C87C49"/>
    <w:rsid w:val="00CA62E2"/>
    <w:rsid w:val="00CB1A0C"/>
    <w:rsid w:val="00CB2012"/>
    <w:rsid w:val="00CB3656"/>
    <w:rsid w:val="00CB6A99"/>
    <w:rsid w:val="00CC05B1"/>
    <w:rsid w:val="00CC1021"/>
    <w:rsid w:val="00CC445A"/>
    <w:rsid w:val="00CC5B45"/>
    <w:rsid w:val="00CC7506"/>
    <w:rsid w:val="00CD1AA2"/>
    <w:rsid w:val="00CD1F03"/>
    <w:rsid w:val="00CD1F45"/>
    <w:rsid w:val="00CD2C61"/>
    <w:rsid w:val="00CD308D"/>
    <w:rsid w:val="00CD3EAE"/>
    <w:rsid w:val="00CD5965"/>
    <w:rsid w:val="00CD613A"/>
    <w:rsid w:val="00CD6F02"/>
    <w:rsid w:val="00CD70DA"/>
    <w:rsid w:val="00CD75F3"/>
    <w:rsid w:val="00CE1903"/>
    <w:rsid w:val="00CE1905"/>
    <w:rsid w:val="00CE1FE8"/>
    <w:rsid w:val="00CE3D33"/>
    <w:rsid w:val="00CE5A79"/>
    <w:rsid w:val="00CE7C6D"/>
    <w:rsid w:val="00CF0671"/>
    <w:rsid w:val="00CF3DCE"/>
    <w:rsid w:val="00CF4B6D"/>
    <w:rsid w:val="00CF56F0"/>
    <w:rsid w:val="00D124E8"/>
    <w:rsid w:val="00D12EC1"/>
    <w:rsid w:val="00D140A6"/>
    <w:rsid w:val="00D20335"/>
    <w:rsid w:val="00D22275"/>
    <w:rsid w:val="00D232B4"/>
    <w:rsid w:val="00D23505"/>
    <w:rsid w:val="00D2359E"/>
    <w:rsid w:val="00D236BE"/>
    <w:rsid w:val="00D25AFA"/>
    <w:rsid w:val="00D27725"/>
    <w:rsid w:val="00D27BDA"/>
    <w:rsid w:val="00D35E02"/>
    <w:rsid w:val="00D364A1"/>
    <w:rsid w:val="00D3662A"/>
    <w:rsid w:val="00D37E4B"/>
    <w:rsid w:val="00D401DD"/>
    <w:rsid w:val="00D43615"/>
    <w:rsid w:val="00D4707B"/>
    <w:rsid w:val="00D52AAF"/>
    <w:rsid w:val="00D542A8"/>
    <w:rsid w:val="00D559E8"/>
    <w:rsid w:val="00D5683D"/>
    <w:rsid w:val="00D6039D"/>
    <w:rsid w:val="00D60891"/>
    <w:rsid w:val="00D61A11"/>
    <w:rsid w:val="00D659DE"/>
    <w:rsid w:val="00D667A6"/>
    <w:rsid w:val="00D70CE6"/>
    <w:rsid w:val="00D72249"/>
    <w:rsid w:val="00D72C6A"/>
    <w:rsid w:val="00D74A89"/>
    <w:rsid w:val="00D76CF7"/>
    <w:rsid w:val="00D81FAD"/>
    <w:rsid w:val="00D81FD3"/>
    <w:rsid w:val="00D826F3"/>
    <w:rsid w:val="00D83931"/>
    <w:rsid w:val="00D847AE"/>
    <w:rsid w:val="00D84D35"/>
    <w:rsid w:val="00D855E6"/>
    <w:rsid w:val="00D8592C"/>
    <w:rsid w:val="00D86EB6"/>
    <w:rsid w:val="00D93EBF"/>
    <w:rsid w:val="00D95D76"/>
    <w:rsid w:val="00D97DBD"/>
    <w:rsid w:val="00DA069E"/>
    <w:rsid w:val="00DA1323"/>
    <w:rsid w:val="00DA37D1"/>
    <w:rsid w:val="00DA575A"/>
    <w:rsid w:val="00DB1E72"/>
    <w:rsid w:val="00DB294D"/>
    <w:rsid w:val="00DC090C"/>
    <w:rsid w:val="00DC191F"/>
    <w:rsid w:val="00DC1AFE"/>
    <w:rsid w:val="00DC2A41"/>
    <w:rsid w:val="00DC48A4"/>
    <w:rsid w:val="00DC6C34"/>
    <w:rsid w:val="00DD0442"/>
    <w:rsid w:val="00DD1592"/>
    <w:rsid w:val="00DD21F8"/>
    <w:rsid w:val="00DD2977"/>
    <w:rsid w:val="00DD2B8D"/>
    <w:rsid w:val="00DD3A80"/>
    <w:rsid w:val="00DD4D5E"/>
    <w:rsid w:val="00DD6E0D"/>
    <w:rsid w:val="00DE08C3"/>
    <w:rsid w:val="00DE6E35"/>
    <w:rsid w:val="00DF2E6B"/>
    <w:rsid w:val="00DF35DB"/>
    <w:rsid w:val="00DF47F2"/>
    <w:rsid w:val="00DF551E"/>
    <w:rsid w:val="00E01886"/>
    <w:rsid w:val="00E05127"/>
    <w:rsid w:val="00E06A91"/>
    <w:rsid w:val="00E10186"/>
    <w:rsid w:val="00E10863"/>
    <w:rsid w:val="00E11ADC"/>
    <w:rsid w:val="00E16024"/>
    <w:rsid w:val="00E229F5"/>
    <w:rsid w:val="00E25A45"/>
    <w:rsid w:val="00E33009"/>
    <w:rsid w:val="00E44C5A"/>
    <w:rsid w:val="00E44D00"/>
    <w:rsid w:val="00E45B14"/>
    <w:rsid w:val="00E4641E"/>
    <w:rsid w:val="00E4757E"/>
    <w:rsid w:val="00E475D5"/>
    <w:rsid w:val="00E50294"/>
    <w:rsid w:val="00E54CEA"/>
    <w:rsid w:val="00E558AE"/>
    <w:rsid w:val="00E60216"/>
    <w:rsid w:val="00E62C48"/>
    <w:rsid w:val="00E6550C"/>
    <w:rsid w:val="00E66D5C"/>
    <w:rsid w:val="00E67314"/>
    <w:rsid w:val="00E6731A"/>
    <w:rsid w:val="00E67A32"/>
    <w:rsid w:val="00E7006C"/>
    <w:rsid w:val="00E7311E"/>
    <w:rsid w:val="00E74A2C"/>
    <w:rsid w:val="00E74E30"/>
    <w:rsid w:val="00E85830"/>
    <w:rsid w:val="00E863E7"/>
    <w:rsid w:val="00E868C2"/>
    <w:rsid w:val="00E956A2"/>
    <w:rsid w:val="00EA4DDF"/>
    <w:rsid w:val="00EA5A8D"/>
    <w:rsid w:val="00EA69E0"/>
    <w:rsid w:val="00EA7122"/>
    <w:rsid w:val="00EB0880"/>
    <w:rsid w:val="00EB2910"/>
    <w:rsid w:val="00EB2A37"/>
    <w:rsid w:val="00EB3079"/>
    <w:rsid w:val="00EB4715"/>
    <w:rsid w:val="00EC17FD"/>
    <w:rsid w:val="00EC1C06"/>
    <w:rsid w:val="00EC2958"/>
    <w:rsid w:val="00EE0900"/>
    <w:rsid w:val="00EE0D85"/>
    <w:rsid w:val="00EE284D"/>
    <w:rsid w:val="00EE2AF5"/>
    <w:rsid w:val="00EE3E9E"/>
    <w:rsid w:val="00EE7517"/>
    <w:rsid w:val="00EE7F27"/>
    <w:rsid w:val="00EF0B2E"/>
    <w:rsid w:val="00EF440D"/>
    <w:rsid w:val="00EF5BFC"/>
    <w:rsid w:val="00EF6B6E"/>
    <w:rsid w:val="00F01671"/>
    <w:rsid w:val="00F02B0C"/>
    <w:rsid w:val="00F066DE"/>
    <w:rsid w:val="00F06C59"/>
    <w:rsid w:val="00F06F31"/>
    <w:rsid w:val="00F115B6"/>
    <w:rsid w:val="00F12F48"/>
    <w:rsid w:val="00F15B34"/>
    <w:rsid w:val="00F17FC1"/>
    <w:rsid w:val="00F213E4"/>
    <w:rsid w:val="00F2198E"/>
    <w:rsid w:val="00F22244"/>
    <w:rsid w:val="00F22E9E"/>
    <w:rsid w:val="00F2321A"/>
    <w:rsid w:val="00F2445E"/>
    <w:rsid w:val="00F24C9C"/>
    <w:rsid w:val="00F26CC7"/>
    <w:rsid w:val="00F278A5"/>
    <w:rsid w:val="00F30DF2"/>
    <w:rsid w:val="00F31DFB"/>
    <w:rsid w:val="00F33402"/>
    <w:rsid w:val="00F34809"/>
    <w:rsid w:val="00F34B0B"/>
    <w:rsid w:val="00F3780F"/>
    <w:rsid w:val="00F42300"/>
    <w:rsid w:val="00F524C3"/>
    <w:rsid w:val="00F54211"/>
    <w:rsid w:val="00F55AA1"/>
    <w:rsid w:val="00F568A1"/>
    <w:rsid w:val="00F575A7"/>
    <w:rsid w:val="00F5796D"/>
    <w:rsid w:val="00F64E6E"/>
    <w:rsid w:val="00F66EA1"/>
    <w:rsid w:val="00F700AB"/>
    <w:rsid w:val="00F729CA"/>
    <w:rsid w:val="00F733CF"/>
    <w:rsid w:val="00F74879"/>
    <w:rsid w:val="00F76CCA"/>
    <w:rsid w:val="00F76E78"/>
    <w:rsid w:val="00F8018D"/>
    <w:rsid w:val="00F80578"/>
    <w:rsid w:val="00F83E53"/>
    <w:rsid w:val="00F84A8C"/>
    <w:rsid w:val="00F85E69"/>
    <w:rsid w:val="00F87018"/>
    <w:rsid w:val="00F954C8"/>
    <w:rsid w:val="00F96092"/>
    <w:rsid w:val="00F9675B"/>
    <w:rsid w:val="00FA1165"/>
    <w:rsid w:val="00FA2F70"/>
    <w:rsid w:val="00FA3408"/>
    <w:rsid w:val="00FA4246"/>
    <w:rsid w:val="00FB0163"/>
    <w:rsid w:val="00FB086F"/>
    <w:rsid w:val="00FB45FB"/>
    <w:rsid w:val="00FB4A50"/>
    <w:rsid w:val="00FC3B73"/>
    <w:rsid w:val="00FC4B32"/>
    <w:rsid w:val="00FC7A37"/>
    <w:rsid w:val="00FC7EBF"/>
    <w:rsid w:val="00FD209A"/>
    <w:rsid w:val="00FD3905"/>
    <w:rsid w:val="00FD3F99"/>
    <w:rsid w:val="00FD7A54"/>
    <w:rsid w:val="00FE1B62"/>
    <w:rsid w:val="00FE21DF"/>
    <w:rsid w:val="00FE28B0"/>
    <w:rsid w:val="00FE29A2"/>
    <w:rsid w:val="00FE54BA"/>
    <w:rsid w:val="00FE6225"/>
    <w:rsid w:val="00FF06A9"/>
    <w:rsid w:val="00FF35D7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68A"/>
  <w15:docId w15:val="{199DF813-647F-43F6-A2DF-7B562CB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EA9"/>
    <w:pPr>
      <w:keepNext/>
      <w:overflowPunct w:val="0"/>
      <w:autoSpaceDE w:val="0"/>
      <w:autoSpaceDN w:val="0"/>
      <w:adjustRightInd w:val="0"/>
      <w:spacing w:before="360"/>
      <w:ind w:left="629" w:hanging="272"/>
      <w:textAlignment w:val="baseline"/>
      <w:outlineLvl w:val="1"/>
    </w:pPr>
    <w:rPr>
      <w:rFonts w:ascii="Peterburg" w:hAnsi="Peterburg"/>
      <w:b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0C59C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0C59CC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C59C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footer"/>
    <w:basedOn w:val="a"/>
    <w:link w:val="a6"/>
    <w:uiPriority w:val="99"/>
    <w:unhideWhenUsed/>
    <w:rsid w:val="000C5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B14E6A"/>
    <w:rPr>
      <w:rFonts w:ascii="Times New Roman" w:hAnsi="Times New Roman" w:cs="Times New Roman"/>
      <w:sz w:val="22"/>
      <w:szCs w:val="22"/>
    </w:rPr>
  </w:style>
  <w:style w:type="paragraph" w:styleId="a7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8"/>
    <w:uiPriority w:val="34"/>
    <w:qFormat/>
    <w:rsid w:val="00920F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2F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974D43"/>
  </w:style>
  <w:style w:type="character" w:styleId="ab">
    <w:name w:val="annotation reference"/>
    <w:basedOn w:val="a0"/>
    <w:uiPriority w:val="99"/>
    <w:semiHidden/>
    <w:unhideWhenUsed/>
    <w:rsid w:val="000903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03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0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3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03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742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D6D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D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5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3EA9"/>
    <w:rPr>
      <w:rFonts w:ascii="Peterburg" w:eastAsia="Times New Roman" w:hAnsi="Peterburg" w:cs="Times New Roman"/>
      <w:b/>
      <w:sz w:val="24"/>
      <w:szCs w:val="20"/>
      <w:lang w:val="en-GB" w:eastAsia="x-none"/>
    </w:rPr>
  </w:style>
  <w:style w:type="paragraph" w:customStyle="1" w:styleId="ConsPlusNonformat">
    <w:name w:val="ConsPlusNonformat"/>
    <w:rsid w:val="00643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82D81"/>
    <w:pPr>
      <w:jc w:val="center"/>
    </w:pPr>
    <w:rPr>
      <w:b/>
      <w:sz w:val="18"/>
      <w:szCs w:val="20"/>
    </w:rPr>
  </w:style>
  <w:style w:type="character" w:customStyle="1" w:styleId="af3">
    <w:name w:val="Заголовок Знак"/>
    <w:basedOn w:val="a0"/>
    <w:link w:val="af2"/>
    <w:rsid w:val="00A82D8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f4">
    <w:name w:val="Hyperlink"/>
    <w:rsid w:val="00A073E6"/>
    <w:rPr>
      <w:color w:val="0563C1"/>
      <w:u w:val="single"/>
    </w:rPr>
  </w:style>
  <w:style w:type="paragraph" w:styleId="af5">
    <w:name w:val="Body Text"/>
    <w:basedOn w:val="a"/>
    <w:link w:val="af6"/>
    <w:rsid w:val="006F1E60"/>
    <w:pPr>
      <w:spacing w:after="120"/>
    </w:pPr>
    <w:rPr>
      <w:lang w:val="x-none"/>
    </w:rPr>
  </w:style>
  <w:style w:type="character" w:customStyle="1" w:styleId="af6">
    <w:name w:val="Основной текст Знак"/>
    <w:basedOn w:val="a0"/>
    <w:link w:val="af5"/>
    <w:rsid w:val="006F1E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7">
    <w:name w:val="Table Grid"/>
    <w:basedOn w:val="a1"/>
    <w:uiPriority w:val="59"/>
    <w:rsid w:val="00E4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E45B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E45B14"/>
    <w:rPr>
      <w:sz w:val="20"/>
      <w:szCs w:val="20"/>
    </w:rPr>
  </w:style>
  <w:style w:type="character" w:styleId="afa">
    <w:name w:val="footnote reference"/>
    <w:basedOn w:val="a0"/>
    <w:uiPriority w:val="99"/>
    <w:unhideWhenUsed/>
    <w:rsid w:val="00E45B14"/>
    <w:rPr>
      <w:vertAlign w:val="superscript"/>
    </w:rPr>
  </w:style>
  <w:style w:type="paragraph" w:customStyle="1" w:styleId="ConsNonformat">
    <w:name w:val="ConsNonformat"/>
    <w:rsid w:val="00E45B1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7"/>
    <w:uiPriority w:val="34"/>
    <w:rsid w:val="00CE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09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irm3Cont2">
    <w:name w:val="Firm3 Cont 2"/>
    <w:basedOn w:val="a"/>
    <w:link w:val="Firm3Cont2Char"/>
    <w:rsid w:val="00347651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347651"/>
    <w:rPr>
      <w:rFonts w:ascii="Times New Roman" w:eastAsia="SimSun" w:hAnsi="Times New Roman" w:cs="Times New Roman"/>
      <w:szCs w:val="20"/>
    </w:rPr>
  </w:style>
  <w:style w:type="paragraph" w:customStyle="1" w:styleId="Firm3L1">
    <w:name w:val="Firm3_L1"/>
    <w:basedOn w:val="a"/>
    <w:next w:val="Firm3L2"/>
    <w:rsid w:val="00347651"/>
    <w:pPr>
      <w:keepNext/>
      <w:numPr>
        <w:numId w:val="29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347651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347651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347651"/>
    <w:rPr>
      <w:rFonts w:ascii="Times New Roman" w:eastAsia="SimSun" w:hAnsi="Times New Roman" w:cs="Times New Roman"/>
      <w:szCs w:val="20"/>
    </w:rPr>
  </w:style>
  <w:style w:type="paragraph" w:customStyle="1" w:styleId="Firm3L4">
    <w:name w:val="Firm3_L4"/>
    <w:basedOn w:val="Firm3L3"/>
    <w:rsid w:val="00347651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347651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347651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347651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347651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347651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1152-7557-4690-8195-175E3FB1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8125</Words>
  <Characters>46318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банк ТРАСТ</Company>
  <LinksUpToDate>false</LinksUpToDate>
  <CharactersWithSpaces>54335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Мячина Татьяна Константиновна</dc:creator>
  <cp:keywords/>
  <dc:description/>
  <cp:lastModifiedBy>Мильдон Николай Валерьевич</cp:lastModifiedBy>
  <cp:revision>8</cp:revision>
  <cp:lastPrinted>2020-02-04T15:04:00Z</cp:lastPrinted>
  <dcterms:created xsi:type="dcterms:W3CDTF">2022-08-08T06:51:00Z</dcterms:created>
  <dcterms:modified xsi:type="dcterms:W3CDTF">2022-08-11T10:05:00Z</dcterms:modified>
</cp:coreProperties>
</file>