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EC97" w14:textId="668AEFB2" w:rsidR="00AD11AB" w:rsidRPr="00DE2793" w:rsidRDefault="00C56E7F" w:rsidP="00493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E7F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8(846) 248-21-43, 8(800) 777-57-57, harlanova@auction-house.ru (далее - Организатор торгов, ОТ), действующее на основании договора поручения с Исмаиловым Шерзодбеком Муртазабековичем (дата рождения: 28.02.1989 г., место рождения: г. Сулюкта Ошской области Киргизской области, ИНН 632142499120, СНИЛС 174-812-138 70, регистрация по месту жительства: 445032, Самарская область, г. Тольятти, ул. Свердлова, д.68, кв.197) (далее - Должник), в лице финансового управляющего Семеновского Александра Александровича (ИНН 632204356420, СНИЛС 156-141-010 22, рег. номер: 19060, адрес для корреспонденции: 445028, Самарская обл., г. Тольятти, б-р Приморский, д. 43, оф. 344), члена Саморегулируемой межрегиональной общественной организации «Ассоциация антикризисных управляющих» (ИНН 6315944042, ОГРН 1026300003751, адрес: 443072, г. Самара, Московское шоссе, 18-й км) (далее – ФУ), действующего на основании Решения Арбитражного суда Самарской области от 24.10.2018 г. и Определения Арбитражного суда Самарской области от 18.01.2021 по делу № А55-22457/2018</w:t>
      </w:r>
      <w:r w:rsidR="0053611C" w:rsidRPr="00882FD4">
        <w:rPr>
          <w:rFonts w:ascii="Times New Roman" w:hAnsi="Times New Roman" w:cs="Times New Roman"/>
        </w:rPr>
        <w:t>)</w:t>
      </w:r>
      <w:r w:rsidR="005C4F25" w:rsidRPr="00882FD4">
        <w:rPr>
          <w:rFonts w:ascii="Times New Roman" w:hAnsi="Times New Roman" w:cs="Times New Roman"/>
        </w:rPr>
        <w:t>,</w:t>
      </w:r>
      <w:r w:rsidR="00246DD6" w:rsidRPr="00882FD4">
        <w:rPr>
          <w:rFonts w:ascii="Times New Roman" w:hAnsi="Times New Roman" w:cs="Times New Roman"/>
        </w:rPr>
        <w:t xml:space="preserve"> сообщает</w:t>
      </w:r>
      <w:r w:rsidR="00AD11AB" w:rsidRPr="00882FD4">
        <w:rPr>
          <w:rFonts w:ascii="Times New Roman" w:hAnsi="Times New Roman" w:cs="Times New Roman"/>
        </w:rPr>
        <w:t xml:space="preserve">, что в связи с технической ошибкой, допущенной в сообщении </w:t>
      </w:r>
      <w:r w:rsidR="00F53A02">
        <w:rPr>
          <w:rFonts w:ascii="Times New Roman" w:hAnsi="Times New Roman" w:cs="Times New Roman"/>
        </w:rPr>
        <w:t xml:space="preserve">ЕФРСБ </w:t>
      </w:r>
      <w:r w:rsidR="00AD11AB" w:rsidRPr="00882FD4">
        <w:rPr>
          <w:rFonts w:ascii="Times New Roman" w:hAnsi="Times New Roman" w:cs="Times New Roman"/>
        </w:rPr>
        <w:t xml:space="preserve">о проведении торгов </w:t>
      </w:r>
      <w:r w:rsidR="00882FD4">
        <w:rPr>
          <w:rFonts w:ascii="Times New Roman" w:hAnsi="Times New Roman" w:cs="Times New Roman"/>
        </w:rPr>
        <w:t xml:space="preserve"> </w:t>
      </w:r>
      <w:r w:rsidR="00DE2793">
        <w:rPr>
          <w:rFonts w:ascii="Times New Roman" w:hAnsi="Times New Roman" w:cs="Times New Roman"/>
        </w:rPr>
        <w:t>№</w:t>
      </w:r>
      <w:r w:rsidRPr="00C56E7F">
        <w:rPr>
          <w:rFonts w:ascii="Times New Roman" w:hAnsi="Times New Roman" w:cs="Times New Roman"/>
        </w:rPr>
        <w:t>8822702 от 20.05.2022</w:t>
      </w:r>
      <w:r w:rsidR="008B7177">
        <w:rPr>
          <w:rFonts w:ascii="Times New Roman" w:hAnsi="Times New Roman" w:cs="Times New Roman"/>
        </w:rPr>
        <w:t>,</w:t>
      </w:r>
      <w:r w:rsidR="00AD11AB" w:rsidRPr="00882FD4">
        <w:rPr>
          <w:rFonts w:ascii="Times New Roman" w:hAnsi="Times New Roman" w:cs="Times New Roman"/>
        </w:rPr>
        <w:t xml:space="preserve"> в сообщении </w:t>
      </w:r>
      <w:r w:rsidR="00B50023">
        <w:rPr>
          <w:rFonts w:ascii="Times New Roman" w:hAnsi="Times New Roman" w:cs="Times New Roman"/>
        </w:rPr>
        <w:t xml:space="preserve">следует </w:t>
      </w:r>
      <w:r w:rsidR="00AD11AB" w:rsidRPr="00882FD4">
        <w:rPr>
          <w:rFonts w:ascii="Times New Roman" w:hAnsi="Times New Roman" w:cs="Times New Roman"/>
        </w:rPr>
        <w:t xml:space="preserve">читать </w:t>
      </w:r>
      <w:r w:rsidR="00DE2793">
        <w:rPr>
          <w:rFonts w:ascii="Times New Roman" w:hAnsi="Times New Roman" w:cs="Times New Roman"/>
        </w:rPr>
        <w:t xml:space="preserve">абзацы </w:t>
      </w:r>
      <w:r w:rsidR="00AD11AB" w:rsidRPr="00882FD4">
        <w:rPr>
          <w:rFonts w:ascii="Times New Roman" w:hAnsi="Times New Roman" w:cs="Times New Roman"/>
        </w:rPr>
        <w:t>в следующей редакции</w:t>
      </w:r>
      <w:r w:rsidR="00882FD4" w:rsidRPr="00882FD4">
        <w:rPr>
          <w:rFonts w:ascii="Times New Roman" w:hAnsi="Times New Roman" w:cs="Times New Roman"/>
        </w:rPr>
        <w:t xml:space="preserve">: </w:t>
      </w:r>
      <w:r w:rsidR="00DE2793">
        <w:rPr>
          <w:rFonts w:ascii="Times New Roman" w:hAnsi="Times New Roman" w:cs="Times New Roman"/>
        </w:rPr>
        <w:t>«</w:t>
      </w:r>
      <w:r w:rsidR="00DE2793" w:rsidRPr="00E4386A">
        <w:rPr>
          <w:rFonts w:ascii="Times New Roman" w:hAnsi="Times New Roman" w:cs="Times New Roman"/>
          <w:b/>
        </w:rPr>
        <w:t>Лот №1</w:t>
      </w:r>
      <w:r w:rsidR="00DE2793" w:rsidRPr="00E4386A">
        <w:rPr>
          <w:rFonts w:ascii="Times New Roman" w:hAnsi="Times New Roman" w:cs="Times New Roman"/>
        </w:rPr>
        <w:t xml:space="preserve">: Автобус класса А, марка, модель: 2227SK, 2011 г.в., тип двигателя: дизельный, цвет: белый, VIN: XUS2227SKB0000695, г/н Т463КХ163, ПТС 52 НМ №741165, мощность: 120 л.с., пробег 463 тыс. км, не на ходу (без двигателя), по адресу: </w:t>
      </w:r>
      <w:r w:rsidR="00DE2793" w:rsidRPr="00DE2793">
        <w:rPr>
          <w:rFonts w:ascii="Times New Roman" w:hAnsi="Times New Roman" w:cs="Times New Roman"/>
        </w:rPr>
        <w:t xml:space="preserve">Самарская обл., г. Тольятти, Московский пр-т, 28 (автостоянка), </w:t>
      </w:r>
      <w:bookmarkStart w:id="0" w:name="_Hlk89209560"/>
      <w:r w:rsidR="00DE2793" w:rsidRPr="00E4386A">
        <w:rPr>
          <w:rFonts w:ascii="Times New Roman" w:hAnsi="Times New Roman" w:cs="Times New Roman"/>
          <w:b/>
          <w:bCs/>
        </w:rPr>
        <w:t>на</w:t>
      </w:r>
      <w:r w:rsidR="00DE2793" w:rsidRPr="00E4386A">
        <w:rPr>
          <w:rFonts w:ascii="Times New Roman" w:hAnsi="Times New Roman" w:cs="Times New Roman"/>
          <w:b/>
        </w:rPr>
        <w:t xml:space="preserve">ч. цена Лота №1 – </w:t>
      </w:r>
      <w:r w:rsidR="00DE2793" w:rsidRPr="00E11C5C">
        <w:rPr>
          <w:rFonts w:ascii="Times New Roman" w:hAnsi="Times New Roman" w:cs="Times New Roman"/>
          <w:b/>
        </w:rPr>
        <w:t>379 080,00</w:t>
      </w:r>
      <w:r w:rsidR="00DE2793">
        <w:rPr>
          <w:rFonts w:ascii="Times New Roman" w:hAnsi="Times New Roman" w:cs="Times New Roman"/>
          <w:b/>
        </w:rPr>
        <w:t xml:space="preserve"> </w:t>
      </w:r>
      <w:r w:rsidR="00DE2793" w:rsidRPr="00E4386A">
        <w:rPr>
          <w:rFonts w:ascii="Times New Roman" w:hAnsi="Times New Roman" w:cs="Times New Roman"/>
          <w:b/>
        </w:rPr>
        <w:t xml:space="preserve">руб.; </w:t>
      </w:r>
      <w:bookmarkEnd w:id="0"/>
      <w:r w:rsidR="00DE2793" w:rsidRPr="00E4386A">
        <w:rPr>
          <w:rFonts w:ascii="Times New Roman" w:hAnsi="Times New Roman" w:cs="Times New Roman"/>
          <w:b/>
        </w:rPr>
        <w:t xml:space="preserve">Лот №2: </w:t>
      </w:r>
      <w:r w:rsidR="00DE2793" w:rsidRPr="00E4386A">
        <w:rPr>
          <w:rFonts w:ascii="Times New Roman" w:hAnsi="Times New Roman" w:cs="Times New Roman"/>
        </w:rPr>
        <w:t xml:space="preserve">Автобус класса А, марка, модель: 2227SK, 2012 г.в., тип двигателя: дизельный, цвет: белый, VIN: XUS2227SKC0001069, г/н Р318ОМ163, </w:t>
      </w:r>
      <w:r w:rsidR="00DE2793" w:rsidRPr="00E4386A">
        <w:rPr>
          <w:rFonts w:ascii="Times New Roman" w:hAnsi="Times New Roman" w:cs="Times New Roman"/>
          <w:color w:val="000000" w:themeColor="text1"/>
        </w:rPr>
        <w:t xml:space="preserve">ПТС 52 НН №460975, </w:t>
      </w:r>
      <w:r w:rsidR="00DE2793" w:rsidRPr="00E4386A">
        <w:rPr>
          <w:rFonts w:ascii="Times New Roman" w:hAnsi="Times New Roman" w:cs="Times New Roman"/>
        </w:rPr>
        <w:t xml:space="preserve">мощность: 120 л.с., пробег 318 тыс. км, не на ходу (требует кап.ремонта), по адресу: </w:t>
      </w:r>
      <w:r w:rsidR="00DE2793" w:rsidRPr="00DE2793">
        <w:rPr>
          <w:rFonts w:ascii="Times New Roman" w:hAnsi="Times New Roman" w:cs="Times New Roman"/>
        </w:rPr>
        <w:t xml:space="preserve">Московская обл., деревня Новое Владычино,  Морозовский квартал, д.5, </w:t>
      </w:r>
      <w:r w:rsidR="00DE2793" w:rsidRPr="00B97E34">
        <w:rPr>
          <w:rFonts w:ascii="Times New Roman" w:hAnsi="Times New Roman" w:cs="Times New Roman"/>
          <w:b/>
          <w:bCs/>
        </w:rPr>
        <w:t xml:space="preserve">нач. цена Лота №2 – </w:t>
      </w:r>
      <w:r w:rsidR="00DE2793" w:rsidRPr="00E11C5C">
        <w:rPr>
          <w:rFonts w:ascii="Times New Roman" w:hAnsi="Times New Roman" w:cs="Times New Roman"/>
          <w:b/>
          <w:bCs/>
        </w:rPr>
        <w:t>358 020,00</w:t>
      </w:r>
      <w:r w:rsidR="00DE2793">
        <w:rPr>
          <w:rFonts w:ascii="Times New Roman" w:hAnsi="Times New Roman" w:cs="Times New Roman"/>
          <w:b/>
          <w:bCs/>
        </w:rPr>
        <w:t xml:space="preserve"> </w:t>
      </w:r>
      <w:r w:rsidR="00DE2793" w:rsidRPr="00B97E34">
        <w:rPr>
          <w:rFonts w:ascii="Times New Roman" w:hAnsi="Times New Roman" w:cs="Times New Roman"/>
          <w:b/>
          <w:bCs/>
        </w:rPr>
        <w:t>руб.</w:t>
      </w:r>
      <w:r w:rsidR="00DE2793">
        <w:rPr>
          <w:rFonts w:ascii="Times New Roman" w:hAnsi="Times New Roman" w:cs="Times New Roman"/>
        </w:rPr>
        <w:t>»</w:t>
      </w:r>
      <w:r w:rsidR="00DE2793" w:rsidRPr="00E4386A">
        <w:t xml:space="preserve"> </w:t>
      </w:r>
      <w:r w:rsidR="00DE2793" w:rsidRPr="00DE2793">
        <w:rPr>
          <w:rFonts w:ascii="Times New Roman" w:hAnsi="Times New Roman" w:cs="Times New Roman"/>
        </w:rPr>
        <w:t>В остальном сообщение остается без изменений.</w:t>
      </w:r>
    </w:p>
    <w:p w14:paraId="7C30DDCB" w14:textId="77777777" w:rsidR="00930A67" w:rsidRPr="00882FD4" w:rsidRDefault="00930A67" w:rsidP="004932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91884B" w14:textId="77777777" w:rsidR="006E1693" w:rsidRPr="003D0F7A" w:rsidRDefault="006E1693" w:rsidP="004932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E1693" w:rsidRPr="003D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D6"/>
    <w:rsid w:val="00004670"/>
    <w:rsid w:val="00012CD5"/>
    <w:rsid w:val="00093305"/>
    <w:rsid w:val="0009353E"/>
    <w:rsid w:val="00230EEC"/>
    <w:rsid w:val="00246DD6"/>
    <w:rsid w:val="003D0F7A"/>
    <w:rsid w:val="003F1135"/>
    <w:rsid w:val="0042227E"/>
    <w:rsid w:val="00493204"/>
    <w:rsid w:val="00500400"/>
    <w:rsid w:val="00515006"/>
    <w:rsid w:val="005351DB"/>
    <w:rsid w:val="0053611C"/>
    <w:rsid w:val="00564705"/>
    <w:rsid w:val="005A32B9"/>
    <w:rsid w:val="005C4F25"/>
    <w:rsid w:val="005F41AC"/>
    <w:rsid w:val="00612468"/>
    <w:rsid w:val="00667177"/>
    <w:rsid w:val="006D540D"/>
    <w:rsid w:val="006E1693"/>
    <w:rsid w:val="00704304"/>
    <w:rsid w:val="007506AE"/>
    <w:rsid w:val="00781C55"/>
    <w:rsid w:val="00845BBC"/>
    <w:rsid w:val="00882FD4"/>
    <w:rsid w:val="008B7177"/>
    <w:rsid w:val="008D3027"/>
    <w:rsid w:val="00902A45"/>
    <w:rsid w:val="00930A67"/>
    <w:rsid w:val="00A56980"/>
    <w:rsid w:val="00A74DAA"/>
    <w:rsid w:val="00AD11AB"/>
    <w:rsid w:val="00AD7FD3"/>
    <w:rsid w:val="00B25271"/>
    <w:rsid w:val="00B50023"/>
    <w:rsid w:val="00B754C7"/>
    <w:rsid w:val="00BA3DD3"/>
    <w:rsid w:val="00C05F9C"/>
    <w:rsid w:val="00C34BBC"/>
    <w:rsid w:val="00C56E7F"/>
    <w:rsid w:val="00CC51B5"/>
    <w:rsid w:val="00D90566"/>
    <w:rsid w:val="00DE2793"/>
    <w:rsid w:val="00E67FB1"/>
    <w:rsid w:val="00E82937"/>
    <w:rsid w:val="00EC0A36"/>
    <w:rsid w:val="00EE2A18"/>
    <w:rsid w:val="00F03506"/>
    <w:rsid w:val="00F0685E"/>
    <w:rsid w:val="00F22AD8"/>
    <w:rsid w:val="00F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2C41"/>
  <w15:chartTrackingRefBased/>
  <w15:docId w15:val="{1E54086A-8691-4606-9AAA-51120B62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aE8bcMaFlWEztpX7cIqYuRFeprEX+m3SomDm2gMCYU4=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dJ2rgxUiqW8J8nuHg/SUApeW60vFZ9C9Q3xDkoaEBr8=</DigestValue>
    </Reference>
  </SignedInfo>
  <SignatureValue>6BPH0oh6lh9R9JpaSDmFoeY9MI3utNXtnXJVOmt2BaNZfHgn2bHjjRBQdwBIiL+v
hapYzkcvTDpcl6VO/x42Bw==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l7QBQ8ydFTDx3sUbULnlYn7914E=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QREZcbJPXp5v5Wz6c4pVKeHDhd0=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3revX21BSLnWSI5k24UPA9ASiy0=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2022-08-15T09:04:53Z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2022-08-15T09:04:53Z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7</cp:revision>
  <dcterms:created xsi:type="dcterms:W3CDTF">2022-08-15T06:06:00Z</dcterms:created>
  <dcterms:modified xsi:type="dcterms:W3CDTF">2022-08-15T08:59:00Z</dcterms:modified>
</cp:coreProperties>
</file>