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5AE035DF"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Pr>
          <w:b/>
          <w:bCs/>
        </w:rPr>
        <w:t>нежил</w:t>
      </w:r>
      <w:r w:rsidR="0060438B">
        <w:rPr>
          <w:b/>
          <w:bCs/>
        </w:rPr>
        <w:t>ого</w:t>
      </w:r>
      <w:r>
        <w:rPr>
          <w:b/>
          <w:bCs/>
        </w:rPr>
        <w:t xml:space="preserve"> </w:t>
      </w:r>
      <w:r w:rsidR="00252409">
        <w:rPr>
          <w:b/>
          <w:bCs/>
        </w:rPr>
        <w:t xml:space="preserve">здания </w:t>
      </w:r>
      <w:r w:rsidR="00145E8D">
        <w:rPr>
          <w:b/>
          <w:bCs/>
        </w:rPr>
        <w:t>в</w:t>
      </w:r>
      <w:r w:rsidR="00252409">
        <w:rPr>
          <w:b/>
          <w:bCs/>
        </w:rPr>
        <w:t xml:space="preserve"> </w:t>
      </w:r>
      <w:r w:rsidR="00963D11">
        <w:rPr>
          <w:b/>
          <w:bCs/>
        </w:rPr>
        <w:t>Иркутской области</w:t>
      </w:r>
      <w:r w:rsidR="007C52FB" w:rsidRPr="007C52FB">
        <w:rPr>
          <w:b/>
          <w:bCs/>
        </w:rPr>
        <w:t xml:space="preserve">, </w:t>
      </w:r>
      <w:r w:rsidR="00AA4CF8">
        <w:rPr>
          <w:b/>
          <w:bCs/>
        </w:rPr>
        <w:t>п</w:t>
      </w:r>
      <w:r w:rsidR="0048078E">
        <w:rPr>
          <w:b/>
          <w:bCs/>
        </w:rPr>
        <w:t>.</w:t>
      </w:r>
      <w:r w:rsidR="0048078E" w:rsidRPr="0048078E">
        <w:t xml:space="preserve"> </w:t>
      </w:r>
      <w:r w:rsidR="00AA4CF8">
        <w:rPr>
          <w:b/>
          <w:bCs/>
        </w:rPr>
        <w:t>Кутулик</w:t>
      </w:r>
      <w:r w:rsidR="0048078E" w:rsidRPr="0048078E">
        <w:rPr>
          <w:b/>
          <w:bCs/>
        </w:rPr>
        <w:t xml:space="preserve">, </w:t>
      </w:r>
      <w:r w:rsidR="00AA4CF8">
        <w:rPr>
          <w:b/>
          <w:bCs/>
        </w:rPr>
        <w:t>ул. Матвеева, д. 23А</w:t>
      </w:r>
      <w:r w:rsidR="0060438B" w:rsidRPr="007C52FB">
        <w:rPr>
          <w:b/>
          <w:bCs/>
        </w:rPr>
        <w:t>,</w:t>
      </w:r>
      <w:r w:rsidRPr="007C52FB">
        <w:rPr>
          <w:b/>
          <w:bCs/>
        </w:rPr>
        <w:t xml:space="preserve"> </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244090E9" w:rsidR="00B81009" w:rsidRPr="00D01189" w:rsidRDefault="00AA4CF8" w:rsidP="00362841">
      <w:pPr>
        <w:jc w:val="center"/>
        <w:outlineLvl w:val="0"/>
        <w:rPr>
          <w:bCs/>
        </w:rPr>
      </w:pPr>
      <w:r>
        <w:rPr>
          <w:b/>
          <w:bCs/>
          <w:sz w:val="28"/>
          <w:szCs w:val="28"/>
        </w:rPr>
        <w:t>08</w:t>
      </w:r>
      <w:r w:rsidR="00D23BF4">
        <w:rPr>
          <w:b/>
          <w:bCs/>
          <w:sz w:val="28"/>
          <w:szCs w:val="28"/>
        </w:rPr>
        <w:t xml:space="preserve"> </w:t>
      </w:r>
      <w:r>
        <w:rPr>
          <w:b/>
          <w:bCs/>
          <w:sz w:val="28"/>
          <w:szCs w:val="28"/>
        </w:rPr>
        <w:t>ноября</w:t>
      </w:r>
      <w:r w:rsidR="00D6543F">
        <w:rPr>
          <w:b/>
          <w:bCs/>
          <w:sz w:val="28"/>
          <w:szCs w:val="28"/>
        </w:rPr>
        <w:t xml:space="preserve"> </w:t>
      </w:r>
      <w:r w:rsidR="00362841" w:rsidRPr="0005653B">
        <w:rPr>
          <w:b/>
          <w:bCs/>
          <w:sz w:val="28"/>
          <w:szCs w:val="28"/>
        </w:rPr>
        <w:t>20</w:t>
      </w:r>
      <w:r w:rsidR="000D3D96" w:rsidRPr="0005653B">
        <w:rPr>
          <w:b/>
          <w:bCs/>
          <w:sz w:val="28"/>
          <w:szCs w:val="28"/>
        </w:rPr>
        <w:t>2</w:t>
      </w:r>
      <w:r w:rsidR="006D465C">
        <w:rPr>
          <w:b/>
          <w:bCs/>
          <w:sz w:val="28"/>
          <w:szCs w:val="28"/>
        </w:rPr>
        <w:t>2</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03A4CAC3" w:rsidR="00362841" w:rsidRPr="0005653B" w:rsidRDefault="00362841" w:rsidP="00362841">
      <w:pPr>
        <w:jc w:val="center"/>
        <w:outlineLvl w:val="0"/>
        <w:rPr>
          <w:bCs/>
        </w:rPr>
      </w:pPr>
      <w:r w:rsidRPr="0005653B">
        <w:rPr>
          <w:b/>
          <w:bCs/>
        </w:rPr>
        <w:t xml:space="preserve">Прием заявок с </w:t>
      </w:r>
      <w:r w:rsidR="00C84FF3">
        <w:rPr>
          <w:b/>
          <w:bCs/>
        </w:rPr>
        <w:t>1</w:t>
      </w:r>
      <w:r w:rsidR="009B4F41">
        <w:rPr>
          <w:b/>
          <w:bCs/>
        </w:rPr>
        <w:t>6</w:t>
      </w:r>
      <w:r w:rsidR="00AA4CF8">
        <w:rPr>
          <w:b/>
          <w:bCs/>
        </w:rPr>
        <w:t>.08.2022</w:t>
      </w:r>
      <w:r w:rsidRPr="0005653B">
        <w:rPr>
          <w:b/>
          <w:bCs/>
        </w:rPr>
        <w:t xml:space="preserve"> г. по </w:t>
      </w:r>
      <w:r w:rsidR="00AA4CF8">
        <w:rPr>
          <w:b/>
          <w:bCs/>
        </w:rPr>
        <w:t>04</w:t>
      </w:r>
      <w:r w:rsidRPr="0005653B">
        <w:rPr>
          <w:b/>
          <w:bCs/>
        </w:rPr>
        <w:t>.</w:t>
      </w:r>
      <w:r w:rsidR="00AA4CF8">
        <w:rPr>
          <w:b/>
          <w:bCs/>
        </w:rPr>
        <w:t>11</w:t>
      </w:r>
      <w:r w:rsidR="007322F9" w:rsidRPr="0005653B">
        <w:rPr>
          <w:b/>
          <w:bCs/>
        </w:rPr>
        <w:t>.202</w:t>
      </w:r>
      <w:r w:rsidR="006D465C">
        <w:rPr>
          <w:b/>
          <w:bCs/>
        </w:rPr>
        <w:t>2</w:t>
      </w:r>
      <w:r w:rsidRPr="0005653B">
        <w:rPr>
          <w:b/>
          <w:bCs/>
        </w:rPr>
        <w:t xml:space="preserve"> г. до </w:t>
      </w:r>
      <w:r w:rsidR="00963D11">
        <w:rPr>
          <w:b/>
          <w:bCs/>
        </w:rPr>
        <w:t>14</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0FFEF359" w:rsidR="00362841" w:rsidRPr="0005653B" w:rsidRDefault="00362841" w:rsidP="00362841">
      <w:pPr>
        <w:jc w:val="center"/>
        <w:outlineLvl w:val="0"/>
        <w:rPr>
          <w:bCs/>
        </w:rPr>
      </w:pPr>
      <w:r w:rsidRPr="0005653B">
        <w:rPr>
          <w:b/>
          <w:bCs/>
        </w:rPr>
        <w:t xml:space="preserve">не позднее </w:t>
      </w:r>
      <w:r w:rsidR="00AA4CF8">
        <w:rPr>
          <w:b/>
          <w:bCs/>
        </w:rPr>
        <w:t>04</w:t>
      </w:r>
      <w:r w:rsidR="007E1C9C" w:rsidRPr="0005653B">
        <w:rPr>
          <w:b/>
          <w:bCs/>
        </w:rPr>
        <w:t>.</w:t>
      </w:r>
      <w:r w:rsidR="00AA4CF8">
        <w:rPr>
          <w:b/>
          <w:bCs/>
        </w:rPr>
        <w:t>11</w:t>
      </w:r>
      <w:r w:rsidR="007E1C9C" w:rsidRPr="0005653B">
        <w:rPr>
          <w:b/>
          <w:bCs/>
        </w:rPr>
        <w:t>.</w:t>
      </w:r>
      <w:r w:rsidRPr="0005653B">
        <w:rPr>
          <w:b/>
          <w:bCs/>
        </w:rPr>
        <w:t>20</w:t>
      </w:r>
      <w:r w:rsidR="007322F9" w:rsidRPr="0005653B">
        <w:rPr>
          <w:b/>
          <w:bCs/>
        </w:rPr>
        <w:t>2</w:t>
      </w:r>
      <w:r w:rsidR="006D465C">
        <w:rPr>
          <w:b/>
          <w:bCs/>
        </w:rPr>
        <w:t>2</w:t>
      </w:r>
      <w:r w:rsidRPr="0005653B">
        <w:rPr>
          <w:b/>
          <w:bCs/>
        </w:rPr>
        <w:t xml:space="preserve"> г. до </w:t>
      </w:r>
      <w:r w:rsidR="00963D11">
        <w:rPr>
          <w:b/>
          <w:bCs/>
        </w:rPr>
        <w:t>14</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A74A746" w:rsidR="00573FA0" w:rsidRDefault="00362841" w:rsidP="00EB2441">
      <w:pPr>
        <w:tabs>
          <w:tab w:val="left" w:pos="142"/>
        </w:tabs>
        <w:jc w:val="center"/>
        <w:outlineLvl w:val="0"/>
        <w:rPr>
          <w:bCs/>
        </w:rPr>
      </w:pPr>
      <w:r w:rsidRPr="0005653B">
        <w:rPr>
          <w:b/>
          <w:bCs/>
        </w:rPr>
        <w:t xml:space="preserve">Организатором торгов </w:t>
      </w:r>
      <w:r w:rsidR="00AA4CF8">
        <w:rPr>
          <w:b/>
          <w:bCs/>
        </w:rPr>
        <w:t>07</w:t>
      </w:r>
      <w:r w:rsidRPr="0005653B">
        <w:rPr>
          <w:b/>
          <w:bCs/>
        </w:rPr>
        <w:t>.</w:t>
      </w:r>
      <w:r w:rsidR="00AA4CF8">
        <w:rPr>
          <w:b/>
          <w:bCs/>
        </w:rPr>
        <w:t>11</w:t>
      </w:r>
      <w:r w:rsidRPr="0005653B">
        <w:rPr>
          <w:b/>
          <w:bCs/>
        </w:rPr>
        <w:t>.20</w:t>
      </w:r>
      <w:r w:rsidR="00F47C54" w:rsidRPr="0005653B">
        <w:rPr>
          <w:b/>
          <w:bCs/>
        </w:rPr>
        <w:t>2</w:t>
      </w:r>
      <w:r w:rsidR="006D465C">
        <w:rPr>
          <w:b/>
          <w:bCs/>
        </w:rPr>
        <w:t>2</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0E0BEAFD" w14:textId="03D208D7" w:rsidR="00024787" w:rsidRPr="00FA5F54" w:rsidRDefault="00A73BB9" w:rsidP="004A3076">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243769">
        <w:t xml:space="preserve"> </w:t>
      </w:r>
      <w:r w:rsidR="00B16744">
        <w:rPr>
          <w:b/>
          <w:bCs/>
        </w:rPr>
        <w:t>нежил</w:t>
      </w:r>
      <w:r w:rsidR="000A7D22">
        <w:rPr>
          <w:b/>
          <w:bCs/>
        </w:rPr>
        <w:t>ое</w:t>
      </w:r>
      <w:r w:rsidR="00B16744">
        <w:rPr>
          <w:b/>
          <w:bCs/>
        </w:rPr>
        <w:t xml:space="preserve"> помещен</w:t>
      </w:r>
      <w:r w:rsidR="000A7D22">
        <w:rPr>
          <w:b/>
          <w:bCs/>
        </w:rPr>
        <w:t>ие</w:t>
      </w:r>
      <w:r w:rsidR="00B16744">
        <w:rPr>
          <w:b/>
          <w:bCs/>
        </w:rPr>
        <w:t xml:space="preserve">, </w:t>
      </w:r>
      <w:r w:rsidR="00B16744" w:rsidRPr="00B16744">
        <w:t>расположенное по адресу:</w:t>
      </w:r>
      <w:r w:rsidR="00B16744">
        <w:rPr>
          <w:b/>
          <w:bCs/>
        </w:rPr>
        <w:t xml:space="preserve"> </w:t>
      </w:r>
      <w:r w:rsidR="00B16744" w:rsidRPr="00B16744">
        <w:t>Иркутская область</w:t>
      </w:r>
      <w:r w:rsidR="00B16744">
        <w:t xml:space="preserve">, </w:t>
      </w:r>
      <w:r w:rsidR="00E35B85">
        <w:t>п. Кутулик</w:t>
      </w:r>
      <w:r w:rsidR="00B16744">
        <w:t xml:space="preserve">, </w:t>
      </w:r>
      <w:r w:rsidR="00E35B85">
        <w:t>ул. Матвеева</w:t>
      </w:r>
      <w:r w:rsidR="005F158F">
        <w:t xml:space="preserve">, д. </w:t>
      </w:r>
      <w:r w:rsidR="00E35B85">
        <w:t>23А</w:t>
      </w:r>
      <w:r w:rsidR="005F158F">
        <w:t xml:space="preserve">, площадью </w:t>
      </w:r>
      <w:r w:rsidR="00E35B85">
        <w:t>332,7</w:t>
      </w:r>
      <w:r w:rsidR="005F158F">
        <w:t xml:space="preserve"> кв.м., </w:t>
      </w:r>
      <w:r w:rsidR="00E35B85">
        <w:t xml:space="preserve">кадастровый номер: </w:t>
      </w:r>
      <w:r w:rsidR="004A3076">
        <w:t>85:01:010109:787,</w:t>
      </w:r>
      <w:bookmarkStart w:id="2" w:name="_Hlk109995091"/>
      <w:r w:rsidR="0043102C" w:rsidRPr="00FA5F54">
        <w:rPr>
          <w:b/>
          <w:bCs/>
        </w:rPr>
        <w:t xml:space="preserve"> </w:t>
      </w:r>
      <w:r w:rsidRPr="00FA5F54">
        <w:rPr>
          <w:bCs/>
        </w:rPr>
        <w:t>принадлежащее ПАО Сбербанк на праве собственности</w:t>
      </w:r>
      <w:r w:rsidRPr="00FA5F54">
        <w:t xml:space="preserve">, </w:t>
      </w:r>
      <w:r w:rsidRPr="00FA5F54">
        <w:rPr>
          <w:bCs/>
        </w:rPr>
        <w:t xml:space="preserve">что подтверждается записью регистрации в Едином государственном реестре недвижимости </w:t>
      </w:r>
      <w:r w:rsidRPr="00FA5F54">
        <w:t>№</w:t>
      </w:r>
      <w:r w:rsidR="004A3076">
        <w:t>85-01/01-08/2003-130</w:t>
      </w:r>
      <w:r w:rsidRPr="00FA5F54">
        <w:rPr>
          <w:bCs/>
        </w:rPr>
        <w:t xml:space="preserve"> </w:t>
      </w:r>
      <w:r w:rsidRPr="00FA5F54">
        <w:t xml:space="preserve">от </w:t>
      </w:r>
      <w:r w:rsidR="004A3076">
        <w:t>24.10.2003</w:t>
      </w:r>
      <w:r w:rsidRPr="00FA5F54">
        <w:t xml:space="preserve"> года</w:t>
      </w:r>
      <w:bookmarkEnd w:id="2"/>
    </w:p>
    <w:bookmarkEnd w:id="1"/>
    <w:p w14:paraId="1E24B2F6" w14:textId="224D4D17" w:rsidR="0060438B" w:rsidRPr="00FA5F54" w:rsidRDefault="0060438B" w:rsidP="00EB2441">
      <w:pPr>
        <w:tabs>
          <w:tab w:val="left" w:pos="142"/>
        </w:tabs>
        <w:jc w:val="center"/>
        <w:rPr>
          <w:b/>
          <w:bCs/>
        </w:rPr>
      </w:pPr>
    </w:p>
    <w:p w14:paraId="50A9ABFE" w14:textId="0CB349D0"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w:t>
      </w:r>
      <w:r w:rsidR="001400AB">
        <w:rPr>
          <w:b/>
          <w:bCs/>
        </w:rPr>
        <w:t>3</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4EF319C0" w14:textId="541C0913" w:rsidR="004A3076" w:rsidRDefault="001E23A4" w:rsidP="001673B3">
      <w:pPr>
        <w:pStyle w:val="ad"/>
        <w:ind w:left="0"/>
        <w:jc w:val="both"/>
        <w:rPr>
          <w:rFonts w:ascii="Times New Roman" w:hAnsi="Times New Roman"/>
          <w:sz w:val="24"/>
          <w:szCs w:val="24"/>
        </w:rPr>
      </w:pPr>
      <w:r w:rsidRPr="00FA5F54">
        <w:rPr>
          <w:rFonts w:ascii="Times New Roman" w:hAnsi="Times New Roman"/>
          <w:b/>
          <w:bCs/>
          <w:sz w:val="24"/>
          <w:szCs w:val="24"/>
        </w:rPr>
        <w:t>Начальная цена:</w:t>
      </w:r>
      <w:r w:rsidR="00885D65" w:rsidRPr="00FA5F54">
        <w:rPr>
          <w:rFonts w:ascii="Times New Roman" w:hAnsi="Times New Roman"/>
          <w:b/>
          <w:bCs/>
          <w:sz w:val="24"/>
          <w:szCs w:val="24"/>
        </w:rPr>
        <w:t xml:space="preserve"> </w:t>
      </w:r>
      <w:r w:rsidR="0085005C" w:rsidRPr="0085005C">
        <w:rPr>
          <w:rFonts w:ascii="Times New Roman" w:hAnsi="Times New Roman"/>
          <w:sz w:val="24"/>
          <w:szCs w:val="24"/>
        </w:rPr>
        <w:t xml:space="preserve">Начальная цена продажи Объекта устанавливается в размере </w:t>
      </w:r>
      <w:r w:rsidR="004A3076">
        <w:rPr>
          <w:rFonts w:ascii="Times New Roman" w:hAnsi="Times New Roman"/>
          <w:sz w:val="24"/>
          <w:szCs w:val="24"/>
        </w:rPr>
        <w:t>3 491 352</w:t>
      </w:r>
      <w:r w:rsidR="0085005C" w:rsidRPr="0085005C">
        <w:rPr>
          <w:rFonts w:ascii="Times New Roman" w:hAnsi="Times New Roman"/>
          <w:sz w:val="24"/>
          <w:szCs w:val="24"/>
        </w:rPr>
        <w:t xml:space="preserve"> (</w:t>
      </w:r>
      <w:r w:rsidR="004A3076">
        <w:rPr>
          <w:rFonts w:ascii="Times New Roman" w:hAnsi="Times New Roman"/>
          <w:sz w:val="24"/>
          <w:szCs w:val="24"/>
        </w:rPr>
        <w:t>Три миллиона четыреста девяносто одна тысяча триста пятьдесят два</w:t>
      </w:r>
      <w:r w:rsidR="0085005C" w:rsidRPr="0085005C">
        <w:rPr>
          <w:rFonts w:ascii="Times New Roman" w:hAnsi="Times New Roman"/>
          <w:sz w:val="24"/>
          <w:szCs w:val="24"/>
        </w:rPr>
        <w:t>) руб</w:t>
      </w:r>
      <w:r w:rsidR="00965A26">
        <w:rPr>
          <w:rFonts w:ascii="Times New Roman" w:hAnsi="Times New Roman"/>
          <w:sz w:val="24"/>
          <w:szCs w:val="24"/>
        </w:rPr>
        <w:t>.</w:t>
      </w:r>
      <w:r w:rsidR="004A3076">
        <w:rPr>
          <w:rFonts w:ascii="Times New Roman" w:hAnsi="Times New Roman"/>
          <w:sz w:val="24"/>
          <w:szCs w:val="24"/>
        </w:rPr>
        <w:t xml:space="preserve"> 60 коп.</w:t>
      </w:r>
      <w:r w:rsidR="0085005C" w:rsidRPr="0085005C">
        <w:rPr>
          <w:rFonts w:ascii="Times New Roman" w:hAnsi="Times New Roman"/>
          <w:sz w:val="24"/>
          <w:szCs w:val="24"/>
        </w:rPr>
        <w:t xml:space="preserve">, в том числе НДС (20 %) </w:t>
      </w:r>
      <w:r w:rsidR="004A3076">
        <w:rPr>
          <w:rFonts w:ascii="Times New Roman" w:hAnsi="Times New Roman"/>
          <w:sz w:val="24"/>
          <w:szCs w:val="24"/>
        </w:rPr>
        <w:t>581 892</w:t>
      </w:r>
      <w:r w:rsidR="0085005C" w:rsidRPr="0085005C">
        <w:rPr>
          <w:rFonts w:ascii="Times New Roman" w:hAnsi="Times New Roman"/>
          <w:sz w:val="24"/>
          <w:szCs w:val="24"/>
        </w:rPr>
        <w:t xml:space="preserve"> (</w:t>
      </w:r>
      <w:r w:rsidR="004A3076">
        <w:rPr>
          <w:rFonts w:ascii="Times New Roman" w:hAnsi="Times New Roman"/>
          <w:sz w:val="24"/>
          <w:szCs w:val="24"/>
        </w:rPr>
        <w:t>Пятьсот восемьдесят одна тысяча восемьсот девяносто два</w:t>
      </w:r>
      <w:r w:rsidR="0085005C" w:rsidRPr="0085005C">
        <w:rPr>
          <w:rFonts w:ascii="Times New Roman" w:hAnsi="Times New Roman"/>
          <w:sz w:val="24"/>
          <w:szCs w:val="24"/>
        </w:rPr>
        <w:t>) рубл</w:t>
      </w:r>
      <w:r w:rsidR="004A3076">
        <w:rPr>
          <w:rFonts w:ascii="Times New Roman" w:hAnsi="Times New Roman"/>
          <w:sz w:val="24"/>
          <w:szCs w:val="24"/>
        </w:rPr>
        <w:t>я</w:t>
      </w:r>
      <w:r w:rsidR="0085005C" w:rsidRPr="0085005C">
        <w:rPr>
          <w:rFonts w:ascii="Times New Roman" w:hAnsi="Times New Roman"/>
          <w:sz w:val="24"/>
          <w:szCs w:val="24"/>
        </w:rPr>
        <w:t xml:space="preserve"> </w:t>
      </w:r>
      <w:r w:rsidR="004A3076">
        <w:rPr>
          <w:rFonts w:ascii="Times New Roman" w:hAnsi="Times New Roman"/>
          <w:sz w:val="24"/>
          <w:szCs w:val="24"/>
        </w:rPr>
        <w:t>10</w:t>
      </w:r>
      <w:r w:rsidR="0085005C" w:rsidRPr="0085005C">
        <w:rPr>
          <w:rFonts w:ascii="Times New Roman" w:hAnsi="Times New Roman"/>
          <w:sz w:val="24"/>
          <w:szCs w:val="24"/>
        </w:rPr>
        <w:t xml:space="preserve"> копеек</w:t>
      </w:r>
      <w:r w:rsidR="004A3076">
        <w:rPr>
          <w:rFonts w:ascii="Times New Roman" w:hAnsi="Times New Roman"/>
          <w:sz w:val="24"/>
          <w:szCs w:val="24"/>
        </w:rPr>
        <w:t>;</w:t>
      </w:r>
    </w:p>
    <w:p w14:paraId="47A539E8" w14:textId="47351BB6" w:rsidR="0085005C" w:rsidRDefault="00A82C30" w:rsidP="001673B3">
      <w:pPr>
        <w:pStyle w:val="ad"/>
        <w:ind w:left="0"/>
        <w:jc w:val="both"/>
        <w:rPr>
          <w:rFonts w:ascii="Times New Roman" w:hAnsi="Times New Roman"/>
          <w:sz w:val="24"/>
          <w:szCs w:val="24"/>
        </w:rPr>
      </w:pPr>
      <w:r w:rsidRPr="00A82C30">
        <w:rPr>
          <w:rFonts w:ascii="Times New Roman" w:hAnsi="Times New Roman"/>
          <w:b/>
          <w:bCs/>
          <w:sz w:val="24"/>
          <w:szCs w:val="24"/>
        </w:rPr>
        <w:t xml:space="preserve">Минимальная </w:t>
      </w:r>
      <w:r w:rsidR="004A3076" w:rsidRPr="00A82C30">
        <w:rPr>
          <w:rFonts w:ascii="Times New Roman" w:hAnsi="Times New Roman"/>
          <w:b/>
          <w:bCs/>
          <w:sz w:val="24"/>
          <w:szCs w:val="24"/>
        </w:rPr>
        <w:t xml:space="preserve">цена </w:t>
      </w:r>
      <w:r w:rsidRPr="00A82C30">
        <w:rPr>
          <w:rFonts w:ascii="Times New Roman" w:hAnsi="Times New Roman"/>
          <w:b/>
          <w:bCs/>
          <w:sz w:val="24"/>
          <w:szCs w:val="24"/>
        </w:rPr>
        <w:t xml:space="preserve">(цена </w:t>
      </w:r>
      <w:r w:rsidR="004A3076" w:rsidRPr="00A82C30">
        <w:rPr>
          <w:rFonts w:ascii="Times New Roman" w:hAnsi="Times New Roman"/>
          <w:b/>
          <w:bCs/>
          <w:sz w:val="24"/>
          <w:szCs w:val="24"/>
        </w:rPr>
        <w:t>отсечения</w:t>
      </w:r>
      <w:r w:rsidRPr="00A82C30">
        <w:rPr>
          <w:rFonts w:ascii="Times New Roman" w:hAnsi="Times New Roman"/>
          <w:b/>
          <w:bCs/>
          <w:sz w:val="24"/>
          <w:szCs w:val="24"/>
        </w:rPr>
        <w:t>):</w:t>
      </w:r>
      <w:r>
        <w:rPr>
          <w:rFonts w:ascii="Times New Roman" w:hAnsi="Times New Roman"/>
          <w:sz w:val="24"/>
          <w:szCs w:val="24"/>
        </w:rPr>
        <w:t xml:space="preserve"> не </w:t>
      </w:r>
      <w:r w:rsidR="004A3076">
        <w:rPr>
          <w:rFonts w:ascii="Times New Roman" w:hAnsi="Times New Roman"/>
          <w:sz w:val="24"/>
          <w:szCs w:val="24"/>
        </w:rPr>
        <w:t>менее 2 327 568 (Два миллиона триста двадцать семь тысяч пятьсот шестьдесят восем</w:t>
      </w:r>
      <w:r w:rsidR="00965A26">
        <w:rPr>
          <w:rFonts w:ascii="Times New Roman" w:hAnsi="Times New Roman"/>
          <w:sz w:val="24"/>
          <w:szCs w:val="24"/>
        </w:rPr>
        <w:t>ь) руб. 40 коп., в том числе НДС (20%) 387 928 (Триста восемьдесят семь тысяч девятьсот двадцать восемь) руб. 07 коп.</w:t>
      </w:r>
    </w:p>
    <w:p w14:paraId="2C5E1C84" w14:textId="77777777" w:rsidR="0085005C" w:rsidRDefault="0085005C" w:rsidP="001673B3">
      <w:pPr>
        <w:pStyle w:val="ad"/>
        <w:ind w:left="0"/>
        <w:jc w:val="both"/>
        <w:rPr>
          <w:rFonts w:ascii="Times New Roman" w:hAnsi="Times New Roman"/>
          <w:b/>
          <w:bCs/>
          <w:sz w:val="24"/>
          <w:szCs w:val="24"/>
        </w:rPr>
      </w:pPr>
    </w:p>
    <w:p w14:paraId="42D968E4" w14:textId="468E4562" w:rsidR="001D366C" w:rsidRPr="00FA5F54" w:rsidRDefault="001E23A4" w:rsidP="00DA41EB">
      <w:pPr>
        <w:pStyle w:val="ad"/>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965A26" w:rsidRPr="004E54AA">
        <w:rPr>
          <w:rFonts w:ascii="Times New Roman" w:hAnsi="Times New Roman"/>
          <w:bCs/>
          <w:sz w:val="24"/>
          <w:szCs w:val="24"/>
        </w:rPr>
        <w:t>349 000</w:t>
      </w:r>
      <w:r w:rsidR="001D366C" w:rsidRPr="00FA5F54">
        <w:rPr>
          <w:rFonts w:ascii="Times New Roman" w:hAnsi="Times New Roman"/>
          <w:b/>
          <w:bCs/>
          <w:sz w:val="24"/>
          <w:szCs w:val="24"/>
        </w:rPr>
        <w:t xml:space="preserve"> </w:t>
      </w:r>
      <w:r w:rsidR="001D366C" w:rsidRPr="00FA5F54">
        <w:rPr>
          <w:rFonts w:ascii="Times New Roman" w:hAnsi="Times New Roman"/>
          <w:sz w:val="24"/>
          <w:szCs w:val="24"/>
        </w:rPr>
        <w:t>(</w:t>
      </w:r>
      <w:r w:rsidR="00965A26">
        <w:rPr>
          <w:rFonts w:ascii="Times New Roman" w:hAnsi="Times New Roman"/>
          <w:sz w:val="24"/>
          <w:szCs w:val="24"/>
        </w:rPr>
        <w:t>Триста сорок девять тысяч</w:t>
      </w:r>
      <w:r w:rsidR="001D366C" w:rsidRPr="00FA5F54">
        <w:rPr>
          <w:rFonts w:ascii="Times New Roman" w:hAnsi="Times New Roman"/>
          <w:sz w:val="24"/>
          <w:szCs w:val="24"/>
        </w:rPr>
        <w:t>)</w:t>
      </w:r>
      <w:r w:rsidR="001D366C" w:rsidRPr="00FA5F54">
        <w:rPr>
          <w:rFonts w:ascii="Times New Roman" w:hAnsi="Times New Roman"/>
          <w:b/>
          <w:sz w:val="24"/>
          <w:szCs w:val="24"/>
        </w:rPr>
        <w:t xml:space="preserve"> </w:t>
      </w:r>
      <w:r w:rsidR="001D366C" w:rsidRPr="00FA5F54">
        <w:rPr>
          <w:rFonts w:ascii="Times New Roman" w:hAnsi="Times New Roman"/>
          <w:sz w:val="24"/>
          <w:szCs w:val="24"/>
        </w:rPr>
        <w:t>руб. 00 коп.</w:t>
      </w:r>
      <w:r w:rsidR="00D41F54" w:rsidRPr="00FA5F54">
        <w:rPr>
          <w:rFonts w:ascii="Times New Roman" w:hAnsi="Times New Roman"/>
          <w:sz w:val="24"/>
          <w:szCs w:val="24"/>
        </w:rPr>
        <w:t>, НДС не облагается.</w:t>
      </w:r>
    </w:p>
    <w:p w14:paraId="4987A6D1" w14:textId="760F6124" w:rsidR="006708C7" w:rsidRDefault="0036512E" w:rsidP="0005653B">
      <w:pPr>
        <w:pStyle w:val="ad"/>
        <w:spacing w:after="0" w:line="240" w:lineRule="auto"/>
        <w:ind w:left="0"/>
        <w:contextualSpacing w:val="0"/>
        <w:jc w:val="both"/>
        <w:rPr>
          <w:rFonts w:ascii="Times New Roman" w:hAnsi="Times New Roman"/>
          <w:sz w:val="24"/>
          <w:szCs w:val="24"/>
        </w:rPr>
      </w:pPr>
      <w:r w:rsidRPr="00FA5F54">
        <w:rPr>
          <w:rFonts w:ascii="Times New Roman" w:hAnsi="Times New Roman"/>
          <w:b/>
          <w:sz w:val="24"/>
          <w:szCs w:val="24"/>
        </w:rPr>
        <w:t>Шаг</w:t>
      </w:r>
      <w:r w:rsidR="007C5D38" w:rsidRPr="00FA5F54">
        <w:rPr>
          <w:rFonts w:ascii="Times New Roman" w:hAnsi="Times New Roman"/>
          <w:b/>
          <w:sz w:val="24"/>
          <w:szCs w:val="24"/>
        </w:rPr>
        <w:t xml:space="preserve"> на </w:t>
      </w:r>
      <w:r w:rsidR="00965A26">
        <w:rPr>
          <w:rFonts w:ascii="Times New Roman" w:hAnsi="Times New Roman"/>
          <w:b/>
          <w:sz w:val="24"/>
          <w:szCs w:val="24"/>
        </w:rPr>
        <w:t>понижение</w:t>
      </w:r>
      <w:r w:rsidRPr="00FA5F54">
        <w:rPr>
          <w:rFonts w:ascii="Times New Roman" w:hAnsi="Times New Roman"/>
          <w:b/>
          <w:sz w:val="24"/>
          <w:szCs w:val="24"/>
        </w:rPr>
        <w:t xml:space="preserve">: </w:t>
      </w:r>
      <w:r w:rsidR="001400AB">
        <w:rPr>
          <w:rFonts w:ascii="Times New Roman" w:hAnsi="Times New Roman"/>
          <w:sz w:val="24"/>
          <w:szCs w:val="24"/>
        </w:rPr>
        <w:t>116 378</w:t>
      </w:r>
      <w:r w:rsidR="00E93045" w:rsidRPr="00FA5F54">
        <w:rPr>
          <w:rFonts w:ascii="Times New Roman" w:hAnsi="Times New Roman"/>
          <w:sz w:val="24"/>
          <w:szCs w:val="24"/>
        </w:rPr>
        <w:t xml:space="preserve"> (</w:t>
      </w:r>
      <w:r w:rsidR="001400AB">
        <w:rPr>
          <w:rFonts w:ascii="Times New Roman" w:hAnsi="Times New Roman"/>
          <w:sz w:val="24"/>
          <w:szCs w:val="24"/>
        </w:rPr>
        <w:t>Сто шестнадцать тысяч триста семьдесят восемь</w:t>
      </w:r>
      <w:r w:rsidR="00E93045" w:rsidRPr="00FA5F54">
        <w:rPr>
          <w:rFonts w:ascii="Times New Roman" w:hAnsi="Times New Roman"/>
          <w:sz w:val="24"/>
          <w:szCs w:val="24"/>
        </w:rPr>
        <w:t xml:space="preserve">) руб. </w:t>
      </w:r>
      <w:r w:rsidR="001400AB">
        <w:rPr>
          <w:rFonts w:ascii="Times New Roman" w:hAnsi="Times New Roman"/>
          <w:sz w:val="24"/>
          <w:szCs w:val="24"/>
        </w:rPr>
        <w:t>42</w:t>
      </w:r>
      <w:r w:rsidR="00E93045" w:rsidRPr="00FA5F54">
        <w:rPr>
          <w:rFonts w:ascii="Times New Roman" w:hAnsi="Times New Roman"/>
          <w:sz w:val="24"/>
          <w:szCs w:val="24"/>
        </w:rPr>
        <w:t xml:space="preserve"> </w:t>
      </w:r>
      <w:r w:rsidR="006E1FCC" w:rsidRPr="00FA5F54">
        <w:rPr>
          <w:rFonts w:ascii="Times New Roman" w:hAnsi="Times New Roman"/>
          <w:sz w:val="24"/>
          <w:szCs w:val="24"/>
        </w:rPr>
        <w:t>коп.</w:t>
      </w:r>
    </w:p>
    <w:p w14:paraId="3AAD0136" w14:textId="4A8C0C7F" w:rsidR="00883C9B" w:rsidRPr="00FA5F54" w:rsidRDefault="00883C9B" w:rsidP="0005653B">
      <w:pPr>
        <w:pStyle w:val="ad"/>
        <w:spacing w:after="0" w:line="240" w:lineRule="auto"/>
        <w:ind w:left="0"/>
        <w:contextualSpacing w:val="0"/>
        <w:jc w:val="both"/>
        <w:rPr>
          <w:rFonts w:ascii="Times New Roman" w:hAnsi="Times New Roman"/>
          <w:sz w:val="24"/>
          <w:szCs w:val="24"/>
        </w:rPr>
      </w:pPr>
      <w:r w:rsidRPr="00883C9B">
        <w:rPr>
          <w:rFonts w:ascii="Times New Roman" w:hAnsi="Times New Roman"/>
          <w:b/>
          <w:bCs/>
          <w:sz w:val="24"/>
          <w:szCs w:val="24"/>
        </w:rPr>
        <w:t>Шаг на повышение:</w:t>
      </w:r>
      <w:r>
        <w:rPr>
          <w:rFonts w:ascii="Times New Roman" w:hAnsi="Times New Roman"/>
          <w:sz w:val="24"/>
          <w:szCs w:val="24"/>
        </w:rPr>
        <w:t xml:space="preserve"> </w:t>
      </w:r>
      <w:r w:rsidR="001400AB">
        <w:rPr>
          <w:rFonts w:ascii="Times New Roman" w:hAnsi="Times New Roman"/>
          <w:sz w:val="24"/>
          <w:szCs w:val="24"/>
        </w:rPr>
        <w:t>58 189</w:t>
      </w:r>
      <w:r>
        <w:rPr>
          <w:rFonts w:ascii="Times New Roman" w:hAnsi="Times New Roman"/>
          <w:sz w:val="24"/>
          <w:szCs w:val="24"/>
        </w:rPr>
        <w:t xml:space="preserve"> (</w:t>
      </w:r>
      <w:r w:rsidR="001400AB">
        <w:rPr>
          <w:rFonts w:ascii="Times New Roman" w:hAnsi="Times New Roman"/>
          <w:sz w:val="24"/>
          <w:szCs w:val="24"/>
        </w:rPr>
        <w:t>Пятьдесят восемь тысяч сто восемьдесят девять</w:t>
      </w:r>
      <w:r>
        <w:rPr>
          <w:rFonts w:ascii="Times New Roman" w:hAnsi="Times New Roman"/>
          <w:sz w:val="24"/>
          <w:szCs w:val="24"/>
        </w:rPr>
        <w:t xml:space="preserve">) руб. </w:t>
      </w:r>
      <w:r w:rsidR="001400AB">
        <w:rPr>
          <w:rFonts w:ascii="Times New Roman" w:hAnsi="Times New Roman"/>
          <w:sz w:val="24"/>
          <w:szCs w:val="24"/>
        </w:rPr>
        <w:t>21</w:t>
      </w:r>
      <w:r>
        <w:rPr>
          <w:rFonts w:ascii="Times New Roman" w:hAnsi="Times New Roman"/>
          <w:sz w:val="24"/>
          <w:szCs w:val="24"/>
        </w:rPr>
        <w:t xml:space="preserve"> коп.</w:t>
      </w: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647D6923"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lastRenderedPageBreak/>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E22CC8">
        <w:rPr>
          <w:color w:val="000000"/>
        </w:rPr>
        <w:t>Марата</w:t>
      </w:r>
      <w:r w:rsidRPr="00213D65">
        <w:rPr>
          <w:color w:val="000000"/>
        </w:rPr>
        <w:t>, д.</w:t>
      </w:r>
      <w:r w:rsidR="00E22CC8">
        <w:rPr>
          <w:color w:val="000000"/>
        </w:rPr>
        <w:t>38, оф. 6</w:t>
      </w:r>
      <w:r w:rsidRPr="00213D65">
        <w:rPr>
          <w:color w:val="000000"/>
        </w:rPr>
        <w:t>, тел. 8 (</w:t>
      </w:r>
      <w:r w:rsidR="00E22CC8">
        <w:rPr>
          <w:color w:val="000000"/>
        </w:rPr>
        <w:t>939</w:t>
      </w:r>
      <w:r w:rsidRPr="00213D65">
        <w:rPr>
          <w:color w:val="000000"/>
        </w:rPr>
        <w:t>) </w:t>
      </w:r>
      <w:r w:rsidR="00E22CC8">
        <w:rPr>
          <w:color w:val="000000"/>
        </w:rPr>
        <w:t>974</w:t>
      </w:r>
      <w:r w:rsidRPr="00213D65">
        <w:rPr>
          <w:color w:val="000000"/>
        </w:rPr>
        <w:t>-</w:t>
      </w:r>
      <w:r w:rsidR="00E22CC8">
        <w:rPr>
          <w:color w:val="000000"/>
        </w:rPr>
        <w:t>02</w:t>
      </w:r>
      <w:r w:rsidRPr="00213D65">
        <w:rPr>
          <w:color w:val="000000"/>
        </w:rPr>
        <w:t>-</w:t>
      </w:r>
      <w:r w:rsidR="00E22CC8">
        <w:rPr>
          <w:color w:val="000000"/>
        </w:rPr>
        <w:t>12</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lastRenderedPageBreak/>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один из расчетных счетов АО «Российский аукционный дом» (ИНН 7838430413, КПП 783801001):</w:t>
      </w:r>
      <w:r>
        <w:rPr>
          <w:b/>
          <w:bCs/>
        </w:rPr>
        <w:t xml:space="preserve"> </w:t>
      </w:r>
    </w:p>
    <w:p w14:paraId="070F85A7" w14:textId="77777777" w:rsidR="00D610A5" w:rsidRPr="008751C7" w:rsidRDefault="00D610A5" w:rsidP="002F1612">
      <w:pPr>
        <w:numPr>
          <w:ilvl w:val="0"/>
          <w:numId w:val="2"/>
        </w:numPr>
        <w:ind w:left="567" w:right="-2" w:hanging="567"/>
        <w:jc w:val="both"/>
      </w:pPr>
      <w:r w:rsidRPr="000D5366">
        <w:rPr>
          <w:b/>
          <w:bCs/>
        </w:rPr>
        <w:t>40702810855230001547</w:t>
      </w:r>
      <w:r w:rsidRPr="008751C7">
        <w:rPr>
          <w:bCs/>
        </w:rPr>
        <w:t xml:space="preserve"> в Северо-Западном банке ПАО «Сбербанк России» г. Санкт-Петербург, к/с 30101810500000000653, БИК 044030653</w:t>
      </w:r>
      <w:r w:rsidRPr="008751C7">
        <w:t>;</w:t>
      </w:r>
      <w:r>
        <w:t xml:space="preserve"> </w:t>
      </w:r>
    </w:p>
    <w:p w14:paraId="79871B8D" w14:textId="77777777" w:rsidR="00D610A5" w:rsidRPr="0023032F" w:rsidRDefault="00D610A5" w:rsidP="002F1612">
      <w:pPr>
        <w:numPr>
          <w:ilvl w:val="0"/>
          <w:numId w:val="2"/>
        </w:numPr>
        <w:autoSpaceDE w:val="0"/>
        <w:autoSpaceDN w:val="0"/>
        <w:adjustRightInd w:val="0"/>
        <w:spacing w:after="120" w:line="190" w:lineRule="atLeast"/>
        <w:ind w:left="567" w:right="-2" w:hanging="567"/>
        <w:jc w:val="both"/>
        <w:rPr>
          <w:bCs/>
        </w:rPr>
      </w:pPr>
      <w:r w:rsidRPr="0023032F">
        <w:rPr>
          <w:b/>
          <w:bCs/>
        </w:rPr>
        <w:t>4</w:t>
      </w:r>
      <w:r w:rsidRPr="0023032F">
        <w:rPr>
          <w:b/>
          <w:bCs/>
          <w:color w:val="000000"/>
        </w:rPr>
        <w:t>0702810100050004773</w:t>
      </w:r>
      <w:r w:rsidRPr="0023032F">
        <w:rPr>
          <w:bCs/>
          <w:color w:val="000000"/>
        </w:rPr>
        <w:t xml:space="preserve"> в ф-</w:t>
      </w:r>
      <w:proofErr w:type="spellStart"/>
      <w:r w:rsidRPr="0023032F">
        <w:rPr>
          <w:bCs/>
          <w:color w:val="000000"/>
        </w:rPr>
        <w:t>ле</w:t>
      </w:r>
      <w:proofErr w:type="spellEnd"/>
      <w:r w:rsidRPr="0023032F">
        <w:rPr>
          <w:bCs/>
          <w:color w:val="000000"/>
        </w:rPr>
        <w:t xml:space="preserve"> Северо-Западный ПАО БАНК "ФК ОТКРЫТИЕ", г. Санкт-Петербург, к/с 30101810540300000795, БИК 044030795</w:t>
      </w:r>
      <w:r w:rsidRPr="00BB4766">
        <w:t xml:space="preserve">. </w:t>
      </w:r>
    </w:p>
    <w:p w14:paraId="4F38DFCA" w14:textId="77777777" w:rsidR="00D610A5" w:rsidRPr="00A34B76" w:rsidRDefault="00D610A5" w:rsidP="00D610A5">
      <w:pPr>
        <w:pStyle w:val="a7"/>
        <w:spacing w:line="240" w:lineRule="auto"/>
        <w:ind w:right="-29" w:firstLine="567"/>
        <w:rPr>
          <w:rFonts w:ascii="Times New Roman" w:hAnsi="Times New Roman" w:cs="Times New Roman"/>
          <w:bCs/>
          <w:color w:val="auto"/>
          <w:sz w:val="24"/>
          <w:szCs w:val="24"/>
        </w:rPr>
      </w:pPr>
      <w:r w:rsidRPr="00705520">
        <w:rPr>
          <w:rFonts w:ascii="Times New Roman" w:hAnsi="Times New Roman" w:cs="Times New Roman"/>
          <w:bCs/>
          <w:color w:val="auto"/>
          <w:sz w:val="24"/>
          <w:szCs w:val="24"/>
        </w:rPr>
        <w:t xml:space="preserve">В платежном поручении в части </w:t>
      </w:r>
      <w:r w:rsidRPr="00EC2DFD">
        <w:rPr>
          <w:rFonts w:ascii="Times New Roman" w:hAnsi="Times New Roman" w:cs="Times New Roman"/>
          <w:b/>
          <w:bCs/>
          <w:color w:val="auto"/>
          <w:sz w:val="24"/>
          <w:szCs w:val="24"/>
        </w:rPr>
        <w:t>«Назначение платежа»</w:t>
      </w:r>
      <w:r w:rsidRPr="00705520">
        <w:rPr>
          <w:rFonts w:ascii="Times New Roman" w:hAnsi="Times New Roman" w:cs="Times New Roman"/>
          <w:bCs/>
          <w:color w:val="auto"/>
          <w:sz w:val="24"/>
          <w:szCs w:val="24"/>
        </w:rPr>
        <w:t xml:space="preserve"> претенденту необходимо указать </w:t>
      </w:r>
      <w:r w:rsidRPr="00EC2DFD">
        <w:rPr>
          <w:rFonts w:ascii="Times New Roman" w:hAnsi="Times New Roman" w:cs="Times New Roman"/>
          <w:b/>
          <w:bCs/>
          <w:color w:val="auto"/>
          <w:sz w:val="24"/>
          <w:szCs w:val="24"/>
        </w:rPr>
        <w:t>«</w:t>
      </w:r>
      <w:r>
        <w:rPr>
          <w:rFonts w:ascii="Times New Roman" w:hAnsi="Times New Roman" w:cs="Times New Roman"/>
          <w:b/>
          <w:bCs/>
          <w:color w:val="auto"/>
          <w:sz w:val="24"/>
          <w:szCs w:val="24"/>
        </w:rPr>
        <w:t>З</w:t>
      </w:r>
      <w:r w:rsidRPr="00EC2DFD">
        <w:rPr>
          <w:rFonts w:ascii="Times New Roman" w:hAnsi="Times New Roman" w:cs="Times New Roman"/>
          <w:b/>
          <w:bCs/>
          <w:color w:val="auto"/>
          <w:sz w:val="24"/>
          <w:szCs w:val="24"/>
        </w:rPr>
        <w:t>адат</w:t>
      </w:r>
      <w:r>
        <w:rPr>
          <w:rFonts w:ascii="Times New Roman" w:hAnsi="Times New Roman" w:cs="Times New Roman"/>
          <w:b/>
          <w:bCs/>
          <w:color w:val="auto"/>
          <w:sz w:val="24"/>
          <w:szCs w:val="24"/>
        </w:rPr>
        <w:t>ок</w:t>
      </w:r>
      <w:r w:rsidRPr="00EC2DFD">
        <w:rPr>
          <w:rFonts w:ascii="Times New Roman" w:hAnsi="Times New Roman" w:cs="Times New Roman"/>
          <w:b/>
          <w:bCs/>
          <w:color w:val="auto"/>
          <w:sz w:val="24"/>
          <w:szCs w:val="24"/>
        </w:rPr>
        <w:t xml:space="preserve"> для участия в торгах»</w:t>
      </w:r>
      <w:r>
        <w:rPr>
          <w:rFonts w:ascii="Times New Roman" w:hAnsi="Times New Roman" w:cs="Times New Roman"/>
          <w:b/>
          <w:bCs/>
          <w:color w:val="auto"/>
          <w:sz w:val="24"/>
          <w:szCs w:val="24"/>
        </w:rPr>
        <w:t xml:space="preserve">, </w:t>
      </w:r>
      <w:r w:rsidRPr="006966D6">
        <w:rPr>
          <w:rFonts w:ascii="Times New Roman" w:hAnsi="Times New Roman" w:cs="Times New Roman"/>
          <w:bCs/>
          <w:color w:val="auto"/>
          <w:sz w:val="24"/>
          <w:szCs w:val="24"/>
        </w:rPr>
        <w:t xml:space="preserve">указать </w:t>
      </w:r>
      <w:r>
        <w:rPr>
          <w:rFonts w:ascii="Times New Roman" w:hAnsi="Times New Roman" w:cs="Times New Roman"/>
          <w:b/>
          <w:bCs/>
          <w:color w:val="auto"/>
          <w:sz w:val="24"/>
          <w:szCs w:val="24"/>
        </w:rPr>
        <w:t>дату проведения торгов, № лота (</w:t>
      </w:r>
      <w:r w:rsidRPr="006966D6">
        <w:rPr>
          <w:rFonts w:ascii="Times New Roman" w:hAnsi="Times New Roman" w:cs="Times New Roman"/>
          <w:b/>
          <w:bCs/>
          <w:color w:val="auto"/>
          <w:sz w:val="24"/>
          <w:szCs w:val="24"/>
        </w:rPr>
        <w:t>код лота на электронной торговой площадке</w:t>
      </w:r>
      <w:r>
        <w:rPr>
          <w:rFonts w:ascii="Times New Roman" w:hAnsi="Times New Roman" w:cs="Times New Roman"/>
          <w:b/>
          <w:bCs/>
          <w:color w:val="auto"/>
          <w:sz w:val="24"/>
          <w:szCs w:val="24"/>
        </w:rPr>
        <w:t xml:space="preserve"> в формате РАД-******) </w:t>
      </w:r>
      <w:r w:rsidRPr="00EC2DFD">
        <w:rPr>
          <w:rFonts w:ascii="Times New Roman" w:hAnsi="Times New Roman" w:cs="Times New Roman"/>
          <w:b/>
          <w:bCs/>
          <w:color w:val="auto"/>
          <w:sz w:val="24"/>
          <w:szCs w:val="24"/>
        </w:rPr>
        <w:t>и наименовани</w:t>
      </w:r>
      <w:r w:rsidRPr="006966D6">
        <w:rPr>
          <w:rFonts w:ascii="Times New Roman" w:hAnsi="Times New Roman" w:cs="Times New Roman"/>
          <w:b/>
          <w:bCs/>
          <w:color w:val="auto"/>
          <w:sz w:val="24"/>
          <w:szCs w:val="24"/>
        </w:rPr>
        <w:t xml:space="preserve">е объекта торгов/адрес местонахождения. </w:t>
      </w: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p>
    <w:p w14:paraId="53EE340E" w14:textId="77777777" w:rsidR="00D610A5" w:rsidRDefault="00D610A5" w:rsidP="00D610A5">
      <w:pPr>
        <w:pStyle w:val="a7"/>
        <w:spacing w:line="240" w:lineRule="auto"/>
        <w:ind w:right="-29" w:firstLine="567"/>
        <w:rPr>
          <w:rFonts w:ascii="Times New Roman" w:hAnsi="Times New Roman" w:cs="Times New Roman"/>
          <w:b/>
          <w:bCs/>
          <w:color w:val="auto"/>
          <w:sz w:val="24"/>
          <w:szCs w:val="24"/>
        </w:rPr>
      </w:pP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lastRenderedPageBreak/>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75398D8D" w:rsidR="007C4A87" w:rsidRPr="004A17B6" w:rsidRDefault="00EB4173" w:rsidP="007C4A87">
      <w:pPr>
        <w:autoSpaceDE w:val="0"/>
        <w:autoSpaceDN w:val="0"/>
        <w:adjustRightInd w:val="0"/>
        <w:ind w:firstLine="709"/>
        <w:jc w:val="both"/>
        <w:rPr>
          <w:b/>
          <w:bCs/>
          <w:color w:val="000000"/>
        </w:rPr>
      </w:pPr>
      <w:r w:rsidRPr="004A17B6">
        <w:rPr>
          <w:b/>
          <w:bCs/>
          <w:color w:val="222222"/>
        </w:rPr>
        <w:t>Договор купли-продажи заключается между ПАО Сбербанк и Победителем аукциона (Покупателем)</w:t>
      </w:r>
      <w:r w:rsidR="007C4A87" w:rsidRPr="004A17B6">
        <w:rPr>
          <w:b/>
          <w:bCs/>
          <w:color w:val="222222"/>
        </w:rPr>
        <w:t xml:space="preserve"> </w:t>
      </w:r>
      <w:r w:rsidR="007C4A87" w:rsidRPr="004A17B6">
        <w:rPr>
          <w:b/>
          <w:bCs/>
        </w:rPr>
        <w:t xml:space="preserve">в течение </w:t>
      </w:r>
      <w:r w:rsidR="00E22CC8">
        <w:rPr>
          <w:b/>
          <w:bCs/>
        </w:rPr>
        <w:t>10</w:t>
      </w:r>
      <w:r w:rsidR="007C4A87" w:rsidRPr="004A17B6">
        <w:rPr>
          <w:b/>
          <w:bCs/>
        </w:rPr>
        <w:t xml:space="preserve"> (</w:t>
      </w:r>
      <w:r w:rsidR="00E22CC8">
        <w:rPr>
          <w:b/>
          <w:bCs/>
        </w:rPr>
        <w:t>десяти</w:t>
      </w:r>
      <w:r w:rsidR="007C4A87" w:rsidRPr="004A17B6">
        <w:rPr>
          <w:b/>
          <w:bCs/>
        </w:rPr>
        <w:t>) рабочих дней с даты подведения итогов аукциона.</w:t>
      </w:r>
    </w:p>
    <w:p w14:paraId="1BCF9CCA" w14:textId="772F8C0A" w:rsidR="00B80711" w:rsidRPr="004A17B6" w:rsidRDefault="007C4A87" w:rsidP="007C4A87">
      <w:pPr>
        <w:tabs>
          <w:tab w:val="left" w:pos="1134"/>
        </w:tabs>
        <w:autoSpaceDE w:val="0"/>
        <w:autoSpaceDN w:val="0"/>
        <w:adjustRightInd w:val="0"/>
        <w:ind w:right="-1" w:firstLine="709"/>
        <w:jc w:val="both"/>
        <w:rPr>
          <w:b/>
          <w:bCs/>
        </w:rPr>
      </w:pPr>
      <w:r w:rsidRPr="004A17B6">
        <w:rPr>
          <w:b/>
          <w:bCs/>
          <w:color w:val="000000"/>
        </w:rPr>
        <w:t xml:space="preserve">В </w:t>
      </w:r>
      <w:r w:rsidR="00675E8F" w:rsidRPr="004A17B6">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E22CC8">
        <w:rPr>
          <w:b/>
          <w:bCs/>
        </w:rPr>
        <w:t>10</w:t>
      </w:r>
      <w:r w:rsidRPr="004A17B6">
        <w:rPr>
          <w:b/>
          <w:bCs/>
        </w:rPr>
        <w:t xml:space="preserve"> (</w:t>
      </w:r>
      <w:r w:rsidR="00E22CC8">
        <w:rPr>
          <w:b/>
          <w:bCs/>
        </w:rPr>
        <w:t>десяти</w:t>
      </w:r>
      <w:r w:rsidRPr="004A17B6">
        <w:rPr>
          <w:b/>
          <w:bCs/>
        </w:rPr>
        <w:t>) рабочих дней с даты признания аукциона несостоявшимися.</w:t>
      </w:r>
    </w:p>
    <w:p w14:paraId="2C627943" w14:textId="650AEBF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Pr="00D4540C">
        <w:rPr>
          <w:rFonts w:ascii="Times New Roman" w:hAnsi="Times New Roman"/>
          <w:b/>
          <w:bCs/>
          <w:sz w:val="24"/>
          <w:szCs w:val="24"/>
        </w:rPr>
        <w:lastRenderedPageBreak/>
        <w:t>соответствии с условиями договора купли-продажи Объекта</w:t>
      </w:r>
      <w:r w:rsidR="00A82C30">
        <w:rPr>
          <w:rFonts w:ascii="Times New Roman" w:hAnsi="Times New Roman"/>
          <w:b/>
          <w:bCs/>
          <w:sz w:val="24"/>
          <w:szCs w:val="24"/>
        </w:rPr>
        <w:t xml:space="preserve"> в день подписания договора купли-продажи</w:t>
      </w:r>
      <w:r w:rsidRPr="00D4540C">
        <w:rPr>
          <w:rFonts w:ascii="Times New Roman" w:hAnsi="Times New Roman"/>
          <w:b/>
          <w:bCs/>
          <w:sz w:val="24"/>
          <w:szCs w:val="24"/>
        </w:rPr>
        <w:t xml:space="preserve">. </w:t>
      </w:r>
    </w:p>
    <w:p w14:paraId="703FA2B8" w14:textId="77777777" w:rsidR="00FD4773" w:rsidRDefault="00A82C30" w:rsidP="00A82C30">
      <w:pPr>
        <w:autoSpaceDE w:val="0"/>
        <w:autoSpaceDN w:val="0"/>
        <w:adjustRightInd w:val="0"/>
        <w:ind w:firstLine="709"/>
        <w:jc w:val="both"/>
        <w:rPr>
          <w:b/>
          <w:bCs/>
          <w:color w:val="000000"/>
        </w:rPr>
      </w:pPr>
      <w:r>
        <w:rPr>
          <w:b/>
          <w:bCs/>
          <w:color w:val="000000"/>
        </w:rPr>
        <w:t xml:space="preserve">Переход права собственности на Объект осуществляется после полной оплаты с подписанием акта приема-передачи Объекта, но не позднее 7 (Семи) месяцев с момента подписания договора купли-продажи. </w:t>
      </w:r>
    </w:p>
    <w:p w14:paraId="49C2F5D1" w14:textId="77777777" w:rsidR="002B5C59" w:rsidRPr="009C5A18" w:rsidRDefault="002B5C59" w:rsidP="00A82C30">
      <w:pPr>
        <w:autoSpaceDE w:val="0"/>
        <w:autoSpaceDN w:val="0"/>
        <w:adjustRightInd w:val="0"/>
        <w:ind w:firstLine="709"/>
        <w:jc w:val="both"/>
        <w:rPr>
          <w:b/>
          <w:bCs/>
          <w:color w:val="000000"/>
        </w:rPr>
      </w:pPr>
      <w:r w:rsidRPr="009C5A18">
        <w:rPr>
          <w:b/>
          <w:bCs/>
          <w:color w:val="000000"/>
        </w:rPr>
        <w:t xml:space="preserve">Одновременно с подписанием акта приема-передачи договора купли-продажи нежилого Здания подписать договор обратной аренды помещений Объекта для размещения ВСП, УРМ на следующих условиях: </w:t>
      </w:r>
    </w:p>
    <w:p w14:paraId="499A6247" w14:textId="77777777" w:rsidR="009C5A18" w:rsidRDefault="002B5C59" w:rsidP="00A82C30">
      <w:pPr>
        <w:autoSpaceDE w:val="0"/>
        <w:autoSpaceDN w:val="0"/>
        <w:adjustRightInd w:val="0"/>
        <w:ind w:firstLine="709"/>
        <w:jc w:val="both"/>
      </w:pPr>
      <w:r>
        <w:t>- Площадь аренды нежилых помещений на 1 и 2 этаже не более 204,78 кв. м, в том числе на 1 этаже - 154,65 кв. м, на 2 этаже – 50,13 кв. м. (площадь аренды может быть скорректирована по результатам работ по обособлению в пределах +- 10% от общей площади аренды).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r w:rsidR="009C5A18">
        <w:t>;</w:t>
      </w:r>
    </w:p>
    <w:p w14:paraId="1A56072C" w14:textId="77777777" w:rsidR="009C5A18" w:rsidRDefault="009C5A18" w:rsidP="00A82C30">
      <w:pPr>
        <w:autoSpaceDE w:val="0"/>
        <w:autoSpaceDN w:val="0"/>
        <w:adjustRightInd w:val="0"/>
        <w:ind w:firstLine="709"/>
        <w:jc w:val="both"/>
      </w:pPr>
      <w:r>
        <w:t xml:space="preserve">- </w:t>
      </w:r>
      <w:r w:rsidR="002B5C59">
        <w:t xml:space="preserve">Ставка арендной платы не более 2 671,2 руб./кв. м/год (с учетом НДС).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 </w:t>
      </w:r>
    </w:p>
    <w:p w14:paraId="10AF5716" w14:textId="77777777" w:rsidR="009C5A18" w:rsidRDefault="009C5A18" w:rsidP="00A82C30">
      <w:pPr>
        <w:autoSpaceDE w:val="0"/>
        <w:autoSpaceDN w:val="0"/>
        <w:adjustRightInd w:val="0"/>
        <w:ind w:firstLine="709"/>
        <w:jc w:val="both"/>
      </w:pPr>
      <w:r>
        <w:t>-</w:t>
      </w:r>
      <w:r w:rsidR="002B5C59">
        <w:t xml:space="preserve"> Срок аренды –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 </w:t>
      </w:r>
    </w:p>
    <w:p w14:paraId="521723E3" w14:textId="77777777" w:rsidR="009C5A18" w:rsidRDefault="009C5A18" w:rsidP="00A82C30">
      <w:pPr>
        <w:autoSpaceDE w:val="0"/>
        <w:autoSpaceDN w:val="0"/>
        <w:adjustRightInd w:val="0"/>
        <w:ind w:firstLine="709"/>
        <w:jc w:val="both"/>
      </w:pPr>
      <w:r>
        <w:t>-</w:t>
      </w:r>
      <w:r w:rsidR="002B5C59">
        <w:t xml:space="preserve">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 </w:t>
      </w:r>
    </w:p>
    <w:p w14:paraId="7DFF3F1B" w14:textId="77777777" w:rsidR="009C5A18" w:rsidRDefault="009C5A18" w:rsidP="00A82C30">
      <w:pPr>
        <w:autoSpaceDE w:val="0"/>
        <w:autoSpaceDN w:val="0"/>
        <w:adjustRightInd w:val="0"/>
        <w:ind w:firstLine="709"/>
        <w:jc w:val="both"/>
      </w:pPr>
      <w:r>
        <w:t xml:space="preserve">- </w:t>
      </w:r>
      <w:r w:rsidR="002B5C59">
        <w:t xml:space="preserve">Коммунальные платежи (теплоснабжение, энергоснабжение, водоснабжение, водоотведение) подлежат возмещению Арендатором и оплачиваются на основании приборов индивидуального учета, либо возмещаются Арендатором исходя из доли общих затрат пропорциональной занимаемой площади Объекта. </w:t>
      </w:r>
    </w:p>
    <w:p w14:paraId="401AC6EB" w14:textId="479BD761" w:rsidR="000A1667" w:rsidRDefault="009C5A18" w:rsidP="00A82C30">
      <w:pPr>
        <w:autoSpaceDE w:val="0"/>
        <w:autoSpaceDN w:val="0"/>
        <w:adjustRightInd w:val="0"/>
        <w:ind w:firstLine="709"/>
        <w:jc w:val="both"/>
        <w:rPr>
          <w:b/>
          <w:spacing w:val="26"/>
          <w:sz w:val="22"/>
          <w:szCs w:val="22"/>
        </w:rPr>
        <w:sectPr w:rsidR="000A1667" w:rsidSect="00893E25">
          <w:pgSz w:w="11906" w:h="16838"/>
          <w:pgMar w:top="709" w:right="851" w:bottom="568" w:left="1134" w:header="709" w:footer="709" w:gutter="0"/>
          <w:cols w:space="708"/>
          <w:docGrid w:linePitch="360"/>
        </w:sectPr>
      </w:pPr>
      <w:r>
        <w:t>-</w:t>
      </w:r>
      <w:r w:rsidR="002B5C59">
        <w:t xml:space="preserve"> Дополнительная информация по объекту: отсутствие эвакуационной лестницы со второго этажа и при необходимости возведения её за счёт собственных средств покупателя.</w:t>
      </w: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3D0E73">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3D0E73">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3D0E73">
            <w:pPr>
              <w:spacing w:after="200" w:line="276" w:lineRule="auto"/>
              <w:rPr>
                <w:b/>
                <w:sz w:val="22"/>
                <w:szCs w:val="22"/>
              </w:rPr>
            </w:pPr>
          </w:p>
        </w:tc>
      </w:tr>
      <w:tr w:rsidR="00947FB9" w14:paraId="39270F26" w14:textId="77777777" w:rsidTr="003D0E73">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3D0E73">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3D0E73">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3D0E73">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3D0E73">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3D0E73">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3D0E73">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3D0E73">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3D0E73">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3D0E73">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3D0E73">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3D0E73">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3D0E73">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3D0E73">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3D0E73">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3D0E73">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3D0E73">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3D0E73">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3D0E73">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3D0E73">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3D0E73">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3D0E73">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3D0E73">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3D0E73">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3D0E73">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3D0E73">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3D0E73">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3D0E73">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3D0E73">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3D0E73">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3D0E73">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3D0E73">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3D0E73">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3D0E73">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3D0E73">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3D0E73">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3D0E73">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3D0E73">
            <w:pPr>
              <w:spacing w:after="200" w:line="276" w:lineRule="auto"/>
              <w:rPr>
                <w:sz w:val="22"/>
                <w:szCs w:val="22"/>
              </w:rPr>
            </w:pPr>
          </w:p>
        </w:tc>
      </w:tr>
      <w:tr w:rsidR="00947FB9" w14:paraId="10AEF63D" w14:textId="77777777" w:rsidTr="003D0E73">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3D0E73">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3D0E73">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3D0E73">
        <w:trPr>
          <w:trHeight w:hRule="exact" w:val="548"/>
        </w:trPr>
        <w:tc>
          <w:tcPr>
            <w:tcW w:w="4649" w:type="dxa"/>
            <w:vAlign w:val="center"/>
          </w:tcPr>
          <w:p w14:paraId="78AE9651" w14:textId="77777777" w:rsidR="00601173" w:rsidRPr="006E236B" w:rsidRDefault="00601173" w:rsidP="003D0E73">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3D0E73">
            <w:pPr>
              <w:spacing w:after="200" w:line="276" w:lineRule="auto"/>
              <w:rPr>
                <w:b/>
                <w:sz w:val="22"/>
                <w:szCs w:val="22"/>
              </w:rPr>
            </w:pPr>
          </w:p>
        </w:tc>
      </w:tr>
      <w:tr w:rsidR="00601173" w:rsidRPr="006E236B" w14:paraId="2B8244AC" w14:textId="77777777" w:rsidTr="003D0E73">
        <w:trPr>
          <w:trHeight w:hRule="exact" w:val="427"/>
        </w:trPr>
        <w:tc>
          <w:tcPr>
            <w:tcW w:w="4649" w:type="dxa"/>
            <w:vAlign w:val="center"/>
          </w:tcPr>
          <w:p w14:paraId="3D6F12FC" w14:textId="77777777" w:rsidR="00601173" w:rsidRPr="006E236B" w:rsidRDefault="00601173" w:rsidP="003D0E73">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3D0E73">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3D0E73">
        <w:trPr>
          <w:trHeight w:val="2048"/>
        </w:trPr>
        <w:tc>
          <w:tcPr>
            <w:tcW w:w="2903" w:type="dxa"/>
          </w:tcPr>
          <w:p w14:paraId="597F6198" w14:textId="77777777" w:rsidR="00601173" w:rsidRDefault="00601173" w:rsidP="003D0E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3D0E73">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3D0E73">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3D0E73">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3D0E73">
        <w:trPr>
          <w:trHeight w:val="150"/>
        </w:trPr>
        <w:tc>
          <w:tcPr>
            <w:tcW w:w="2903" w:type="dxa"/>
            <w:vAlign w:val="center"/>
          </w:tcPr>
          <w:p w14:paraId="1D87C968" w14:textId="77777777" w:rsidR="00601173" w:rsidRPr="006E236B" w:rsidRDefault="00601173" w:rsidP="003D0E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3D0E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3D0E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3D0E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3D0E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3D0E73">
        <w:trPr>
          <w:trHeight w:val="391"/>
        </w:trPr>
        <w:tc>
          <w:tcPr>
            <w:tcW w:w="2903" w:type="dxa"/>
          </w:tcPr>
          <w:p w14:paraId="4011497A" w14:textId="77777777" w:rsidR="00601173" w:rsidRPr="006E236B" w:rsidRDefault="00601173" w:rsidP="003D0E73">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3D0E73">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3D0E73">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3D0E73">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3D0E73">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3D0E73">
        <w:trPr>
          <w:trHeight w:val="302"/>
        </w:trPr>
        <w:tc>
          <w:tcPr>
            <w:tcW w:w="4820" w:type="dxa"/>
            <w:vAlign w:val="center"/>
          </w:tcPr>
          <w:p w14:paraId="710456A3" w14:textId="77777777" w:rsidR="00601173" w:rsidRPr="006E236B" w:rsidRDefault="00601173" w:rsidP="003D0E73">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3D0E73">
            <w:pPr>
              <w:spacing w:after="200" w:line="276" w:lineRule="auto"/>
              <w:rPr>
                <w:sz w:val="22"/>
                <w:szCs w:val="22"/>
              </w:rPr>
            </w:pPr>
          </w:p>
        </w:tc>
      </w:tr>
      <w:tr w:rsidR="00601173" w:rsidRPr="006E236B" w14:paraId="050AFA78" w14:textId="77777777" w:rsidTr="003D0E73">
        <w:trPr>
          <w:trHeight w:val="219"/>
        </w:trPr>
        <w:tc>
          <w:tcPr>
            <w:tcW w:w="4820" w:type="dxa"/>
            <w:vAlign w:val="center"/>
          </w:tcPr>
          <w:p w14:paraId="56B2F7BB" w14:textId="77777777" w:rsidR="00601173" w:rsidRPr="00D76C78" w:rsidRDefault="00601173" w:rsidP="003D0E73">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3D0E73">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3D0E73">
        <w:trPr>
          <w:trHeight w:hRule="exact" w:val="581"/>
        </w:trPr>
        <w:tc>
          <w:tcPr>
            <w:tcW w:w="3828" w:type="dxa"/>
            <w:vAlign w:val="center"/>
          </w:tcPr>
          <w:p w14:paraId="0F293C1C" w14:textId="77777777" w:rsidR="00601173" w:rsidRPr="006E236B" w:rsidRDefault="00601173" w:rsidP="003D0E73">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3D0E73">
            <w:pPr>
              <w:spacing w:after="200" w:line="276" w:lineRule="auto"/>
              <w:rPr>
                <w:b/>
                <w:sz w:val="22"/>
                <w:szCs w:val="22"/>
              </w:rPr>
            </w:pPr>
          </w:p>
        </w:tc>
      </w:tr>
      <w:tr w:rsidR="00601173" w:rsidRPr="00342D19" w14:paraId="07CF6743" w14:textId="77777777" w:rsidTr="003D0E73">
        <w:trPr>
          <w:trHeight w:hRule="exact" w:val="781"/>
        </w:trPr>
        <w:tc>
          <w:tcPr>
            <w:tcW w:w="3828" w:type="dxa"/>
            <w:vAlign w:val="center"/>
          </w:tcPr>
          <w:p w14:paraId="36498388" w14:textId="77777777" w:rsidR="00601173" w:rsidRPr="006E236B" w:rsidRDefault="00601173" w:rsidP="003D0E73">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3D0E73">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3D0E73">
        <w:trPr>
          <w:trHeight w:val="1775"/>
        </w:trPr>
        <w:tc>
          <w:tcPr>
            <w:tcW w:w="2903" w:type="dxa"/>
          </w:tcPr>
          <w:p w14:paraId="27B786CF" w14:textId="77777777" w:rsidR="00601173" w:rsidRDefault="00601173" w:rsidP="003D0E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3D0E73">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3D0E73">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3D0E73">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3D0E73">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3D0E73">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3D0E73">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3D0E73">
        <w:trPr>
          <w:trHeight w:val="150"/>
        </w:trPr>
        <w:tc>
          <w:tcPr>
            <w:tcW w:w="2903" w:type="dxa"/>
            <w:vAlign w:val="center"/>
          </w:tcPr>
          <w:p w14:paraId="19B19771" w14:textId="77777777" w:rsidR="00601173" w:rsidRPr="006E236B" w:rsidRDefault="00601173" w:rsidP="003D0E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3D0E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3D0E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3D0E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3D0E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3D0E73">
        <w:trPr>
          <w:trHeight w:val="391"/>
        </w:trPr>
        <w:tc>
          <w:tcPr>
            <w:tcW w:w="2903" w:type="dxa"/>
          </w:tcPr>
          <w:p w14:paraId="7F0E62AC" w14:textId="77777777" w:rsidR="00601173" w:rsidRPr="006E236B" w:rsidRDefault="00601173" w:rsidP="003D0E73">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3D0E73">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3D0E73">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3D0E73">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3D0E73">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3D0E73">
        <w:trPr>
          <w:trHeight w:val="270"/>
        </w:trPr>
        <w:tc>
          <w:tcPr>
            <w:tcW w:w="4962" w:type="dxa"/>
            <w:vAlign w:val="center"/>
          </w:tcPr>
          <w:p w14:paraId="55644048" w14:textId="77777777" w:rsidR="00601173" w:rsidRPr="006E236B" w:rsidRDefault="00601173" w:rsidP="003D0E73">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3D0E73">
            <w:pPr>
              <w:spacing w:after="200" w:line="276" w:lineRule="auto"/>
              <w:rPr>
                <w:sz w:val="22"/>
                <w:szCs w:val="22"/>
              </w:rPr>
            </w:pPr>
          </w:p>
        </w:tc>
      </w:tr>
      <w:tr w:rsidR="00601173" w:rsidRPr="006E236B" w14:paraId="2DCA3A64" w14:textId="77777777" w:rsidTr="003D0E73">
        <w:trPr>
          <w:trHeight w:val="219"/>
        </w:trPr>
        <w:tc>
          <w:tcPr>
            <w:tcW w:w="4962" w:type="dxa"/>
            <w:vAlign w:val="center"/>
          </w:tcPr>
          <w:p w14:paraId="676F0D40" w14:textId="77777777" w:rsidR="00601173" w:rsidRPr="006E236B" w:rsidRDefault="00601173" w:rsidP="003D0E73">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3D0E73">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3D0E73">
        <w:tc>
          <w:tcPr>
            <w:tcW w:w="320" w:type="pct"/>
            <w:vAlign w:val="center"/>
          </w:tcPr>
          <w:p w14:paraId="74051E98" w14:textId="77777777" w:rsidR="00300953" w:rsidRPr="00582E7F" w:rsidRDefault="00300953" w:rsidP="003D0E73">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3D0E73">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3D0E73">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3D0E73">
            <w:pPr>
              <w:jc w:val="center"/>
              <w:rPr>
                <w:rFonts w:cs="Times New Roman"/>
                <w:b/>
                <w:bCs/>
              </w:rPr>
            </w:pPr>
            <w:r w:rsidRPr="00582E7F">
              <w:rPr>
                <w:rFonts w:cs="Times New Roman"/>
                <w:b/>
                <w:bCs/>
              </w:rPr>
              <w:t>Ответ «Нет»</w:t>
            </w:r>
          </w:p>
        </w:tc>
      </w:tr>
      <w:tr w:rsidR="00300953" w:rsidRPr="00582E7F" w14:paraId="21631D25" w14:textId="77777777" w:rsidTr="003D0E73">
        <w:tc>
          <w:tcPr>
            <w:tcW w:w="320" w:type="pct"/>
            <w:vAlign w:val="center"/>
          </w:tcPr>
          <w:p w14:paraId="21FB0D87" w14:textId="77777777" w:rsidR="00300953" w:rsidRPr="00582E7F" w:rsidRDefault="00300953" w:rsidP="003D0E73">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3D0E73">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3D0E73">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3D0E73">
            <w:pPr>
              <w:jc w:val="center"/>
              <w:rPr>
                <w:rFonts w:cs="Times New Roman"/>
              </w:rPr>
            </w:pPr>
            <w:r w:rsidRPr="00582E7F">
              <w:rPr>
                <w:rFonts w:cs="Times New Roman"/>
              </w:rPr>
              <w:sym w:font="Wingdings 2" w:char="F0A3"/>
            </w:r>
          </w:p>
        </w:tc>
      </w:tr>
      <w:tr w:rsidR="00300953" w:rsidRPr="00582E7F" w14:paraId="0B60AB95" w14:textId="77777777" w:rsidTr="003D0E73">
        <w:tc>
          <w:tcPr>
            <w:tcW w:w="320" w:type="pct"/>
            <w:vAlign w:val="center"/>
          </w:tcPr>
          <w:p w14:paraId="7261E00B" w14:textId="77777777" w:rsidR="00300953" w:rsidRPr="00582E7F" w:rsidRDefault="00300953" w:rsidP="003D0E73">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3D0E73">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3D0E73">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3D0E73">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3D0E73">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3D0E73">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3D0E73">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3D0E73">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3D0E73">
            <w:pPr>
              <w:jc w:val="center"/>
              <w:rPr>
                <w:rFonts w:cs="Times New Roman"/>
              </w:rPr>
            </w:pPr>
            <w:r w:rsidRPr="00582E7F">
              <w:rPr>
                <w:rFonts w:cs="Times New Roman"/>
              </w:rPr>
              <w:sym w:font="Wingdings 2" w:char="F0A3"/>
            </w:r>
          </w:p>
        </w:tc>
      </w:tr>
      <w:tr w:rsidR="00300953" w:rsidRPr="00582E7F" w14:paraId="78AA1193" w14:textId="77777777" w:rsidTr="003D0E73">
        <w:tc>
          <w:tcPr>
            <w:tcW w:w="320" w:type="pct"/>
            <w:vAlign w:val="center"/>
          </w:tcPr>
          <w:p w14:paraId="16A32F26" w14:textId="77777777" w:rsidR="00300953" w:rsidRPr="00582E7F" w:rsidRDefault="00300953" w:rsidP="003D0E73">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3D0E73">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3D0E73">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3D0E73">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3D0E73">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4147" w14:textId="77777777" w:rsidR="00092871" w:rsidRDefault="00092871" w:rsidP="008C3E4E">
      <w:r>
        <w:separator/>
      </w:r>
    </w:p>
  </w:endnote>
  <w:endnote w:type="continuationSeparator" w:id="0">
    <w:p w14:paraId="7A20B5F9" w14:textId="77777777" w:rsidR="00092871" w:rsidRDefault="0009287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C7E2" w14:textId="77777777" w:rsidR="00092871" w:rsidRDefault="00092871" w:rsidP="008C3E4E">
      <w:r>
        <w:separator/>
      </w:r>
    </w:p>
  </w:footnote>
  <w:footnote w:type="continuationSeparator" w:id="0">
    <w:p w14:paraId="0F953417" w14:textId="77777777" w:rsidR="00092871" w:rsidRDefault="00092871"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2871"/>
    <w:rsid w:val="00093BB7"/>
    <w:rsid w:val="00096D15"/>
    <w:rsid w:val="00097C4E"/>
    <w:rsid w:val="000A04DA"/>
    <w:rsid w:val="000A1667"/>
    <w:rsid w:val="000A1BB4"/>
    <w:rsid w:val="000A21DE"/>
    <w:rsid w:val="000A3744"/>
    <w:rsid w:val="000A3DAB"/>
    <w:rsid w:val="000A41B0"/>
    <w:rsid w:val="000A7D22"/>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00AB"/>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2FC3"/>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5C59"/>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47FB9"/>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0E73"/>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307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4AA"/>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3C9B"/>
    <w:rsid w:val="00884151"/>
    <w:rsid w:val="00884996"/>
    <w:rsid w:val="00884B41"/>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3621E"/>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A26"/>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41"/>
    <w:rsid w:val="009B4FF7"/>
    <w:rsid w:val="009B5549"/>
    <w:rsid w:val="009B61FE"/>
    <w:rsid w:val="009B7593"/>
    <w:rsid w:val="009C059F"/>
    <w:rsid w:val="009C1C81"/>
    <w:rsid w:val="009C2916"/>
    <w:rsid w:val="009C2F53"/>
    <w:rsid w:val="009C565B"/>
    <w:rsid w:val="009C5A18"/>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1E5C"/>
    <w:rsid w:val="00A72D58"/>
    <w:rsid w:val="00A73BB9"/>
    <w:rsid w:val="00A76648"/>
    <w:rsid w:val="00A768E9"/>
    <w:rsid w:val="00A82C30"/>
    <w:rsid w:val="00A83000"/>
    <w:rsid w:val="00A84667"/>
    <w:rsid w:val="00A86F41"/>
    <w:rsid w:val="00A913B7"/>
    <w:rsid w:val="00A93EF7"/>
    <w:rsid w:val="00A958AC"/>
    <w:rsid w:val="00A96061"/>
    <w:rsid w:val="00A979F6"/>
    <w:rsid w:val="00AA3216"/>
    <w:rsid w:val="00AA3529"/>
    <w:rsid w:val="00AA419E"/>
    <w:rsid w:val="00AA4CF8"/>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4FF3"/>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7"/>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2CC8"/>
    <w:rsid w:val="00E23266"/>
    <w:rsid w:val="00E233D5"/>
    <w:rsid w:val="00E23888"/>
    <w:rsid w:val="00E24306"/>
    <w:rsid w:val="00E2572D"/>
    <w:rsid w:val="00E349F1"/>
    <w:rsid w:val="00E34A0F"/>
    <w:rsid w:val="00E35B85"/>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0D4"/>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573"/>
    <w:rsid w:val="00FC36FE"/>
    <w:rsid w:val="00FC4379"/>
    <w:rsid w:val="00FC56AA"/>
    <w:rsid w:val="00FC5A32"/>
    <w:rsid w:val="00FD0286"/>
    <w:rsid w:val="00FD168C"/>
    <w:rsid w:val="00FD33F9"/>
    <w:rsid w:val="00FD414D"/>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0ACF31"/>
  <w15:docId w15:val="{359F3522-A61A-43F0-B21F-350C0514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12</Pages>
  <Words>4836</Words>
  <Characters>27567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32339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subject/>
  <dc:creator>Sevrukova</dc:creator>
  <cp:keywords/>
  <dc:description/>
  <cp:lastModifiedBy>Вострецова Оксана Александровна</cp:lastModifiedBy>
  <cp:revision>5</cp:revision>
  <dcterms:created xsi:type="dcterms:W3CDTF">2022-08-10T05:41:00Z</dcterms:created>
  <dcterms:modified xsi:type="dcterms:W3CDTF">2022-08-15T09:45:00Z</dcterms:modified>
</cp:coreProperties>
</file>