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4A8" w14:textId="77777777" w:rsidR="00477D77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</w:p>
    <w:p w14:paraId="31A7E03A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>ДОГОВОР</w:t>
      </w:r>
    </w:p>
    <w:p w14:paraId="1051D9D4" w14:textId="77777777" w:rsidR="00477D77" w:rsidRPr="00650582" w:rsidRDefault="00477D77" w:rsidP="00477D7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color w:val="000000"/>
          <w:spacing w:val="9"/>
          <w:sz w:val="22"/>
          <w:szCs w:val="22"/>
          <w:lang w:val="ru-RU"/>
        </w:rPr>
        <w:t xml:space="preserve">купли-продажи </w:t>
      </w:r>
    </w:p>
    <w:p w14:paraId="2F1E5BCE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3AB4B3BF" w14:textId="77777777" w:rsidR="00477D77" w:rsidRPr="00650582" w:rsidRDefault="00477D77" w:rsidP="00477D77">
      <w:pPr>
        <w:shd w:val="clear" w:color="auto" w:fill="FFFFFF"/>
        <w:tabs>
          <w:tab w:val="left" w:pos="6521"/>
          <w:tab w:val="left" w:pos="6946"/>
          <w:tab w:val="left" w:pos="723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г. Москва</w:t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proofErr w:type="gramStart"/>
      <w:r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ab/>
      </w:r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>«</w:t>
      </w:r>
      <w:proofErr w:type="gramEnd"/>
      <w:r w:rsidRPr="00650582"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  <w:t xml:space="preserve"> ….. » ………………. 2022 г.</w:t>
      </w:r>
    </w:p>
    <w:p w14:paraId="41606BEC" w14:textId="77777777" w:rsidR="00477D77" w:rsidRPr="00650582" w:rsidRDefault="00477D77" w:rsidP="00477D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2B1905CB" w14:textId="77777777" w:rsidR="00477D77" w:rsidRPr="00650582" w:rsidRDefault="00477D77" w:rsidP="00477D77">
      <w:pPr>
        <w:shd w:val="clear" w:color="auto" w:fill="FFFFFF"/>
        <w:tabs>
          <w:tab w:val="left" w:pos="6946"/>
          <w:tab w:val="lef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  <w:lang w:val="ru-RU"/>
        </w:rPr>
      </w:pPr>
    </w:p>
    <w:p w14:paraId="79FFF40A" w14:textId="77777777" w:rsidR="00477D77" w:rsidRPr="00650582" w:rsidRDefault="00477D77" w:rsidP="00477D77">
      <w:pPr>
        <w:spacing w:line="276" w:lineRule="auto"/>
        <w:ind w:right="-57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>
        <w:rPr>
          <w:rFonts w:ascii="Times New Roman" w:hAnsi="Times New Roman" w:cs="Times New Roman"/>
          <w:sz w:val="22"/>
          <w:szCs w:val="22"/>
          <w:lang w:val="ru-RU"/>
        </w:rPr>
        <w:t>ЗАО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АРТ ЭНД КОНСТРАКШН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» - Никулин Сергей Валерьевич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50582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действующего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определения Арбитражного суда Московской области по делу № 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А40-180950/2</w:t>
      </w:r>
      <w:r>
        <w:rPr>
          <w:rFonts w:ascii="Times New Roman" w:hAnsi="Times New Roman" w:cs="Times New Roman"/>
          <w:sz w:val="22"/>
          <w:szCs w:val="22"/>
          <w:lang w:val="ru-RU"/>
        </w:rPr>
        <w:t>02</w:t>
      </w:r>
      <w:r w:rsidRPr="00E6008D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от 11.11.2021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 именуемый в дальнейшем «Продавец», с одной стороны,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……………………………………………………………………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…………………………………………………………………………………..</w:t>
      </w:r>
    </w:p>
    <w:p w14:paraId="6B4225C8" w14:textId="77777777" w:rsidR="00477D77" w:rsidRPr="00650582" w:rsidRDefault="00477D77" w:rsidP="00477D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в лице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50582">
        <w:rPr>
          <w:rFonts w:ascii="Times New Roman" w:hAnsi="Times New Roman" w:cs="Times New Roman"/>
          <w:sz w:val="22"/>
          <w:szCs w:val="22"/>
        </w:rPr>
        <w:t>, действующий на основании 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</w:t>
      </w:r>
    </w:p>
    <w:p w14:paraId="63B05720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«Покупатель», с другой стороны, по результатам проведенных торгов № …. на электронной площадке </w:t>
      </w:r>
      <w:r w:rsidRPr="0065058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АО «Российский аукционный дом»</w:t>
      </w:r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650582">
        <w:rPr>
          <w:rFonts w:ascii="Times New Roman" w:hAnsi="Times New Roman" w:cs="Times New Roman"/>
          <w:bCs/>
          <w:sz w:val="22"/>
          <w:szCs w:val="22"/>
          <w:lang w:val="ru-RU"/>
        </w:rPr>
        <w:t>м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естонахождение: 190000, Санкт-Петербург, пер. Гривцова, д. 5, лит. В). Зарегистрировано Межрайонной ИФНС России №15 по Санкт-Петербургу 31.08.2009 за ОГРН</w:t>
      </w:r>
      <w:r w:rsidRPr="00650582">
        <w:rPr>
          <w:rFonts w:ascii="Times New Roman" w:hAnsi="Times New Roman" w:cs="Times New Roman"/>
          <w:sz w:val="22"/>
          <w:szCs w:val="22"/>
        </w:rPr>
        <w:t> 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1097847233351, ИНН 7838430413, КПП 783801001; адрес электронной площадки в сети Интернет: </w:t>
      </w:r>
      <w:hyperlink r:id="rId5" w:history="1">
        <w:r w:rsidRPr="00650582">
          <w:rPr>
            <w:rFonts w:ascii="Times New Roman" w:hAnsi="Times New Roman" w:cs="Times New Roman"/>
            <w:sz w:val="22"/>
            <w:szCs w:val="22"/>
          </w:rPr>
          <w:t>http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://</w:t>
        </w:r>
        <w:r w:rsidRPr="00650582">
          <w:rPr>
            <w:rFonts w:ascii="Times New Roman" w:hAnsi="Times New Roman" w:cs="Times New Roman"/>
            <w:sz w:val="22"/>
            <w:szCs w:val="22"/>
          </w:rPr>
          <w:t>bankruptcy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50582">
          <w:rPr>
            <w:rFonts w:ascii="Times New Roman" w:hAnsi="Times New Roman" w:cs="Times New Roman"/>
            <w:sz w:val="22"/>
            <w:szCs w:val="22"/>
          </w:rPr>
          <w:t>lot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650582">
          <w:rPr>
            <w:rFonts w:ascii="Times New Roman" w:hAnsi="Times New Roman" w:cs="Times New Roman"/>
            <w:sz w:val="22"/>
            <w:szCs w:val="22"/>
          </w:rPr>
          <w:t>online</w:t>
        </w:r>
        <w:r w:rsidRPr="00650582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650582">
          <w:rPr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650582">
        <w:rPr>
          <w:rFonts w:ascii="Times New Roman" w:hAnsi="Times New Roman" w:cs="Times New Roman"/>
          <w:sz w:val="22"/>
          <w:szCs w:val="22"/>
          <w:lang w:val="ru-RU"/>
        </w:rPr>
        <w:t>), сообщение о проведении торгов по продаже имущества опубликовано на сайте ЕФРСБ от «</w:t>
      </w:r>
      <w:proofErr w:type="gramStart"/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>. » ……………………………. 2022г., № сообщения …………………, Протокол о результатах проведения торгов № …</w:t>
      </w:r>
      <w:proofErr w:type="gramStart"/>
      <w:r w:rsidRPr="00650582"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sz w:val="22"/>
          <w:szCs w:val="22"/>
          <w:lang w:val="ru-RU"/>
        </w:rPr>
        <w:t>. от «…» ……………………… 2022 г., заключили настоящий Договор о нижеследующем:</w:t>
      </w:r>
    </w:p>
    <w:p w14:paraId="7F0B4EFF" w14:textId="77777777" w:rsidR="00477D77" w:rsidRPr="00650582" w:rsidRDefault="00477D77" w:rsidP="00477D77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E28DC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ПРЕДМЕТ ДОГОВОРА</w:t>
      </w:r>
    </w:p>
    <w:p w14:paraId="61674418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C3D56" w14:textId="1676D389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на основании Протокола о результатах проведения то</w:t>
      </w:r>
      <w:r w:rsidR="00935AF9">
        <w:rPr>
          <w:rFonts w:ascii="Times New Roman" w:hAnsi="Times New Roman" w:cs="Times New Roman"/>
          <w:sz w:val="22"/>
          <w:szCs w:val="22"/>
          <w:lang w:val="ru-RU"/>
        </w:rPr>
        <w:t>ргов №</w:t>
      </w:r>
      <w:proofErr w:type="gramStart"/>
      <w:r w:rsidR="00935AF9">
        <w:rPr>
          <w:rFonts w:ascii="Times New Roman" w:hAnsi="Times New Roman" w:cs="Times New Roman"/>
          <w:sz w:val="22"/>
          <w:szCs w:val="22"/>
          <w:lang w:val="ru-RU"/>
        </w:rPr>
        <w:t xml:space="preserve"> ….</w:t>
      </w:r>
      <w:proofErr w:type="gramEnd"/>
      <w:r w:rsidR="00935AF9">
        <w:rPr>
          <w:rFonts w:ascii="Times New Roman" w:hAnsi="Times New Roman" w:cs="Times New Roman"/>
          <w:sz w:val="22"/>
          <w:szCs w:val="22"/>
          <w:lang w:val="ru-RU"/>
        </w:rPr>
        <w:t xml:space="preserve"> от « …. » ………………. 2022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г. обязуется передать, а Покупатель принять и оплатить следующее имущество:</w:t>
      </w:r>
    </w:p>
    <w:p w14:paraId="57B9E64E" w14:textId="77777777" w:rsidR="00477D77" w:rsidRPr="000841FC" w:rsidRDefault="00477D77" w:rsidP="00477D7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Судно «ФЛОТЕЛЬ АДМИРАЛ», идентификационный номер М-12-3501, тип и назначение: Стоечное, плавучая гостиница, класс судна Р 1,2, проект № 55/601, год постройки 1964 г., местонахождение: Московская область,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Мытищинский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район,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Виноградовский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proofErr w:type="spellStart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с.о</w:t>
      </w:r>
      <w:proofErr w:type="spellEnd"/>
      <w:r w:rsidRPr="00E6008D">
        <w:rPr>
          <w:rFonts w:ascii="Times New Roman" w:hAnsi="Times New Roman" w:cs="Times New Roman"/>
          <w:bCs/>
          <w:sz w:val="22"/>
          <w:szCs w:val="22"/>
          <w:lang w:val="ru-RU"/>
        </w:rPr>
        <w:t>., д. Грибки, ул. Адмиральская, владение 1, стр.1</w:t>
      </w:r>
      <w:r w:rsidRPr="000841F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 На момент заключения настоящего договора, имущество, указанное в п. 1.1.1 </w:t>
      </w:r>
      <w:r w:rsidR="0020180B" w:rsidRPr="000841FC">
        <w:rPr>
          <w:rFonts w:ascii="Times New Roman" w:hAnsi="Times New Roman" w:cs="Times New Roman"/>
          <w:sz w:val="22"/>
          <w:szCs w:val="22"/>
          <w:lang w:val="ru-RU"/>
        </w:rPr>
        <w:t xml:space="preserve">является залоговым </w:t>
      </w:r>
      <w:r w:rsidR="0020180B" w:rsidRPr="000841FC">
        <w:rPr>
          <w:rFonts w:ascii="Times New Roman" w:hAnsi="Times New Roman" w:cs="Times New Roman"/>
          <w:bCs/>
          <w:sz w:val="22"/>
          <w:szCs w:val="22"/>
          <w:lang w:val="ru-RU"/>
        </w:rPr>
        <w:t>в пользу ООО «Интерактивный банк».</w:t>
      </w:r>
    </w:p>
    <w:p w14:paraId="11C524EA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 до заключения настоящего договора Имущество, никому не отчуждено, не обещано, в споре не состоит, в доверительное управление, в качестве вклада в уставный капитал юридических лиц не передано.</w:t>
      </w:r>
    </w:p>
    <w:p w14:paraId="5325F209" w14:textId="77777777" w:rsidR="00477D77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1C3129E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AE1EF3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color w:val="000000"/>
          <w:spacing w:val="5"/>
          <w:sz w:val="22"/>
          <w:szCs w:val="22"/>
        </w:rPr>
        <w:t>ОБЯЗАННОСТИ СТОРОН</w:t>
      </w:r>
    </w:p>
    <w:p w14:paraId="29E62B51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1890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0F6C62AF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C128181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8"/>
          <w:sz w:val="22"/>
          <w:szCs w:val="22"/>
          <w:lang w:val="ru-RU"/>
        </w:rPr>
        <w:t xml:space="preserve">Не позднее десяти рабочих дней с момента поступления денежных средств в сумме, указанной в п. 4.1 настоящего договора,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передать Покупателю указанное в п.1.1.1 Договора Имущество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CFF18F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16D932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  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Покупатель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обязан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3B3D7ED" w14:textId="77777777" w:rsidR="00477D77" w:rsidRPr="00650582" w:rsidRDefault="00477D77" w:rsidP="00477D77">
      <w:pPr>
        <w:shd w:val="clear" w:color="auto" w:fill="FFFFFF"/>
        <w:spacing w:before="278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56F69E0" w14:textId="77777777" w:rsidR="00477D77" w:rsidRPr="00650582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Оплатить имущество в срок, указанный в п. 3.4. настоящего Договора.</w:t>
      </w:r>
    </w:p>
    <w:p w14:paraId="7E3D9ADA" w14:textId="77777777" w:rsidR="00477D77" w:rsidRDefault="00477D77" w:rsidP="00477D7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Принять имущество в срок, предусмотренный п. 2.1.1 настоящего Договора.</w:t>
      </w:r>
    </w:p>
    <w:p w14:paraId="1C6A8D4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BB1F88" w14:textId="77777777" w:rsidR="00477D77" w:rsidRPr="00650582" w:rsidRDefault="00477D77" w:rsidP="00477D77">
      <w:pPr>
        <w:shd w:val="clear" w:color="auto" w:fill="FFFFFF"/>
        <w:spacing w:before="278" w:line="276" w:lineRule="auto"/>
        <w:ind w:left="122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B58178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ОПЛАТЫ</w:t>
      </w:r>
    </w:p>
    <w:p w14:paraId="6D34A2FF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5DF8A4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Стоимость Имущества,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составляет …………….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(……………………………………. ………………………………………………) рублей … копеек (НДС не облагается). </w:t>
      </w:r>
    </w:p>
    <w:p w14:paraId="0B18638E" w14:textId="63885044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На дату подписания настоящего договора Покупатель оплатил задаток в </w:t>
      </w:r>
      <w:r w:rsidR="00935AF9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счет оплаты имущества в размере ______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рублей.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Оставшаяся сумма оплаты имущества составл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яет ……………………………… (……………………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</w:t>
      </w:r>
      <w:bookmarkStart w:id="0" w:name="_GoBack"/>
      <w:bookmarkEnd w:id="0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.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……………………………………………………………...)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рублей … копеек.</w:t>
      </w:r>
    </w:p>
    <w:p w14:paraId="41AFE600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 xml:space="preserve">Сумма доплаты составляет </w:t>
      </w:r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……………… (………………………………………………. ………………………………………………………………</w:t>
      </w:r>
      <w:proofErr w:type="gramStart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color w:val="000000"/>
          <w:spacing w:val="11"/>
          <w:sz w:val="22"/>
          <w:szCs w:val="22"/>
          <w:lang w:val="ru-RU"/>
        </w:rPr>
        <w:t xml:space="preserve">.) рублей … копеек </w:t>
      </w:r>
    </w:p>
    <w:p w14:paraId="1417564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Оплата производится в течении 30 дней с момента подписания настоящего договора.</w:t>
      </w:r>
    </w:p>
    <w:p w14:paraId="5E56D30A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EB0544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35EB5B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ПЕРЕДАЧА ИМУЩЕСТВА</w:t>
      </w:r>
    </w:p>
    <w:p w14:paraId="7192B9E1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4F1D2F1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Имущество передается Продавцом Покупателю по Передаточному акту в срок, согласованный в п.2.1.1 настоящего Договора.</w:t>
      </w:r>
    </w:p>
    <w:p w14:paraId="6C363819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Имущества считается исполненным после подписания сторонами Акта приема-передачи.</w:t>
      </w:r>
    </w:p>
    <w:p w14:paraId="7712FB09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356E19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2CD893A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ПЕРЕХОД ПРАВА СОБСТВЕННОСТИ</w:t>
      </w:r>
    </w:p>
    <w:p w14:paraId="32164F3C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CEA907C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color w:val="000000"/>
          <w:spacing w:val="4"/>
          <w:sz w:val="22"/>
          <w:szCs w:val="22"/>
          <w:lang w:val="ru-RU"/>
        </w:rPr>
        <w:t xml:space="preserve">Право собственности на Имущество возникает у Покупателя с момента полной оплаты, указанной в п. 4.1 Договора и </w:t>
      </w:r>
      <w:r w:rsidRPr="00650582">
        <w:rPr>
          <w:rFonts w:ascii="Times New Roman" w:hAnsi="Times New Roman" w:cs="Times New Roman"/>
          <w:color w:val="000000"/>
          <w:spacing w:val="1"/>
          <w:sz w:val="22"/>
          <w:szCs w:val="22"/>
          <w:lang w:val="ru-RU"/>
        </w:rPr>
        <w:t>подписания акта приема-передачи имущества</w:t>
      </w:r>
      <w:r w:rsidRPr="0065058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6DB596CC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670153" w14:textId="77777777" w:rsidR="00477D77" w:rsidRPr="00650582" w:rsidRDefault="00477D77" w:rsidP="00477D77">
      <w:pPr>
        <w:shd w:val="clear" w:color="auto" w:fill="FFFFFF"/>
        <w:spacing w:before="278" w:line="276" w:lineRule="auto"/>
        <w:ind w:left="792"/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CAAB8AE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0C7B916E" w14:textId="77777777" w:rsidR="00477D77" w:rsidRPr="00650582" w:rsidRDefault="00477D77" w:rsidP="00477D77">
      <w:pPr>
        <w:shd w:val="clear" w:color="auto" w:fill="FFFFFF"/>
        <w:spacing w:before="278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7B86CE7F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14:paraId="7DACDE69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Московской области.</w:t>
      </w:r>
    </w:p>
    <w:p w14:paraId="6BDD6125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6E4C426" w14:textId="77777777" w:rsidR="00477D77" w:rsidRPr="00650582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Во всем, что не оговорено в настоящем договоре, стороны руководствуются действующим законодательством РФ.</w:t>
      </w:r>
    </w:p>
    <w:p w14:paraId="3145BB73" w14:textId="77777777" w:rsidR="00477D77" w:rsidRDefault="00477D77" w:rsidP="00477D7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двух экземплярах, имеющих одинаковую юридическую силу, по одном</w:t>
      </w:r>
      <w:r>
        <w:rPr>
          <w:rFonts w:ascii="Times New Roman" w:hAnsi="Times New Roman" w:cs="Times New Roman"/>
          <w:sz w:val="22"/>
          <w:szCs w:val="22"/>
          <w:lang w:val="ru-RU"/>
        </w:rPr>
        <w:t>у экземпляру для каждой Стороны.</w:t>
      </w:r>
    </w:p>
    <w:p w14:paraId="5B34F5DB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C8AC8D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905678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520ABE" w14:textId="77777777" w:rsidR="00477D77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72EA00" w14:textId="77777777" w:rsidR="00477D77" w:rsidRPr="00650582" w:rsidRDefault="00477D77" w:rsidP="00477D77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87C6B6" w14:textId="77777777" w:rsidR="00477D77" w:rsidRPr="00650582" w:rsidRDefault="00477D77" w:rsidP="00477D77">
      <w:pPr>
        <w:shd w:val="clear" w:color="auto" w:fill="FFFFFF"/>
        <w:spacing w:before="278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DEFD3F" w14:textId="77777777" w:rsidR="00477D77" w:rsidRPr="00650582" w:rsidRDefault="00477D77" w:rsidP="00477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582">
        <w:rPr>
          <w:rFonts w:ascii="Times New Roman" w:hAnsi="Times New Roman" w:cs="Times New Roman"/>
          <w:b/>
          <w:sz w:val="22"/>
          <w:szCs w:val="22"/>
        </w:rPr>
        <w:lastRenderedPageBreak/>
        <w:t>АДРЕСА и РЕКВИЗИТЫ СТОРОН</w:t>
      </w:r>
    </w:p>
    <w:p w14:paraId="0BA63E85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05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B925A0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477D77" w:rsidRPr="00650582" w:rsidSect="00477D77">
          <w:pgSz w:w="11906" w:h="16838"/>
          <w:pgMar w:top="567" w:right="567" w:bottom="567" w:left="1418" w:header="708" w:footer="708" w:gutter="0"/>
          <w:pgNumType w:start="1"/>
          <w:cols w:space="708"/>
          <w:docGrid w:linePitch="360"/>
        </w:sectPr>
      </w:pPr>
    </w:p>
    <w:p w14:paraId="70E50C2A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650582">
        <w:rPr>
          <w:rFonts w:ascii="Times New Roman" w:hAnsi="Times New Roman" w:cs="Times New Roman"/>
          <w:b/>
          <w:i/>
          <w:sz w:val="22"/>
          <w:szCs w:val="22"/>
        </w:rPr>
        <w:t>Продавец</w:t>
      </w:r>
      <w:proofErr w:type="spellEnd"/>
      <w:r w:rsidRPr="0065058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E10AB6F" w14:textId="77777777" w:rsidR="00477D77" w:rsidRPr="00650582" w:rsidRDefault="00477D77" w:rsidP="00477D77">
      <w:pPr>
        <w:shd w:val="clear" w:color="auto" w:fill="FFFFFF"/>
        <w:spacing w:before="250" w:line="276" w:lineRule="auto"/>
        <w:ind w:left="125" w:right="10" w:firstLine="52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08D84B0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Конкурсный управляющий </w:t>
      </w:r>
      <w:r w:rsidRPr="0028248C">
        <w:rPr>
          <w:rFonts w:ascii="Times New Roman" w:hAnsi="Times New Roman" w:cs="Times New Roman"/>
          <w:sz w:val="22"/>
          <w:szCs w:val="22"/>
          <w:lang w:val="ru-RU"/>
        </w:rPr>
        <w:t xml:space="preserve">ЗАО «АРТ ЭНД КОНСТРАКШН» 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 xml:space="preserve"> (номер в реестре арбитражных управляющих – 18972, ИНН 500602751216, СНИЛС 136-097-812 75, адрес для направления почтовой корреспонденции: 121108, г. Москва, а/я 26) - член СОЮЗА Арбитражных управляющих «СРО «ДЕЛО» (ОГРН 1035002205919, ИНН 5010029544, адрес: </w:t>
      </w:r>
      <w:r w:rsidRPr="00650582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125284, г Москва, Хорошёвское шоссе, д. 32а, оф.300, почтовый адрес: 125284, г. Москва, а/я №22)</w:t>
      </w:r>
      <w:r w:rsidRPr="00650582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14:paraId="502812BA" w14:textId="77777777" w:rsidR="00477D77" w:rsidRPr="00650582" w:rsidRDefault="00477D77" w:rsidP="00477D7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C634BA7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…….</w:t>
      </w:r>
      <w:proofErr w:type="gramEnd"/>
      <w:r w:rsidRPr="00650582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 Никулин С.В./</w:t>
      </w:r>
    </w:p>
    <w:p w14:paraId="785A220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4D94B8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F3254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8D6100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731F0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1DF7B2E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585413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422D87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7D6E16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991677C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A3BD5B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81B26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EA50D3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CF949C2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28F493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DF9274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3A6506F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50C91DB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E85526A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6BB7860B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A9E568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76A165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E7E25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9E32288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9B0B013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A5F7556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B253311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D24F05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D23FE70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08E4CC35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4C7AC599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CFB6F34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74E5D197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2FA6746F" w14:textId="77777777" w:rsidR="00477D77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</w:p>
    <w:p w14:paraId="1FCD936D" w14:textId="77777777" w:rsidR="00477D77" w:rsidRPr="00650582" w:rsidRDefault="00477D77" w:rsidP="00477D77">
      <w:pPr>
        <w:shd w:val="clear" w:color="auto" w:fill="FFFFFF"/>
        <w:spacing w:before="250" w:line="276" w:lineRule="auto"/>
        <w:ind w:right="-143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b/>
          <w:i/>
          <w:sz w:val="22"/>
          <w:szCs w:val="22"/>
          <w:lang w:val="ru-RU"/>
        </w:rPr>
        <w:t>Покупатель</w:t>
      </w:r>
    </w:p>
    <w:p w14:paraId="2C9D92E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419FE70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</w:t>
      </w:r>
    </w:p>
    <w:p w14:paraId="6442E9F3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</w:t>
      </w:r>
    </w:p>
    <w:p w14:paraId="7615F241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50582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ru-RU"/>
        </w:rPr>
        <w:t>………………</w:t>
      </w:r>
    </w:p>
    <w:p w14:paraId="42FBA5CB" w14:textId="77777777" w:rsidR="00477D77" w:rsidRPr="00650582" w:rsidRDefault="00477D77" w:rsidP="00477D77">
      <w:pPr>
        <w:shd w:val="clear" w:color="auto" w:fill="FFFFFF"/>
        <w:spacing w:before="250" w:line="276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477D77" w:rsidRPr="00650582" w:rsidSect="009D3A2D">
          <w:type w:val="continuous"/>
          <w:pgSz w:w="11906" w:h="16838"/>
          <w:pgMar w:top="1134" w:right="566" w:bottom="568" w:left="1418" w:header="708" w:footer="708" w:gutter="0"/>
          <w:cols w:num="2" w:space="568"/>
          <w:docGrid w:linePitch="360"/>
        </w:sectPr>
      </w:pPr>
    </w:p>
    <w:p w14:paraId="4B143217" w14:textId="77777777" w:rsidR="00477D77" w:rsidRPr="00650582" w:rsidRDefault="00477D77" w:rsidP="00477D77">
      <w:pPr>
        <w:shd w:val="clear" w:color="auto" w:fill="FFFFFF"/>
        <w:tabs>
          <w:tab w:val="left" w:pos="6970"/>
          <w:tab w:val="left" w:pos="7814"/>
        </w:tabs>
        <w:spacing w:line="280" w:lineRule="exact"/>
        <w:ind w:right="8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0D271EC" w14:textId="77777777" w:rsidR="00477D77" w:rsidRPr="00650582" w:rsidRDefault="00477D77" w:rsidP="00477D77">
      <w:pPr>
        <w:widowControl w:val="0"/>
        <w:spacing w:line="274" w:lineRule="exact"/>
        <w:rPr>
          <w:rFonts w:ascii="Times New Roman" w:hAnsi="Times New Roman" w:cs="Times New Roman"/>
          <w:sz w:val="22"/>
          <w:szCs w:val="22"/>
          <w:lang w:val="ru-RU"/>
        </w:rPr>
      </w:pPr>
    </w:p>
    <w:p w14:paraId="04695536" w14:textId="77777777" w:rsidR="000F70A4" w:rsidRDefault="00935AF9"/>
    <w:sectPr w:rsidR="000F70A4" w:rsidSect="002A0632">
      <w:pgSz w:w="11907" w:h="16840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BF9"/>
    <w:multiLevelType w:val="multilevel"/>
    <w:tmpl w:val="AE580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77"/>
    <w:rsid w:val="000841FC"/>
    <w:rsid w:val="0020180B"/>
    <w:rsid w:val="002116C5"/>
    <w:rsid w:val="002A0632"/>
    <w:rsid w:val="00370369"/>
    <w:rsid w:val="00477D77"/>
    <w:rsid w:val="005732D2"/>
    <w:rsid w:val="005A5F05"/>
    <w:rsid w:val="006257E3"/>
    <w:rsid w:val="009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F05"/>
  <w15:chartTrackingRefBased/>
  <w15:docId w15:val="{D27EEA15-496A-4E01-A715-4FF738B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77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Степина Алла Всеволодовна</cp:lastModifiedBy>
  <cp:revision>7</cp:revision>
  <dcterms:created xsi:type="dcterms:W3CDTF">2022-04-11T09:38:00Z</dcterms:created>
  <dcterms:modified xsi:type="dcterms:W3CDTF">2022-08-16T07:14:00Z</dcterms:modified>
</cp:coreProperties>
</file>