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1BBA4" w14:textId="2651E49B" w:rsidR="00C11EBF" w:rsidRPr="00AF0C0F" w:rsidRDefault="00C11EBF" w:rsidP="006D3780">
      <w:pPr>
        <w:pStyle w:val="af2"/>
        <w:jc w:val="right"/>
        <w:rPr>
          <w:rFonts w:ascii="Verdana" w:hAnsi="Verdana"/>
          <w:sz w:val="20"/>
        </w:rPr>
      </w:pPr>
    </w:p>
    <w:p w14:paraId="1292D5C8" w14:textId="77777777" w:rsidR="00C11EBF" w:rsidRPr="00AF0C0F" w:rsidRDefault="00C11EBF" w:rsidP="006D3780">
      <w:pPr>
        <w:pStyle w:val="af2"/>
        <w:rPr>
          <w:rFonts w:ascii="Verdana" w:hAnsi="Verdana"/>
          <w:sz w:val="20"/>
        </w:rPr>
      </w:pPr>
    </w:p>
    <w:p w14:paraId="45B29850" w14:textId="26C5EFF2" w:rsidR="000C59CC" w:rsidRPr="00AF0C0F" w:rsidRDefault="000C59CC" w:rsidP="006D3780">
      <w:pPr>
        <w:pStyle w:val="af2"/>
        <w:rPr>
          <w:rFonts w:ascii="Verdana" w:hAnsi="Verdana"/>
          <w:sz w:val="20"/>
        </w:rPr>
      </w:pPr>
      <w:r w:rsidRPr="00AF0C0F">
        <w:rPr>
          <w:rFonts w:ascii="Verdana" w:hAnsi="Verdana"/>
          <w:sz w:val="20"/>
        </w:rPr>
        <w:t>ДОГОВОР</w:t>
      </w:r>
    </w:p>
    <w:p w14:paraId="6F8A1425" w14:textId="273986D5" w:rsidR="001A3CF6" w:rsidRPr="00AF0C0F" w:rsidRDefault="00A82D81" w:rsidP="006D3780">
      <w:pPr>
        <w:pStyle w:val="af2"/>
        <w:rPr>
          <w:rFonts w:ascii="Verdana" w:hAnsi="Verdana"/>
          <w:sz w:val="20"/>
        </w:rPr>
      </w:pPr>
      <w:r w:rsidRPr="00AF0C0F">
        <w:rPr>
          <w:rFonts w:ascii="Verdana" w:hAnsi="Verdana"/>
          <w:sz w:val="20"/>
        </w:rPr>
        <w:t xml:space="preserve">купли-продажи </w:t>
      </w:r>
      <w:r w:rsidR="00B30A2A" w:rsidRPr="00AF0C0F">
        <w:rPr>
          <w:rFonts w:ascii="Verdana" w:hAnsi="Verdana"/>
          <w:sz w:val="20"/>
        </w:rPr>
        <w:t>акций</w:t>
      </w:r>
      <w:r w:rsidRPr="00AF0C0F">
        <w:rPr>
          <w:rFonts w:ascii="Verdana" w:hAnsi="Verdana"/>
          <w:sz w:val="20"/>
        </w:rPr>
        <w:t xml:space="preserve"> </w:t>
      </w:r>
    </w:p>
    <w:p w14:paraId="1F33BC8A" w14:textId="080354EE" w:rsidR="00E6731A" w:rsidRPr="00AF0C0F" w:rsidRDefault="00E6731A" w:rsidP="006D3780">
      <w:pPr>
        <w:pStyle w:val="af2"/>
        <w:rPr>
          <w:rFonts w:ascii="Verdana" w:hAnsi="Verdana"/>
          <w:sz w:val="20"/>
        </w:rPr>
      </w:pPr>
    </w:p>
    <w:p w14:paraId="1ED4BF98" w14:textId="77777777" w:rsidR="000C59CC" w:rsidRPr="00AF0C0F" w:rsidRDefault="000C59CC" w:rsidP="006D3780">
      <w:pPr>
        <w:pStyle w:val="a4"/>
        <w:jc w:val="center"/>
        <w:rPr>
          <w:rFonts w:ascii="Verdana" w:hAnsi="Verdana"/>
          <w:b/>
          <w:sz w:val="20"/>
          <w:szCs w:val="20"/>
        </w:rPr>
      </w:pPr>
    </w:p>
    <w:p w14:paraId="62C6EC4E" w14:textId="77777777" w:rsidR="000C59CC" w:rsidRPr="00AF0C0F" w:rsidRDefault="000C59CC" w:rsidP="006D3780">
      <w:pPr>
        <w:pStyle w:val="a4"/>
        <w:jc w:val="center"/>
        <w:rPr>
          <w:rFonts w:ascii="Verdana" w:hAnsi="Verdana"/>
          <w:b/>
          <w:sz w:val="20"/>
          <w:szCs w:val="20"/>
        </w:rPr>
      </w:pPr>
      <w:r w:rsidRPr="00AF0C0F">
        <w:rPr>
          <w:rFonts w:ascii="Verdana" w:hAnsi="Verdana"/>
          <w:b/>
          <w:sz w:val="20"/>
          <w:szCs w:val="20"/>
        </w:rPr>
        <w:t xml:space="preserve">Город </w:t>
      </w:r>
      <w:r w:rsidR="00490DF6" w:rsidRPr="00AF0C0F">
        <w:rPr>
          <w:rFonts w:ascii="Verdana" w:hAnsi="Verdana"/>
          <w:b/>
          <w:sz w:val="20"/>
          <w:szCs w:val="20"/>
        </w:rPr>
        <w:t>Москва</w:t>
      </w:r>
      <w:r w:rsidRPr="00AF0C0F">
        <w:rPr>
          <w:rFonts w:ascii="Verdana" w:hAnsi="Verdana"/>
          <w:b/>
          <w:sz w:val="20"/>
          <w:szCs w:val="20"/>
        </w:rPr>
        <w:t xml:space="preserve">, </w:t>
      </w:r>
      <w:r w:rsidR="000D6D72" w:rsidRPr="00AF0C0F">
        <w:rPr>
          <w:rFonts w:ascii="Verdana" w:hAnsi="Verdana"/>
          <w:b/>
          <w:sz w:val="20"/>
          <w:szCs w:val="20"/>
        </w:rPr>
        <w:t>______________________________</w:t>
      </w:r>
      <w:r w:rsidRPr="00AF0C0F">
        <w:rPr>
          <w:rFonts w:ascii="Verdana" w:hAnsi="Verdana"/>
          <w:b/>
          <w:sz w:val="20"/>
          <w:szCs w:val="20"/>
        </w:rPr>
        <w:t xml:space="preserve"> года</w:t>
      </w:r>
    </w:p>
    <w:p w14:paraId="04644E1F" w14:textId="77777777" w:rsidR="007951FE" w:rsidRPr="00AF0C0F" w:rsidRDefault="007951FE" w:rsidP="006D3780">
      <w:pPr>
        <w:pStyle w:val="a4"/>
        <w:jc w:val="center"/>
        <w:rPr>
          <w:rFonts w:ascii="Verdana" w:hAnsi="Verdana" w:cs="Times New Roman"/>
          <w:sz w:val="20"/>
          <w:szCs w:val="20"/>
        </w:rPr>
      </w:pPr>
    </w:p>
    <w:p w14:paraId="1715B050" w14:textId="387DF7C3" w:rsidR="005F4D8B" w:rsidRPr="00477AFB" w:rsidRDefault="00477AFB" w:rsidP="006D3780">
      <w:pPr>
        <w:autoSpaceDE w:val="0"/>
        <w:autoSpaceDN w:val="0"/>
        <w:adjustRightInd w:val="0"/>
        <w:ind w:left="709" w:firstLine="720"/>
        <w:jc w:val="both"/>
        <w:rPr>
          <w:rFonts w:ascii="Verdana" w:eastAsiaTheme="minorHAnsi" w:hAnsi="Verdana"/>
          <w:b/>
          <w:sz w:val="20"/>
          <w:szCs w:val="20"/>
          <w:lang w:eastAsia="en-US"/>
        </w:rPr>
      </w:pPr>
      <w:r w:rsidRPr="00477AFB">
        <w:rPr>
          <w:rFonts w:ascii="Verdana" w:eastAsia="Calibri" w:hAnsi="Verdana"/>
          <w:b/>
          <w:sz w:val="20"/>
          <w:szCs w:val="20"/>
          <w:lang w:eastAsia="en-US"/>
        </w:rPr>
        <w:t>Публичное акционерное общество Национальный банк «ТРАСТ»</w:t>
      </w:r>
      <w:r w:rsidRPr="00477AFB">
        <w:rPr>
          <w:rFonts w:ascii="Verdana" w:hAnsi="Verdana"/>
          <w:bCs/>
          <w:sz w:val="20"/>
          <w:szCs w:val="20"/>
        </w:rPr>
        <w:t xml:space="preserve">, зарегистрированное </w:t>
      </w:r>
      <w:r w:rsidRPr="00477AFB">
        <w:rPr>
          <w:rFonts w:ascii="Verdana" w:eastAsia="Calibri" w:hAnsi="Verdana"/>
          <w:sz w:val="20"/>
          <w:szCs w:val="20"/>
          <w:lang w:eastAsia="en-US"/>
        </w:rPr>
        <w:t>15</w:t>
      </w:r>
      <w:r w:rsidRPr="00477AFB">
        <w:rPr>
          <w:rFonts w:ascii="Verdana" w:hAnsi="Verdana"/>
          <w:sz w:val="20"/>
          <w:szCs w:val="20"/>
        </w:rPr>
        <w:t> </w:t>
      </w:r>
      <w:r w:rsidRPr="00477AFB">
        <w:rPr>
          <w:rFonts w:ascii="Verdana" w:eastAsia="Calibri" w:hAnsi="Verdana"/>
          <w:sz w:val="20"/>
          <w:szCs w:val="20"/>
          <w:lang w:eastAsia="en-US"/>
        </w:rPr>
        <w:t>августа 2002 года</w:t>
      </w:r>
      <w:r w:rsidRPr="00477AFB">
        <w:rPr>
          <w:rFonts w:ascii="Verdana" w:hAnsi="Verdana"/>
          <w:bCs/>
          <w:sz w:val="20"/>
          <w:szCs w:val="20"/>
        </w:rPr>
        <w:t xml:space="preserve"> в Едином государственном реестре юридических лиц за основным государственным регистрационным номером </w:t>
      </w:r>
      <w:r w:rsidRPr="00477AFB">
        <w:rPr>
          <w:rFonts w:ascii="Verdana" w:hAnsi="Verdana"/>
          <w:sz w:val="20"/>
          <w:szCs w:val="20"/>
        </w:rPr>
        <w:t>1027800000480</w:t>
      </w:r>
      <w:r w:rsidRPr="00477AFB">
        <w:rPr>
          <w:rFonts w:ascii="Verdana" w:hAnsi="Verdana"/>
          <w:bCs/>
          <w:sz w:val="20"/>
          <w:szCs w:val="20"/>
        </w:rPr>
        <w:t xml:space="preserve">, ИНН </w:t>
      </w:r>
      <w:r w:rsidRPr="00E60216">
        <w:rPr>
          <w:rFonts w:ascii="Verdana" w:eastAsia="Calibri" w:hAnsi="Verdana"/>
          <w:sz w:val="20"/>
          <w:szCs w:val="20"/>
          <w:lang w:eastAsia="en-US"/>
        </w:rPr>
        <w:t xml:space="preserve">7831001567, КПП </w:t>
      </w:r>
      <w:r w:rsidR="00E60216" w:rsidRPr="00E60216">
        <w:rPr>
          <w:rFonts w:ascii="Verdana" w:eastAsia="Calibri" w:hAnsi="Verdana"/>
          <w:sz w:val="20"/>
          <w:szCs w:val="20"/>
          <w:lang w:eastAsia="en-US"/>
        </w:rPr>
        <w:t>773001001</w:t>
      </w:r>
      <w:r w:rsidRPr="00E60216">
        <w:rPr>
          <w:rFonts w:ascii="Verdana" w:eastAsia="Calibri" w:hAnsi="Verdana"/>
          <w:sz w:val="20"/>
          <w:szCs w:val="20"/>
          <w:lang w:eastAsia="en-US"/>
        </w:rPr>
        <w:t>,</w:t>
      </w:r>
      <w:r w:rsidRPr="00477AFB">
        <w:rPr>
          <w:rFonts w:ascii="Verdana" w:hAnsi="Verdana"/>
          <w:bCs/>
          <w:sz w:val="20"/>
          <w:szCs w:val="20"/>
        </w:rPr>
        <w:t xml:space="preserve"> </w:t>
      </w:r>
      <w:r w:rsidRPr="00E60216">
        <w:rPr>
          <w:rFonts w:ascii="Verdana" w:eastAsia="Calibri" w:hAnsi="Verdana"/>
          <w:sz w:val="20"/>
          <w:szCs w:val="20"/>
          <w:lang w:eastAsia="en-US"/>
        </w:rPr>
        <w:t xml:space="preserve">находящееся по адресу: </w:t>
      </w:r>
      <w:r w:rsidR="00E60216" w:rsidRPr="00E60216">
        <w:rPr>
          <w:rFonts w:ascii="Verdana" w:eastAsia="Calibri" w:hAnsi="Verdana"/>
          <w:sz w:val="20"/>
          <w:szCs w:val="20"/>
          <w:lang w:eastAsia="en-US"/>
        </w:rPr>
        <w:t>121151, город Москва, Можайский вал, дом 8</w:t>
      </w:r>
      <w:r w:rsidRPr="00E60216">
        <w:rPr>
          <w:rFonts w:ascii="Verdana" w:eastAsia="Calibri" w:hAnsi="Verdana"/>
          <w:sz w:val="20"/>
          <w:szCs w:val="20"/>
          <w:lang w:eastAsia="en-US"/>
        </w:rPr>
        <w:t xml:space="preserve">, </w:t>
      </w:r>
      <w:bookmarkStart w:id="0" w:name="_GoBack"/>
      <w:bookmarkEnd w:id="0"/>
      <w:r w:rsidRPr="00477AFB">
        <w:rPr>
          <w:rFonts w:ascii="Verdana" w:hAnsi="Verdana"/>
          <w:sz w:val="20"/>
          <w:szCs w:val="20"/>
        </w:rPr>
        <w:t>в лице __________________________, действующего на основании _______________,</w:t>
      </w:r>
      <w:r w:rsidR="005F4D8B" w:rsidRPr="00477AFB">
        <w:rPr>
          <w:rFonts w:ascii="Verdana" w:hAnsi="Verdana"/>
          <w:sz w:val="20"/>
          <w:szCs w:val="20"/>
        </w:rPr>
        <w:t>,</w:t>
      </w:r>
      <w:r w:rsidR="005F4D8B" w:rsidRPr="00477AFB">
        <w:rPr>
          <w:rFonts w:ascii="Verdana" w:eastAsiaTheme="minorHAnsi" w:hAnsi="Verdana"/>
          <w:sz w:val="20"/>
          <w:szCs w:val="20"/>
          <w:lang w:eastAsia="en-US"/>
        </w:rPr>
        <w:t xml:space="preserve"> </w:t>
      </w:r>
      <w:r w:rsidR="005F4D8B" w:rsidRPr="00477AFB">
        <w:rPr>
          <w:rFonts w:ascii="Verdana" w:eastAsiaTheme="minorHAnsi" w:hAnsi="Verdana"/>
          <w:b/>
          <w:sz w:val="20"/>
          <w:szCs w:val="20"/>
          <w:lang w:eastAsia="en-US"/>
        </w:rPr>
        <w:t>именуемое в дальнейшем «Продавец», с одной стороны,</w:t>
      </w:r>
      <w:r w:rsidR="001D0DC6" w:rsidRPr="00477AFB">
        <w:rPr>
          <w:rFonts w:ascii="Verdana" w:eastAsiaTheme="minorHAnsi" w:hAnsi="Verdana"/>
          <w:b/>
          <w:sz w:val="20"/>
          <w:szCs w:val="20"/>
          <w:lang w:eastAsia="en-US"/>
        </w:rPr>
        <w:t xml:space="preserve"> и </w:t>
      </w:r>
    </w:p>
    <w:p w14:paraId="7B540DC8" w14:textId="77777777" w:rsidR="001D0DC6" w:rsidRPr="00AF0C0F" w:rsidRDefault="001D0DC6" w:rsidP="006D3780">
      <w:pPr>
        <w:autoSpaceDE w:val="0"/>
        <w:autoSpaceDN w:val="0"/>
        <w:adjustRightInd w:val="0"/>
        <w:ind w:left="709" w:firstLine="720"/>
        <w:jc w:val="both"/>
        <w:rPr>
          <w:rFonts w:ascii="Verdana" w:eastAsiaTheme="minorHAnsi" w:hAnsi="Verdana"/>
          <w:b/>
          <w:sz w:val="20"/>
          <w:szCs w:val="20"/>
          <w:lang w:eastAsia="en-US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1D0DC6" w:rsidRPr="00AF0C0F" w14:paraId="3A5AF63A" w14:textId="77777777" w:rsidTr="00FE28B0">
        <w:tc>
          <w:tcPr>
            <w:tcW w:w="2376" w:type="dxa"/>
            <w:shd w:val="clear" w:color="auto" w:fill="auto"/>
          </w:tcPr>
          <w:p w14:paraId="62A19D7A" w14:textId="77777777" w:rsidR="001D0DC6" w:rsidRPr="00AF0C0F" w:rsidRDefault="001D0DC6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f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1D0DC6" w:rsidRPr="00AF0C0F" w14:paraId="7B6EFC37" w14:textId="77777777" w:rsidTr="00FE28B0">
              <w:tc>
                <w:tcPr>
                  <w:tcW w:w="6969" w:type="dxa"/>
                </w:tcPr>
                <w:p w14:paraId="6D2339D8" w14:textId="77777777" w:rsidR="001D0DC6" w:rsidRPr="00AF0C0F" w:rsidRDefault="001D0DC6" w:rsidP="006D3780">
                  <w:pPr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1D0DC6" w:rsidRPr="00AF0C0F" w14:paraId="76D342F5" w14:textId="77777777" w:rsidTr="00FE28B0">
              <w:tc>
                <w:tcPr>
                  <w:tcW w:w="6969" w:type="dxa"/>
                </w:tcPr>
                <w:p w14:paraId="6BCEC7C8" w14:textId="77777777" w:rsidR="001D0DC6" w:rsidRPr="00AF0C0F" w:rsidRDefault="001D0DC6" w:rsidP="006D3780">
                  <w:pPr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AF0C0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21BCA239" w14:textId="77777777" w:rsidR="001D0DC6" w:rsidRPr="00AF0C0F" w:rsidRDefault="001D0DC6" w:rsidP="006D3780">
            <w:pPr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AF0C0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ИНН </w:t>
            </w:r>
            <w:r w:rsidRPr="00AF0C0F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AF0C0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, ОГРН </w:t>
            </w:r>
            <w:r w:rsidRPr="00AF0C0F">
              <w:rPr>
                <w:rFonts w:ascii="Verdana" w:hAnsi="Verdana"/>
                <w:color w:val="0070C0"/>
                <w:sz w:val="20"/>
                <w:szCs w:val="20"/>
              </w:rPr>
              <w:t>___________</w:t>
            </w:r>
            <w:r w:rsidRPr="00AF0C0F">
              <w:rPr>
                <w:rFonts w:ascii="Verdana" w:hAnsi="Verdana"/>
                <w:color w:val="000000" w:themeColor="text1"/>
                <w:sz w:val="20"/>
                <w:szCs w:val="20"/>
              </w:rPr>
              <w:t>, в лице</w:t>
            </w:r>
            <w:r w:rsidRPr="00AF0C0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F0C0F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_________________________________________</w:t>
            </w:r>
            <w:r w:rsidRPr="00AF0C0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, </w:t>
            </w:r>
            <w:r w:rsidRPr="00AF0C0F">
              <w:rPr>
                <w:rFonts w:ascii="Verdana" w:hAnsi="Verdana"/>
                <w:color w:val="000000" w:themeColor="text1"/>
                <w:sz w:val="20"/>
                <w:szCs w:val="20"/>
              </w:rPr>
              <w:t>действующего</w:t>
            </w:r>
            <w:r w:rsidRPr="00AF0C0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AF0C0F">
              <w:rPr>
                <w:rFonts w:ascii="Verdana" w:hAnsi="Verdana"/>
                <w:color w:val="000000" w:themeColor="text1"/>
                <w:sz w:val="20"/>
                <w:szCs w:val="20"/>
              </w:rPr>
              <w:t>на основании</w:t>
            </w:r>
            <w:r w:rsidRPr="00AF0C0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F0C0F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__________________________________________</w:t>
            </w:r>
            <w:r w:rsidRPr="00AF0C0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, </w:t>
            </w:r>
          </w:p>
          <w:p w14:paraId="5CA829DD" w14:textId="77777777" w:rsidR="001D0DC6" w:rsidRPr="00AF0C0F" w:rsidRDefault="001D0DC6" w:rsidP="006D3780">
            <w:pPr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</w:p>
        </w:tc>
      </w:tr>
      <w:tr w:rsidR="001D0DC6" w:rsidRPr="00AF0C0F" w14:paraId="6D738BD2" w14:textId="77777777" w:rsidTr="00FE28B0">
        <w:tc>
          <w:tcPr>
            <w:tcW w:w="2376" w:type="dxa"/>
            <w:shd w:val="clear" w:color="auto" w:fill="auto"/>
          </w:tcPr>
          <w:p w14:paraId="4EA4DAF9" w14:textId="77777777" w:rsidR="001D0DC6" w:rsidRPr="00AF0C0F" w:rsidRDefault="001D0DC6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f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1D0DC6" w:rsidRPr="00AF0C0F" w14:paraId="08F18128" w14:textId="77777777" w:rsidTr="00FE28B0">
              <w:tc>
                <w:tcPr>
                  <w:tcW w:w="6969" w:type="dxa"/>
                </w:tcPr>
                <w:p w14:paraId="25715C5F" w14:textId="77777777" w:rsidR="001D0DC6" w:rsidRPr="00AF0C0F" w:rsidRDefault="001D0DC6" w:rsidP="006D3780">
                  <w:pPr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1D0DC6" w:rsidRPr="00AF0C0F" w14:paraId="476FB94A" w14:textId="77777777" w:rsidTr="00FE28B0">
              <w:trPr>
                <w:trHeight w:val="224"/>
              </w:trPr>
              <w:tc>
                <w:tcPr>
                  <w:tcW w:w="6969" w:type="dxa"/>
                </w:tcPr>
                <w:p w14:paraId="33F48A70" w14:textId="77777777" w:rsidR="001D0DC6" w:rsidRPr="00AF0C0F" w:rsidRDefault="001D0DC6" w:rsidP="006D3780">
                  <w:pPr>
                    <w:jc w:val="center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AF0C0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(Ф.И.О полностью)</w:t>
                  </w:r>
                </w:p>
              </w:tc>
            </w:tr>
          </w:tbl>
          <w:p w14:paraId="2424141E" w14:textId="77777777" w:rsidR="001D0DC6" w:rsidRPr="00AF0C0F" w:rsidRDefault="001D0DC6" w:rsidP="006D3780">
            <w:pPr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AF0C0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AF0C0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AF0C0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AF0C0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AF0C0F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AF0C0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AF0C0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AF0C0F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AF0C0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AF0C0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AF0C0F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AF0C0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AF0C0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AF0C0F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AF0C0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17247A46" w14:textId="77777777" w:rsidR="001D0DC6" w:rsidRPr="00AF0C0F" w:rsidRDefault="001D0DC6" w:rsidP="006D378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D0DC6" w:rsidRPr="00AF0C0F" w14:paraId="2F033AD4" w14:textId="77777777" w:rsidTr="00FE28B0">
        <w:trPr>
          <w:trHeight w:val="2866"/>
        </w:trPr>
        <w:tc>
          <w:tcPr>
            <w:tcW w:w="2376" w:type="dxa"/>
            <w:shd w:val="clear" w:color="auto" w:fill="auto"/>
          </w:tcPr>
          <w:p w14:paraId="04C7E091" w14:textId="77777777" w:rsidR="001D0DC6" w:rsidRPr="00AF0C0F" w:rsidRDefault="001D0DC6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 Покупатель ИП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f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1D0DC6" w:rsidRPr="00AF0C0F" w14:paraId="05683223" w14:textId="77777777" w:rsidTr="00FE28B0">
              <w:tc>
                <w:tcPr>
                  <w:tcW w:w="6969" w:type="dxa"/>
                </w:tcPr>
                <w:p w14:paraId="02FED619" w14:textId="77777777" w:rsidR="001D0DC6" w:rsidRPr="00AF0C0F" w:rsidRDefault="001D0DC6" w:rsidP="006D3780">
                  <w:pPr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1D0DC6" w:rsidRPr="00AF0C0F" w14:paraId="11F406DA" w14:textId="77777777" w:rsidTr="00FE28B0">
              <w:trPr>
                <w:trHeight w:val="224"/>
              </w:trPr>
              <w:tc>
                <w:tcPr>
                  <w:tcW w:w="6969" w:type="dxa"/>
                </w:tcPr>
                <w:p w14:paraId="09580CE9" w14:textId="77777777" w:rsidR="001D0DC6" w:rsidRPr="00AF0C0F" w:rsidRDefault="001D0DC6" w:rsidP="006D3780">
                  <w:pPr>
                    <w:jc w:val="center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AF0C0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(Ф.И.О полностью)</w:t>
                  </w:r>
                </w:p>
              </w:tc>
            </w:tr>
          </w:tbl>
          <w:p w14:paraId="59B796F7" w14:textId="77777777" w:rsidR="001D0DC6" w:rsidRPr="00AF0C0F" w:rsidRDefault="001D0DC6" w:rsidP="006D3780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AF0C0F">
              <w:rPr>
                <w:rFonts w:ascii="Verdana" w:hAnsi="Verdana"/>
                <w:sz w:val="20"/>
                <w:szCs w:val="20"/>
              </w:rPr>
              <w:t>ОГРНИП</w:t>
            </w:r>
            <w:r w:rsidRPr="00AF0C0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AF0C0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AF0C0F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AF0C0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AF0C0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AF0C0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AF0C0F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AF0C0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AF0C0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AF0C0F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AF0C0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AF0C0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AF0C0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AF0C0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AF0C0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F0C0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AF0C0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AF0C0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AF0C0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AF0C0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AF0C0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AF0C0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AF0C0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AF0C0F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f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1D0DC6" w:rsidRPr="00AF0C0F" w14:paraId="472A6AA2" w14:textId="77777777" w:rsidTr="00FE28B0">
              <w:tc>
                <w:tcPr>
                  <w:tcW w:w="6969" w:type="dxa"/>
                </w:tcPr>
                <w:p w14:paraId="73275666" w14:textId="77777777" w:rsidR="001D0DC6" w:rsidRPr="00AF0C0F" w:rsidRDefault="001D0DC6" w:rsidP="006D3780">
                  <w:pPr>
                    <w:jc w:val="center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1D0DC6" w:rsidRPr="00AF0C0F" w14:paraId="43435755" w14:textId="77777777" w:rsidTr="00FE28B0">
              <w:trPr>
                <w:trHeight w:val="224"/>
              </w:trPr>
              <w:tc>
                <w:tcPr>
                  <w:tcW w:w="6969" w:type="dxa"/>
                </w:tcPr>
                <w:p w14:paraId="4149B220" w14:textId="77777777" w:rsidR="001D0DC6" w:rsidRPr="00AF0C0F" w:rsidRDefault="001D0DC6" w:rsidP="006D3780">
                  <w:pPr>
                    <w:jc w:val="center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AF0C0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97A2C54" w14:textId="77777777" w:rsidR="001D0DC6" w:rsidRPr="00AF0C0F" w:rsidRDefault="001D0DC6" w:rsidP="006D3780">
            <w:pPr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29F4A637" w14:textId="406E1BF5" w:rsidR="005F4D8B" w:rsidRPr="00AF0C0F" w:rsidRDefault="005F4D8B" w:rsidP="00DC1AFE">
      <w:pPr>
        <w:autoSpaceDE w:val="0"/>
        <w:autoSpaceDN w:val="0"/>
        <w:adjustRightInd w:val="0"/>
        <w:jc w:val="both"/>
        <w:rPr>
          <w:rFonts w:ascii="Verdana" w:eastAsiaTheme="minorHAnsi" w:hAnsi="Verdana"/>
          <w:b/>
          <w:sz w:val="20"/>
          <w:szCs w:val="20"/>
          <w:lang w:eastAsia="en-US"/>
        </w:rPr>
      </w:pPr>
      <w:r w:rsidRPr="00AF0C0F">
        <w:rPr>
          <w:rFonts w:ascii="Verdana" w:hAnsi="Verdana"/>
          <w:sz w:val="20"/>
          <w:szCs w:val="20"/>
        </w:rPr>
        <w:t xml:space="preserve"> </w:t>
      </w:r>
      <w:r w:rsidR="00381567" w:rsidRPr="00AF0C0F">
        <w:rPr>
          <w:rFonts w:ascii="Verdana" w:eastAsiaTheme="minorHAnsi" w:hAnsi="Verdana"/>
          <w:b/>
          <w:sz w:val="20"/>
          <w:szCs w:val="20"/>
          <w:lang w:eastAsia="en-US"/>
        </w:rPr>
        <w:t>И</w:t>
      </w:r>
      <w:r w:rsidRPr="00AF0C0F">
        <w:rPr>
          <w:rFonts w:ascii="Verdana" w:eastAsiaTheme="minorHAnsi" w:hAnsi="Verdana"/>
          <w:b/>
          <w:sz w:val="20"/>
          <w:szCs w:val="20"/>
          <w:lang w:eastAsia="en-US"/>
        </w:rPr>
        <w:t>менуемое</w:t>
      </w:r>
      <w:r w:rsidR="00381567">
        <w:rPr>
          <w:rFonts w:ascii="Verdana" w:eastAsiaTheme="minorHAnsi" w:hAnsi="Verdana"/>
          <w:b/>
          <w:sz w:val="20"/>
          <w:szCs w:val="20"/>
          <w:lang w:eastAsia="en-US"/>
        </w:rPr>
        <w:t xml:space="preserve"> (-ый/-ая)</w:t>
      </w:r>
      <w:r w:rsidRPr="00AF0C0F">
        <w:rPr>
          <w:rFonts w:ascii="Verdana" w:eastAsiaTheme="minorHAnsi" w:hAnsi="Verdana"/>
          <w:b/>
          <w:sz w:val="20"/>
          <w:szCs w:val="20"/>
          <w:lang w:eastAsia="en-US"/>
        </w:rPr>
        <w:t xml:space="preserve"> в дальнейшем «Покупатель», с другой стороны,</w:t>
      </w:r>
    </w:p>
    <w:p w14:paraId="13A5F7FA" w14:textId="1B23DD7C" w:rsidR="005F4D8B" w:rsidRPr="00AF0C0F" w:rsidRDefault="005F4D8B" w:rsidP="00DC1AFE">
      <w:pPr>
        <w:autoSpaceDE w:val="0"/>
        <w:autoSpaceDN w:val="0"/>
        <w:adjustRightInd w:val="0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AF0C0F">
        <w:rPr>
          <w:rFonts w:ascii="Verdana" w:eastAsiaTheme="minorHAnsi" w:hAnsi="Verdana"/>
          <w:sz w:val="20"/>
          <w:szCs w:val="20"/>
          <w:lang w:eastAsia="en-US"/>
        </w:rPr>
        <w:t xml:space="preserve">в дальнейшем совместно именуемые </w:t>
      </w:r>
      <w:r w:rsidRPr="00AF0C0F">
        <w:rPr>
          <w:rFonts w:ascii="Verdana" w:eastAsiaTheme="minorHAnsi" w:hAnsi="Verdana"/>
          <w:b/>
          <w:sz w:val="20"/>
          <w:szCs w:val="20"/>
          <w:lang w:eastAsia="en-US"/>
        </w:rPr>
        <w:t>«Стороны</w:t>
      </w:r>
      <w:r w:rsidRPr="00AF0C0F">
        <w:rPr>
          <w:rFonts w:ascii="Verdana" w:eastAsiaTheme="minorHAnsi" w:hAnsi="Verdana"/>
          <w:sz w:val="20"/>
          <w:szCs w:val="20"/>
          <w:lang w:eastAsia="en-US"/>
        </w:rPr>
        <w:t>»,</w:t>
      </w:r>
      <w:r w:rsidR="001D0DC6" w:rsidRPr="00AF0C0F">
        <w:rPr>
          <w:rFonts w:ascii="Verdana" w:eastAsiaTheme="minorHAnsi" w:hAnsi="Verdana"/>
          <w:sz w:val="20"/>
          <w:szCs w:val="20"/>
          <w:lang w:eastAsia="en-US"/>
        </w:rPr>
        <w:t xml:space="preserve"> а каждый по отдельности «</w:t>
      </w:r>
      <w:r w:rsidR="001D0DC6" w:rsidRPr="00AF0C0F">
        <w:rPr>
          <w:rFonts w:ascii="Verdana" w:eastAsiaTheme="minorHAnsi" w:hAnsi="Verdana"/>
          <w:b/>
          <w:sz w:val="20"/>
          <w:szCs w:val="20"/>
          <w:lang w:eastAsia="en-US"/>
        </w:rPr>
        <w:t>Сторона</w:t>
      </w:r>
      <w:r w:rsidRPr="00AF0C0F">
        <w:rPr>
          <w:rFonts w:ascii="Verdana" w:eastAsiaTheme="minorHAnsi" w:hAnsi="Verdana"/>
          <w:sz w:val="20"/>
          <w:szCs w:val="20"/>
          <w:lang w:eastAsia="en-US"/>
        </w:rPr>
        <w:t>», действуя добровольно, полностью осознавая правовые последствия сделки, заключили настоящий Договор</w:t>
      </w:r>
      <w:r w:rsidR="00004D35">
        <w:rPr>
          <w:rFonts w:ascii="Verdana" w:eastAsiaTheme="minorHAnsi" w:hAnsi="Verdana"/>
          <w:sz w:val="20"/>
          <w:szCs w:val="20"/>
          <w:lang w:eastAsia="en-US"/>
        </w:rPr>
        <w:t xml:space="preserve"> купли-продажи акций от___ (далее – </w:t>
      </w:r>
      <w:r w:rsidR="00004D35" w:rsidRPr="00004D35">
        <w:rPr>
          <w:rFonts w:ascii="Verdana" w:eastAsiaTheme="minorHAnsi" w:hAnsi="Verdana"/>
          <w:b/>
          <w:sz w:val="20"/>
          <w:szCs w:val="20"/>
          <w:lang w:eastAsia="en-US"/>
        </w:rPr>
        <w:t>«Договор»</w:t>
      </w:r>
      <w:r w:rsidR="00004D35">
        <w:rPr>
          <w:rFonts w:ascii="Verdana" w:eastAsiaTheme="minorHAnsi" w:hAnsi="Verdana"/>
          <w:sz w:val="20"/>
          <w:szCs w:val="20"/>
          <w:lang w:eastAsia="en-US"/>
        </w:rPr>
        <w:t>)</w:t>
      </w:r>
      <w:r w:rsidRPr="00AF0C0F">
        <w:rPr>
          <w:rFonts w:ascii="Verdana" w:eastAsiaTheme="minorHAnsi" w:hAnsi="Verdana"/>
          <w:sz w:val="20"/>
          <w:szCs w:val="20"/>
          <w:lang w:eastAsia="en-US"/>
        </w:rPr>
        <w:t xml:space="preserve"> о нижеследующем:</w:t>
      </w:r>
    </w:p>
    <w:p w14:paraId="2BE80BFB" w14:textId="77777777" w:rsidR="001B55D4" w:rsidRPr="00AF0C0F" w:rsidRDefault="001B55D4" w:rsidP="006D3780">
      <w:pPr>
        <w:autoSpaceDE w:val="0"/>
        <w:autoSpaceDN w:val="0"/>
        <w:adjustRightInd w:val="0"/>
        <w:ind w:left="709" w:firstLine="720"/>
        <w:jc w:val="both"/>
        <w:rPr>
          <w:rFonts w:ascii="Verdana" w:eastAsiaTheme="minorHAnsi" w:hAnsi="Verdana"/>
          <w:sz w:val="20"/>
          <w:szCs w:val="20"/>
          <w:lang w:eastAsia="en-US"/>
        </w:rPr>
      </w:pPr>
    </w:p>
    <w:p w14:paraId="4AF8C5CA" w14:textId="6BC97DBF" w:rsidR="002F60DD" w:rsidRPr="00AF0C0F" w:rsidRDefault="002F60DD" w:rsidP="006D3780">
      <w:pPr>
        <w:ind w:left="709" w:firstLine="567"/>
        <w:jc w:val="center"/>
        <w:rPr>
          <w:rFonts w:ascii="Verdana" w:eastAsiaTheme="minorHAnsi" w:hAnsi="Verdana"/>
          <w:b/>
          <w:bCs/>
          <w:sz w:val="20"/>
          <w:szCs w:val="20"/>
          <w:lang w:eastAsia="en-US"/>
        </w:rPr>
      </w:pPr>
      <w:r w:rsidRPr="00AF0C0F">
        <w:rPr>
          <w:rFonts w:ascii="Verdana" w:hAnsi="Verdana"/>
          <w:b/>
          <w:color w:val="000000"/>
          <w:sz w:val="20"/>
          <w:szCs w:val="20"/>
        </w:rPr>
        <w:t>1. ПРЕДМЕТ ДОГОВОРА</w:t>
      </w:r>
    </w:p>
    <w:p w14:paraId="2C89503E" w14:textId="343F8AD2" w:rsidR="00CE3D33" w:rsidRPr="00AF0C0F" w:rsidRDefault="008F1FB9" w:rsidP="006D3780">
      <w:pPr>
        <w:ind w:left="-76" w:firstLine="1494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  <w:lang w:eastAsia="en-US"/>
        </w:rPr>
        <w:t>1.</w:t>
      </w:r>
      <w:r w:rsidR="002F60DD" w:rsidRPr="00AF0C0F">
        <w:rPr>
          <w:rFonts w:ascii="Verdana" w:eastAsiaTheme="minorHAnsi" w:hAnsi="Verdana"/>
          <w:bCs/>
          <w:sz w:val="20"/>
          <w:szCs w:val="20"/>
          <w:lang w:eastAsia="en-US"/>
        </w:rPr>
        <w:t>1</w:t>
      </w:r>
      <w:r w:rsidRPr="00AF0C0F">
        <w:rPr>
          <w:rFonts w:ascii="Verdana" w:eastAsiaTheme="minorHAnsi" w:hAnsi="Verdana"/>
          <w:bCs/>
          <w:sz w:val="20"/>
          <w:szCs w:val="20"/>
          <w:lang w:eastAsia="en-US"/>
        </w:rPr>
        <w:t> </w:t>
      </w:r>
      <w:r w:rsidR="00C362BF" w:rsidRPr="00AF0C0F">
        <w:rPr>
          <w:rFonts w:ascii="Verdana" w:eastAsiaTheme="minorHAnsi" w:hAnsi="Verdana"/>
          <w:bCs/>
          <w:sz w:val="20"/>
          <w:szCs w:val="20"/>
          <w:lang w:eastAsia="en-US"/>
        </w:rPr>
        <w:t>По настоящему Договору,</w:t>
      </w:r>
      <w:r w:rsidR="00CE3D33" w:rsidRPr="00AF0C0F">
        <w:rPr>
          <w:rFonts w:ascii="Verdana" w:eastAsiaTheme="minorHAnsi" w:hAnsi="Verdana"/>
          <w:bCs/>
          <w:sz w:val="20"/>
          <w:szCs w:val="20"/>
          <w:lang w:eastAsia="en-US"/>
        </w:rPr>
        <w:t xml:space="preserve"> заключенному по результатам открытого аукциона в электронной форме по продаже имущества Продавца по лоту №____ (заявка на проведение торгов № ____; дата и время проведения торгов: __________202</w:t>
      </w:r>
      <w:r w:rsidR="00DC1AFE">
        <w:rPr>
          <w:rFonts w:ascii="Verdana" w:eastAsiaTheme="minorHAnsi" w:hAnsi="Verdana"/>
          <w:bCs/>
          <w:sz w:val="20"/>
          <w:szCs w:val="20"/>
          <w:lang w:eastAsia="en-US"/>
        </w:rPr>
        <w:t>2</w:t>
      </w:r>
      <w:r w:rsidR="00CE3D33" w:rsidRPr="00AF0C0F">
        <w:rPr>
          <w:rFonts w:ascii="Verdana" w:eastAsiaTheme="minorHAnsi" w:hAnsi="Verdana"/>
          <w:bCs/>
          <w:sz w:val="20"/>
          <w:szCs w:val="20"/>
          <w:lang w:eastAsia="en-US"/>
        </w:rPr>
        <w:t>г. ______(далее по тексту – «</w:t>
      </w:r>
      <w:r w:rsidR="00CE3D33" w:rsidRPr="00AF0C0F">
        <w:rPr>
          <w:rFonts w:ascii="Verdana" w:eastAsiaTheme="minorHAnsi" w:hAnsi="Verdana"/>
          <w:b/>
          <w:bCs/>
          <w:sz w:val="20"/>
          <w:szCs w:val="20"/>
          <w:lang w:eastAsia="en-US"/>
        </w:rPr>
        <w:t>Торги</w:t>
      </w:r>
      <w:r w:rsidR="00CE3D33" w:rsidRPr="00AF0C0F">
        <w:rPr>
          <w:rFonts w:ascii="Verdana" w:eastAsiaTheme="minorHAnsi" w:hAnsi="Verdana"/>
          <w:bCs/>
          <w:sz w:val="20"/>
          <w:szCs w:val="20"/>
          <w:lang w:eastAsia="en-US"/>
        </w:rPr>
        <w:t xml:space="preserve">»), протокол №____ от ________ (далее по тексту – </w:t>
      </w:r>
      <w:r w:rsidR="00CE3D33" w:rsidRPr="00AF0C0F">
        <w:rPr>
          <w:rFonts w:ascii="Verdana" w:eastAsiaTheme="minorHAnsi" w:hAnsi="Verdana"/>
          <w:b/>
          <w:bCs/>
          <w:sz w:val="20"/>
          <w:szCs w:val="20"/>
          <w:lang w:eastAsia="en-US"/>
        </w:rPr>
        <w:t>«Протокол</w:t>
      </w:r>
      <w:r w:rsidR="00CE3D33" w:rsidRPr="00AF0C0F">
        <w:rPr>
          <w:rFonts w:ascii="Verdana" w:eastAsiaTheme="minorHAnsi" w:hAnsi="Verdana"/>
          <w:bCs/>
          <w:sz w:val="20"/>
          <w:szCs w:val="20"/>
          <w:lang w:eastAsia="en-US"/>
        </w:rPr>
        <w:t>»)), проведенного в порядке и на условиях, указанных в сообщении №________________ о проведении Торгов, опубликованном ___________________, Продавец обязуется передать</w:t>
      </w:r>
      <w:r w:rsidR="00CE3D33" w:rsidRPr="00AF0C0F">
        <w:rPr>
          <w:rFonts w:ascii="Verdana" w:eastAsiaTheme="minorHAnsi" w:hAnsi="Verdana"/>
          <w:sz w:val="20"/>
          <w:szCs w:val="20"/>
          <w:lang w:eastAsia="en-US"/>
        </w:rPr>
        <w:t xml:space="preserve"> </w:t>
      </w:r>
      <w:r w:rsidR="00CE3D33" w:rsidRPr="00AF0C0F">
        <w:rPr>
          <w:rFonts w:ascii="Verdana" w:eastAsiaTheme="minorHAnsi" w:hAnsi="Verdana"/>
          <w:bCs/>
          <w:sz w:val="20"/>
          <w:szCs w:val="20"/>
          <w:lang w:eastAsia="en-US"/>
        </w:rPr>
        <w:t>Покупателю, а Покупатель</w:t>
      </w:r>
      <w:r w:rsidR="00CE3D33" w:rsidRPr="00AF0C0F">
        <w:rPr>
          <w:rFonts w:ascii="Verdana" w:eastAsiaTheme="minorHAnsi" w:hAnsi="Verdana"/>
          <w:sz w:val="20"/>
          <w:szCs w:val="20"/>
          <w:lang w:eastAsia="en-US"/>
        </w:rPr>
        <w:t xml:space="preserve"> обязуется принять и оплатить указанные акции:</w:t>
      </w:r>
      <w:r w:rsidR="00CE3D33" w:rsidRPr="00AF0C0F">
        <w:rPr>
          <w:rFonts w:ascii="Verdana" w:hAnsi="Verdana"/>
          <w:sz w:val="20"/>
          <w:szCs w:val="20"/>
        </w:rPr>
        <w:t xml:space="preserve"> </w:t>
      </w:r>
    </w:p>
    <w:p w14:paraId="2AD81412" w14:textId="77777777" w:rsidR="00CE3D33" w:rsidRPr="00AF0C0F" w:rsidRDefault="00CE3D33" w:rsidP="006D3780">
      <w:pPr>
        <w:pStyle w:val="a7"/>
        <w:numPr>
          <w:ilvl w:val="0"/>
          <w:numId w:val="25"/>
        </w:numPr>
        <w:tabs>
          <w:tab w:val="left" w:pos="318"/>
        </w:tabs>
        <w:ind w:left="-76" w:firstLine="0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акции вид, категория, тип: </w:t>
      </w:r>
      <w:r w:rsidRPr="00AF0C0F">
        <w:rPr>
          <w:rFonts w:ascii="Verdana" w:hAnsi="Verdana"/>
          <w:b/>
          <w:sz w:val="20"/>
          <w:szCs w:val="20"/>
        </w:rPr>
        <w:t>акции обыкновенные бездокументарные именные</w:t>
      </w:r>
      <w:r w:rsidRPr="00AF0C0F">
        <w:rPr>
          <w:rFonts w:ascii="Verdana" w:hAnsi="Verdana"/>
          <w:sz w:val="20"/>
          <w:szCs w:val="20"/>
        </w:rPr>
        <w:t xml:space="preserve">; </w:t>
      </w:r>
    </w:p>
    <w:p w14:paraId="3E86BD32" w14:textId="34B46692" w:rsidR="00CE3D33" w:rsidRPr="00AF0C0F" w:rsidRDefault="00CE3D33" w:rsidP="006D3780">
      <w:pPr>
        <w:pStyle w:val="a7"/>
        <w:numPr>
          <w:ilvl w:val="0"/>
          <w:numId w:val="25"/>
        </w:numPr>
        <w:tabs>
          <w:tab w:val="left" w:pos="318"/>
        </w:tabs>
        <w:ind w:left="-76" w:firstLine="0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наименование Общества: </w:t>
      </w:r>
      <w:r w:rsidRPr="00AF0C0F">
        <w:rPr>
          <w:rFonts w:ascii="Verdana" w:hAnsi="Verdana"/>
          <w:b/>
          <w:sz w:val="20"/>
          <w:szCs w:val="20"/>
        </w:rPr>
        <w:t>Акционерное общество "</w:t>
      </w:r>
      <w:r w:rsidR="007D754A">
        <w:rPr>
          <w:rFonts w:ascii="Verdana" w:hAnsi="Verdana"/>
          <w:b/>
          <w:sz w:val="20"/>
          <w:szCs w:val="20"/>
        </w:rPr>
        <w:t>Курорты Югры</w:t>
      </w:r>
      <w:r w:rsidRPr="00AF0C0F">
        <w:rPr>
          <w:rFonts w:ascii="Verdana" w:hAnsi="Verdana"/>
          <w:b/>
          <w:sz w:val="20"/>
          <w:szCs w:val="20"/>
        </w:rPr>
        <w:t>"</w:t>
      </w:r>
      <w:r w:rsidR="00381567">
        <w:rPr>
          <w:rFonts w:ascii="Verdana" w:hAnsi="Verdana"/>
          <w:b/>
          <w:sz w:val="20"/>
          <w:szCs w:val="20"/>
        </w:rPr>
        <w:t xml:space="preserve"> (ОГРН_</w:t>
      </w:r>
      <w:r w:rsidR="0034642E" w:rsidRPr="00661157">
        <w:rPr>
          <w:rFonts w:ascii="Verdana" w:hAnsi="Verdana"/>
          <w:b/>
          <w:sz w:val="20"/>
          <w:szCs w:val="20"/>
        </w:rPr>
        <w:t>1088601002489</w:t>
      </w:r>
      <w:r w:rsidR="00381567">
        <w:rPr>
          <w:rFonts w:ascii="Verdana" w:hAnsi="Verdana"/>
          <w:b/>
          <w:sz w:val="20"/>
          <w:szCs w:val="20"/>
        </w:rPr>
        <w:t>)</w:t>
      </w:r>
      <w:r w:rsidRPr="00AF0C0F">
        <w:rPr>
          <w:rFonts w:ascii="Verdana" w:hAnsi="Verdana"/>
          <w:sz w:val="20"/>
          <w:szCs w:val="20"/>
        </w:rPr>
        <w:t xml:space="preserve"> (далее - «</w:t>
      </w:r>
      <w:r w:rsidRPr="00AF0C0F">
        <w:rPr>
          <w:rFonts w:ascii="Verdana" w:hAnsi="Verdana"/>
          <w:b/>
          <w:sz w:val="20"/>
          <w:szCs w:val="20"/>
        </w:rPr>
        <w:t>Общество</w:t>
      </w:r>
      <w:r w:rsidRPr="00AF0C0F">
        <w:rPr>
          <w:rFonts w:ascii="Verdana" w:hAnsi="Verdana"/>
          <w:sz w:val="20"/>
          <w:szCs w:val="20"/>
        </w:rPr>
        <w:t>»);</w:t>
      </w:r>
    </w:p>
    <w:p w14:paraId="52150C04" w14:textId="4A572607" w:rsidR="00CE3D33" w:rsidRPr="00AF0C0F" w:rsidRDefault="00CE3D33" w:rsidP="006D3780">
      <w:pPr>
        <w:pStyle w:val="a7"/>
        <w:numPr>
          <w:ilvl w:val="0"/>
          <w:numId w:val="25"/>
        </w:numPr>
        <w:tabs>
          <w:tab w:val="left" w:pos="318"/>
        </w:tabs>
        <w:ind w:left="-76" w:firstLine="0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общее количество выпущенных акций Общества: </w:t>
      </w:r>
      <w:r w:rsidR="00710246">
        <w:rPr>
          <w:rFonts w:ascii="Verdana" w:hAnsi="Verdana"/>
          <w:b/>
          <w:sz w:val="20"/>
          <w:szCs w:val="20"/>
        </w:rPr>
        <w:t xml:space="preserve">2 045 </w:t>
      </w:r>
      <w:r w:rsidR="002C2C4A">
        <w:rPr>
          <w:rFonts w:ascii="Verdana" w:hAnsi="Verdana"/>
          <w:b/>
          <w:sz w:val="20"/>
          <w:szCs w:val="20"/>
        </w:rPr>
        <w:t>292</w:t>
      </w:r>
      <w:r w:rsidR="002C2C4A" w:rsidRPr="00AF0C0F">
        <w:rPr>
          <w:rFonts w:ascii="Verdana" w:hAnsi="Verdana"/>
          <w:b/>
          <w:sz w:val="20"/>
          <w:szCs w:val="20"/>
        </w:rPr>
        <w:t xml:space="preserve"> </w:t>
      </w:r>
      <w:r w:rsidRPr="00AF0C0F">
        <w:rPr>
          <w:rFonts w:ascii="Verdana" w:hAnsi="Verdana"/>
          <w:b/>
          <w:sz w:val="20"/>
          <w:szCs w:val="20"/>
        </w:rPr>
        <w:t>000 шт.;</w:t>
      </w:r>
    </w:p>
    <w:p w14:paraId="0C7AE207" w14:textId="0C5AC8EA" w:rsidR="00CE3D33" w:rsidRPr="00AF0C0F" w:rsidRDefault="00CE3D33" w:rsidP="006D3780">
      <w:pPr>
        <w:pStyle w:val="a7"/>
        <w:numPr>
          <w:ilvl w:val="0"/>
          <w:numId w:val="25"/>
        </w:numPr>
        <w:tabs>
          <w:tab w:val="left" w:pos="318"/>
        </w:tabs>
        <w:ind w:left="-76" w:firstLine="0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количество продаваемых акций: </w:t>
      </w:r>
      <w:r w:rsidR="00710246" w:rsidRPr="00710246">
        <w:rPr>
          <w:rFonts w:ascii="Verdana" w:hAnsi="Verdana"/>
          <w:b/>
          <w:sz w:val="20"/>
          <w:szCs w:val="20"/>
        </w:rPr>
        <w:t>3</w:t>
      </w:r>
      <w:r w:rsidRPr="00AF0C0F">
        <w:rPr>
          <w:rFonts w:ascii="Verdana" w:hAnsi="Verdana"/>
          <w:b/>
          <w:sz w:val="20"/>
          <w:szCs w:val="20"/>
        </w:rPr>
        <w:t>5</w:t>
      </w:r>
      <w:r w:rsidR="00710246">
        <w:rPr>
          <w:rFonts w:ascii="Verdana" w:hAnsi="Verdana"/>
          <w:b/>
          <w:sz w:val="20"/>
          <w:szCs w:val="20"/>
        </w:rPr>
        <w:t>0</w:t>
      </w:r>
      <w:r w:rsidRPr="00AF0C0F">
        <w:rPr>
          <w:rFonts w:ascii="Verdana" w:hAnsi="Verdana"/>
          <w:b/>
          <w:sz w:val="20"/>
          <w:szCs w:val="20"/>
        </w:rPr>
        <w:t xml:space="preserve"> 000 000 шт. (</w:t>
      </w:r>
      <w:r w:rsidR="00710246">
        <w:rPr>
          <w:rFonts w:ascii="Verdana" w:hAnsi="Verdana"/>
          <w:b/>
          <w:sz w:val="20"/>
          <w:szCs w:val="20"/>
        </w:rPr>
        <w:t>17</w:t>
      </w:r>
      <w:r w:rsidR="00381567">
        <w:rPr>
          <w:rFonts w:ascii="Verdana" w:hAnsi="Verdana"/>
          <w:b/>
          <w:sz w:val="20"/>
          <w:szCs w:val="20"/>
        </w:rPr>
        <w:t>,11</w:t>
      </w:r>
      <w:r w:rsidRPr="00AF0C0F">
        <w:rPr>
          <w:rFonts w:ascii="Verdana" w:hAnsi="Verdana"/>
          <w:b/>
          <w:sz w:val="20"/>
          <w:szCs w:val="20"/>
        </w:rPr>
        <w:t>%</w:t>
      </w:r>
      <w:r w:rsidR="00696928">
        <w:rPr>
          <w:rFonts w:ascii="Verdana" w:hAnsi="Verdana"/>
          <w:b/>
          <w:sz w:val="20"/>
          <w:szCs w:val="20"/>
        </w:rPr>
        <w:t xml:space="preserve"> в уставном капитале</w:t>
      </w:r>
      <w:r w:rsidRPr="00AF0C0F">
        <w:rPr>
          <w:rFonts w:ascii="Verdana" w:hAnsi="Verdana"/>
          <w:sz w:val="20"/>
          <w:szCs w:val="20"/>
        </w:rPr>
        <w:t>);</w:t>
      </w:r>
    </w:p>
    <w:p w14:paraId="613DE196" w14:textId="11DA81D7" w:rsidR="00CE3D33" w:rsidRPr="00AF0C0F" w:rsidRDefault="00CE3D33" w:rsidP="006D3780">
      <w:pPr>
        <w:pStyle w:val="a7"/>
        <w:numPr>
          <w:ilvl w:val="0"/>
          <w:numId w:val="25"/>
        </w:numPr>
        <w:tabs>
          <w:tab w:val="left" w:pos="318"/>
        </w:tabs>
        <w:ind w:left="-76" w:firstLine="0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регистратор, депозитарий: </w:t>
      </w:r>
      <w:r w:rsidRPr="00AF0C0F">
        <w:rPr>
          <w:rFonts w:ascii="Verdana" w:eastAsia="Calibri" w:hAnsi="Verdana"/>
          <w:b/>
          <w:sz w:val="20"/>
          <w:szCs w:val="20"/>
        </w:rPr>
        <w:t>Акционерное общество «</w:t>
      </w:r>
      <w:r w:rsidR="000B4D99">
        <w:rPr>
          <w:rFonts w:ascii="Verdana" w:eastAsia="Calibri" w:hAnsi="Verdana"/>
          <w:b/>
          <w:sz w:val="20"/>
          <w:szCs w:val="20"/>
        </w:rPr>
        <w:t>Сургутинвестнефть</w:t>
      </w:r>
      <w:r w:rsidRPr="00AF0C0F">
        <w:rPr>
          <w:rFonts w:ascii="Verdana" w:eastAsia="Calibri" w:hAnsi="Verdana"/>
          <w:b/>
          <w:sz w:val="20"/>
          <w:szCs w:val="20"/>
        </w:rPr>
        <w:t>»</w:t>
      </w:r>
      <w:r w:rsidR="003A6E0F">
        <w:rPr>
          <w:rFonts w:ascii="Verdana" w:eastAsia="Calibri" w:hAnsi="Verdana"/>
          <w:b/>
          <w:sz w:val="20"/>
          <w:szCs w:val="20"/>
        </w:rPr>
        <w:t xml:space="preserve"> (ОГРН</w:t>
      </w:r>
      <w:r w:rsidR="0034642E" w:rsidRPr="00661157">
        <w:rPr>
          <w:rFonts w:ascii="Verdana" w:hAnsi="Verdana"/>
          <w:b/>
          <w:sz w:val="20"/>
          <w:szCs w:val="20"/>
        </w:rPr>
        <w:t>1028600588246</w:t>
      </w:r>
      <w:r w:rsidR="003A6E0F" w:rsidRPr="00661157">
        <w:rPr>
          <w:rFonts w:ascii="Verdana" w:hAnsi="Verdana"/>
          <w:b/>
          <w:sz w:val="20"/>
          <w:szCs w:val="20"/>
        </w:rPr>
        <w:t>)</w:t>
      </w:r>
      <w:r w:rsidRPr="00AF0C0F">
        <w:rPr>
          <w:rFonts w:ascii="Verdana" w:hAnsi="Verdana"/>
          <w:b/>
          <w:sz w:val="20"/>
          <w:szCs w:val="20"/>
        </w:rPr>
        <w:t>;</w:t>
      </w:r>
    </w:p>
    <w:p w14:paraId="1E04166E" w14:textId="2E6ABAC4" w:rsidR="00CE3D33" w:rsidRPr="00AF0C0F" w:rsidRDefault="00CE3D33" w:rsidP="006D3780">
      <w:pPr>
        <w:pStyle w:val="a7"/>
        <w:numPr>
          <w:ilvl w:val="0"/>
          <w:numId w:val="25"/>
        </w:numPr>
        <w:tabs>
          <w:tab w:val="left" w:pos="318"/>
        </w:tabs>
        <w:ind w:left="-76" w:firstLine="0"/>
        <w:jc w:val="both"/>
        <w:rPr>
          <w:rFonts w:ascii="Verdana" w:hAnsi="Verdana"/>
          <w:b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lastRenderedPageBreak/>
        <w:t xml:space="preserve">место нахождения Общества: </w:t>
      </w:r>
      <w:r w:rsidR="000B4D99">
        <w:rPr>
          <w:rFonts w:ascii="Verdana" w:hAnsi="Verdana"/>
          <w:b/>
          <w:sz w:val="20"/>
          <w:szCs w:val="20"/>
        </w:rPr>
        <w:t>628002</w:t>
      </w:r>
      <w:r w:rsidRPr="00AF0C0F">
        <w:rPr>
          <w:rFonts w:ascii="Verdana" w:hAnsi="Verdana"/>
          <w:b/>
          <w:sz w:val="20"/>
          <w:szCs w:val="20"/>
        </w:rPr>
        <w:t>,</w:t>
      </w:r>
      <w:r w:rsidR="000B4D99">
        <w:rPr>
          <w:rFonts w:ascii="Verdana" w:hAnsi="Verdana"/>
          <w:b/>
          <w:sz w:val="20"/>
          <w:szCs w:val="20"/>
        </w:rPr>
        <w:t xml:space="preserve"> Ханты-Мансийский автономный округ – Югра, г. Ханты-Мансийск, тракт Тобольский, дом 4/1</w:t>
      </w:r>
      <w:r w:rsidRPr="00AF0C0F">
        <w:rPr>
          <w:rFonts w:ascii="Verdana" w:hAnsi="Verdana"/>
          <w:b/>
          <w:sz w:val="20"/>
          <w:szCs w:val="20"/>
        </w:rPr>
        <w:t>;</w:t>
      </w:r>
    </w:p>
    <w:p w14:paraId="1DDD32C2" w14:textId="34C66306" w:rsidR="00CE3D33" w:rsidRPr="00AF0C0F" w:rsidRDefault="00CE3D33" w:rsidP="006D3780">
      <w:pPr>
        <w:pStyle w:val="a7"/>
        <w:numPr>
          <w:ilvl w:val="0"/>
          <w:numId w:val="25"/>
        </w:numPr>
        <w:tabs>
          <w:tab w:val="left" w:pos="318"/>
        </w:tabs>
        <w:ind w:left="-76" w:firstLine="0"/>
        <w:jc w:val="both"/>
        <w:rPr>
          <w:rFonts w:ascii="Verdana" w:hAnsi="Verdana"/>
          <w:b/>
          <w:sz w:val="20"/>
          <w:szCs w:val="20"/>
        </w:rPr>
      </w:pPr>
      <w:r w:rsidRPr="00AF0C0F">
        <w:rPr>
          <w:rFonts w:ascii="Verdana" w:hAnsi="Verdana"/>
          <w:b/>
          <w:sz w:val="20"/>
          <w:szCs w:val="20"/>
        </w:rPr>
        <w:t>номер регистрации – 1-01-</w:t>
      </w:r>
      <w:r w:rsidR="000B4D99">
        <w:rPr>
          <w:rFonts w:ascii="Verdana" w:hAnsi="Verdana"/>
          <w:b/>
          <w:sz w:val="20"/>
          <w:szCs w:val="20"/>
        </w:rPr>
        <w:t>55453</w:t>
      </w:r>
      <w:r w:rsidRPr="00AF0C0F">
        <w:rPr>
          <w:rFonts w:ascii="Verdana" w:hAnsi="Verdana"/>
          <w:b/>
          <w:sz w:val="20"/>
          <w:szCs w:val="20"/>
        </w:rPr>
        <w:t>-</w:t>
      </w:r>
      <w:r w:rsidR="000B4D99">
        <w:rPr>
          <w:rFonts w:ascii="Verdana" w:hAnsi="Verdana"/>
          <w:b/>
          <w:sz w:val="20"/>
          <w:szCs w:val="20"/>
        </w:rPr>
        <w:t>Е</w:t>
      </w:r>
      <w:r w:rsidRPr="00AF0C0F">
        <w:rPr>
          <w:rFonts w:ascii="Verdana" w:hAnsi="Verdana"/>
          <w:b/>
          <w:sz w:val="20"/>
          <w:szCs w:val="20"/>
        </w:rPr>
        <w:t>;</w:t>
      </w:r>
    </w:p>
    <w:p w14:paraId="49F10A2D" w14:textId="56C8F3AC" w:rsidR="00CE3D33" w:rsidRPr="00AF0C0F" w:rsidRDefault="00CE3D33" w:rsidP="006D3780">
      <w:pPr>
        <w:pStyle w:val="a7"/>
        <w:numPr>
          <w:ilvl w:val="0"/>
          <w:numId w:val="25"/>
        </w:numPr>
        <w:tabs>
          <w:tab w:val="left" w:pos="318"/>
        </w:tabs>
        <w:ind w:left="-76" w:firstLine="0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дата регистрации отчета / дата получения уведомления об итогах выпуска: </w:t>
      </w:r>
      <w:r w:rsidR="00116BCE">
        <w:rPr>
          <w:rFonts w:ascii="Verdana" w:hAnsi="Verdana"/>
          <w:b/>
          <w:sz w:val="20"/>
          <w:szCs w:val="20"/>
        </w:rPr>
        <w:t>09</w:t>
      </w:r>
      <w:r w:rsidRPr="00AF0C0F">
        <w:rPr>
          <w:rFonts w:ascii="Verdana" w:hAnsi="Verdana"/>
          <w:b/>
          <w:sz w:val="20"/>
          <w:szCs w:val="20"/>
        </w:rPr>
        <w:t>.0</w:t>
      </w:r>
      <w:r w:rsidR="00116BCE">
        <w:rPr>
          <w:rFonts w:ascii="Verdana" w:hAnsi="Verdana"/>
          <w:b/>
          <w:sz w:val="20"/>
          <w:szCs w:val="20"/>
        </w:rPr>
        <w:t>7</w:t>
      </w:r>
      <w:r w:rsidRPr="00AF0C0F">
        <w:rPr>
          <w:rFonts w:ascii="Verdana" w:hAnsi="Verdana"/>
          <w:b/>
          <w:sz w:val="20"/>
          <w:szCs w:val="20"/>
        </w:rPr>
        <w:t>.200</w:t>
      </w:r>
      <w:r w:rsidR="00116BCE">
        <w:rPr>
          <w:rFonts w:ascii="Verdana" w:hAnsi="Verdana"/>
          <w:b/>
          <w:sz w:val="20"/>
          <w:szCs w:val="20"/>
        </w:rPr>
        <w:t>9</w:t>
      </w:r>
      <w:r w:rsidRPr="00AF0C0F">
        <w:rPr>
          <w:rFonts w:ascii="Verdana" w:hAnsi="Verdana"/>
          <w:sz w:val="20"/>
          <w:szCs w:val="20"/>
        </w:rPr>
        <w:t>;</w:t>
      </w:r>
    </w:p>
    <w:p w14:paraId="3F20480C" w14:textId="77777777" w:rsidR="00CE3D33" w:rsidRPr="00AF0C0F" w:rsidRDefault="00CE3D33" w:rsidP="006D3780">
      <w:pPr>
        <w:pStyle w:val="a7"/>
        <w:numPr>
          <w:ilvl w:val="0"/>
          <w:numId w:val="25"/>
        </w:numPr>
        <w:tabs>
          <w:tab w:val="left" w:pos="318"/>
        </w:tabs>
        <w:ind w:left="-76" w:firstLine="0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номинальная стоимость одной акции: </w:t>
      </w:r>
      <w:r w:rsidRPr="00AF0C0F">
        <w:rPr>
          <w:rFonts w:ascii="Verdana" w:hAnsi="Verdana"/>
          <w:b/>
          <w:sz w:val="20"/>
          <w:szCs w:val="20"/>
        </w:rPr>
        <w:t>1 рубль;</w:t>
      </w:r>
    </w:p>
    <w:p w14:paraId="5478DD2F" w14:textId="77777777" w:rsidR="00CE3D33" w:rsidRPr="00AF0C0F" w:rsidRDefault="00CE3D33" w:rsidP="006D3780">
      <w:pPr>
        <w:pStyle w:val="a7"/>
        <w:numPr>
          <w:ilvl w:val="0"/>
          <w:numId w:val="25"/>
        </w:numPr>
        <w:tabs>
          <w:tab w:val="left" w:pos="318"/>
        </w:tabs>
        <w:ind w:left="-76" w:firstLine="0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сведения об обременениях: </w:t>
      </w:r>
      <w:r w:rsidRPr="00AF0C0F">
        <w:rPr>
          <w:rFonts w:ascii="Verdana" w:hAnsi="Verdana"/>
          <w:b/>
          <w:sz w:val="20"/>
          <w:szCs w:val="20"/>
        </w:rPr>
        <w:t>обременения Акций отсутствуют</w:t>
      </w:r>
      <w:r w:rsidRPr="00AF0C0F">
        <w:rPr>
          <w:rFonts w:ascii="Verdana" w:hAnsi="Verdana"/>
          <w:sz w:val="20"/>
          <w:szCs w:val="20"/>
        </w:rPr>
        <w:t>.</w:t>
      </w:r>
    </w:p>
    <w:p w14:paraId="064C4B17" w14:textId="3BCA3256" w:rsidR="001D0DC6" w:rsidRPr="00AF0C0F" w:rsidRDefault="00CE3D33" w:rsidP="00DC1AFE">
      <w:pPr>
        <w:jc w:val="both"/>
        <w:rPr>
          <w:rFonts w:ascii="Verdana" w:eastAsiaTheme="minorHAnsi" w:hAnsi="Verdana"/>
          <w:bCs/>
          <w:sz w:val="20"/>
          <w:szCs w:val="20"/>
          <w:lang w:eastAsia="en-US"/>
        </w:rPr>
      </w:pPr>
      <w:r w:rsidRPr="00AF0C0F">
        <w:rPr>
          <w:rFonts w:ascii="Verdana" w:hAnsi="Verdana"/>
          <w:sz w:val="20"/>
          <w:szCs w:val="20"/>
        </w:rPr>
        <w:t>(далее – «</w:t>
      </w:r>
      <w:r w:rsidRPr="00AF0C0F">
        <w:rPr>
          <w:rFonts w:ascii="Verdana" w:hAnsi="Verdana"/>
          <w:b/>
          <w:sz w:val="20"/>
          <w:szCs w:val="20"/>
        </w:rPr>
        <w:t>Акции</w:t>
      </w:r>
      <w:r w:rsidRPr="00AF0C0F">
        <w:rPr>
          <w:rFonts w:ascii="Verdana" w:hAnsi="Verdana"/>
          <w:sz w:val="20"/>
          <w:szCs w:val="20"/>
        </w:rPr>
        <w:t>»).</w:t>
      </w:r>
    </w:p>
    <w:p w14:paraId="37E9583E" w14:textId="77777777" w:rsidR="001D0DC6" w:rsidRPr="00AF0C0F" w:rsidRDefault="001D0DC6" w:rsidP="006D3780">
      <w:pPr>
        <w:ind w:left="709" w:firstLine="567"/>
        <w:jc w:val="both"/>
        <w:rPr>
          <w:rFonts w:ascii="Verdana" w:eastAsiaTheme="minorHAnsi" w:hAnsi="Verdana"/>
          <w:bCs/>
          <w:sz w:val="20"/>
          <w:szCs w:val="20"/>
          <w:lang w:eastAsia="en-US"/>
        </w:rPr>
      </w:pPr>
    </w:p>
    <w:p w14:paraId="689BD8CF" w14:textId="77777777" w:rsidR="008F1FB9" w:rsidRPr="00AF0C0F" w:rsidRDefault="00D140A6" w:rsidP="00DC1AFE">
      <w:pPr>
        <w:ind w:firstLine="567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AF0C0F">
        <w:rPr>
          <w:rFonts w:ascii="Verdana" w:eastAsiaTheme="minorHAnsi" w:hAnsi="Verdana"/>
          <w:bCs/>
          <w:sz w:val="20"/>
          <w:szCs w:val="20"/>
          <w:lang w:eastAsia="en-US"/>
        </w:rPr>
        <w:t xml:space="preserve"> </w:t>
      </w:r>
    </w:p>
    <w:p w14:paraId="74E406D5" w14:textId="1E5DF024" w:rsidR="00CE3D33" w:rsidRPr="00AF0C0F" w:rsidRDefault="00410298" w:rsidP="00DC1AFE">
      <w:pPr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1.2</w:t>
      </w:r>
      <w:r w:rsidR="008F1FB9" w:rsidRPr="00AF0C0F">
        <w:rPr>
          <w:rFonts w:ascii="Verdana" w:hAnsi="Verdana"/>
          <w:sz w:val="20"/>
          <w:szCs w:val="20"/>
        </w:rPr>
        <w:t>.</w:t>
      </w:r>
      <w:r w:rsidR="007A0029" w:rsidRPr="00AF0C0F">
        <w:rPr>
          <w:rFonts w:ascii="Verdana" w:eastAsiaTheme="minorHAnsi" w:hAnsi="Verdana"/>
          <w:bCs/>
          <w:sz w:val="20"/>
          <w:szCs w:val="20"/>
          <w:lang w:eastAsia="en-US"/>
        </w:rPr>
        <w:t> </w:t>
      </w:r>
      <w:r w:rsidR="00CE3D33" w:rsidRPr="00AF0C0F">
        <w:rPr>
          <w:rFonts w:ascii="Verdana" w:hAnsi="Verdana"/>
          <w:sz w:val="20"/>
          <w:szCs w:val="20"/>
        </w:rPr>
        <w:t xml:space="preserve">Право собственности Продавца на Акции подтверждается выпиской </w:t>
      </w:r>
      <w:r w:rsidR="002C2C4A" w:rsidRPr="00781ACB">
        <w:rPr>
          <w:rFonts w:ascii="Verdana" w:hAnsi="Verdana"/>
          <w:sz w:val="20"/>
          <w:szCs w:val="20"/>
        </w:rPr>
        <w:t>о состоянии счета депо</w:t>
      </w:r>
      <w:r w:rsidR="002C2C4A" w:rsidRPr="00AF0C0F">
        <w:rPr>
          <w:rFonts w:ascii="Verdana" w:hAnsi="Verdana"/>
          <w:sz w:val="20"/>
          <w:szCs w:val="20"/>
        </w:rPr>
        <w:t xml:space="preserve">, выданной </w:t>
      </w:r>
      <w:r w:rsidR="002C2C4A" w:rsidRPr="00781ACB">
        <w:rPr>
          <w:rFonts w:ascii="Verdana" w:hAnsi="Verdana"/>
          <w:sz w:val="20"/>
          <w:szCs w:val="20"/>
        </w:rPr>
        <w:t>Небанковск</w:t>
      </w:r>
      <w:r w:rsidR="002C2C4A">
        <w:rPr>
          <w:rFonts w:ascii="Verdana" w:hAnsi="Verdana"/>
          <w:sz w:val="20"/>
          <w:szCs w:val="20"/>
        </w:rPr>
        <w:t>ой</w:t>
      </w:r>
      <w:r w:rsidR="002C2C4A" w:rsidRPr="00781ACB">
        <w:rPr>
          <w:rFonts w:ascii="Verdana" w:hAnsi="Verdana"/>
          <w:sz w:val="20"/>
          <w:szCs w:val="20"/>
        </w:rPr>
        <w:t xml:space="preserve"> кредитн</w:t>
      </w:r>
      <w:r w:rsidR="002C2C4A">
        <w:rPr>
          <w:rFonts w:ascii="Verdana" w:hAnsi="Verdana"/>
          <w:sz w:val="20"/>
          <w:szCs w:val="20"/>
        </w:rPr>
        <w:t>ой</w:t>
      </w:r>
      <w:r w:rsidR="002C2C4A" w:rsidRPr="00781ACB">
        <w:rPr>
          <w:rFonts w:ascii="Verdana" w:hAnsi="Verdana"/>
          <w:sz w:val="20"/>
          <w:szCs w:val="20"/>
        </w:rPr>
        <w:t xml:space="preserve"> организаци</w:t>
      </w:r>
      <w:r w:rsidR="002C2C4A">
        <w:rPr>
          <w:rFonts w:ascii="Verdana" w:hAnsi="Verdana"/>
          <w:sz w:val="20"/>
          <w:szCs w:val="20"/>
        </w:rPr>
        <w:t>ей</w:t>
      </w:r>
      <w:r w:rsidR="002C2C4A" w:rsidRPr="00781ACB">
        <w:rPr>
          <w:rFonts w:ascii="Verdana" w:hAnsi="Verdana"/>
          <w:sz w:val="20"/>
          <w:szCs w:val="20"/>
        </w:rPr>
        <w:t xml:space="preserve"> акционерн</w:t>
      </w:r>
      <w:r w:rsidR="002C2C4A">
        <w:rPr>
          <w:rFonts w:ascii="Verdana" w:hAnsi="Verdana"/>
          <w:sz w:val="20"/>
          <w:szCs w:val="20"/>
        </w:rPr>
        <w:t>ым</w:t>
      </w:r>
      <w:r w:rsidR="002C2C4A" w:rsidRPr="00781ACB">
        <w:rPr>
          <w:rFonts w:ascii="Verdana" w:hAnsi="Verdana"/>
          <w:sz w:val="20"/>
          <w:szCs w:val="20"/>
        </w:rPr>
        <w:t xml:space="preserve"> общество</w:t>
      </w:r>
      <w:r w:rsidR="002C2C4A">
        <w:rPr>
          <w:rFonts w:ascii="Verdana" w:hAnsi="Verdana"/>
          <w:sz w:val="20"/>
          <w:szCs w:val="20"/>
        </w:rPr>
        <w:t>м</w:t>
      </w:r>
      <w:r w:rsidR="002C2C4A" w:rsidRPr="00781ACB">
        <w:rPr>
          <w:rFonts w:ascii="Verdana" w:hAnsi="Verdana"/>
          <w:sz w:val="20"/>
          <w:szCs w:val="20"/>
        </w:rPr>
        <w:t xml:space="preserve"> «Национальный расчетный депозитарий»</w:t>
      </w:r>
      <w:r w:rsidR="002C2C4A">
        <w:rPr>
          <w:rFonts w:ascii="Verdana" w:hAnsi="Verdana"/>
          <w:sz w:val="20"/>
          <w:szCs w:val="20"/>
        </w:rPr>
        <w:t xml:space="preserve"> (далее – НКО АО НРД)</w:t>
      </w:r>
      <w:r w:rsidR="00CE3D33" w:rsidRPr="00AF0C0F">
        <w:rPr>
          <w:rFonts w:ascii="Verdana" w:hAnsi="Verdana"/>
          <w:sz w:val="20"/>
          <w:szCs w:val="20"/>
        </w:rPr>
        <w:t>.</w:t>
      </w:r>
    </w:p>
    <w:p w14:paraId="0621E6C0" w14:textId="77777777" w:rsidR="00CE3D33" w:rsidRPr="00AF0C0F" w:rsidRDefault="00CE3D33" w:rsidP="006D3780">
      <w:pPr>
        <w:ind w:left="709" w:firstLine="567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12658F4C" w14:textId="77777777" w:rsidR="00CE3D33" w:rsidRPr="00AF0C0F" w:rsidRDefault="00CE3D33" w:rsidP="006D3780">
      <w:pPr>
        <w:ind w:left="709" w:firstLine="567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2522ED4D" w14:textId="77777777" w:rsidR="00CE3D33" w:rsidRPr="00AF0C0F" w:rsidRDefault="00CE3D33" w:rsidP="006D3780">
      <w:pPr>
        <w:ind w:left="709" w:firstLine="567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0131D94D" w14:textId="50BC316A" w:rsidR="002F60DD" w:rsidRPr="00AF0C0F" w:rsidRDefault="002F60DD" w:rsidP="006D3780">
      <w:pPr>
        <w:ind w:left="709" w:firstLine="567"/>
        <w:jc w:val="both"/>
        <w:rPr>
          <w:rFonts w:ascii="Verdana" w:eastAsiaTheme="minorHAnsi" w:hAnsi="Verdana"/>
          <w:b/>
          <w:bCs/>
          <w:sz w:val="20"/>
          <w:szCs w:val="20"/>
          <w:lang w:eastAsia="en-US"/>
        </w:rPr>
      </w:pPr>
      <w:r w:rsidRPr="00AF0C0F">
        <w:rPr>
          <w:rFonts w:ascii="Verdana" w:hAnsi="Verdana"/>
          <w:b/>
          <w:color w:val="000000"/>
          <w:sz w:val="20"/>
          <w:szCs w:val="20"/>
        </w:rPr>
        <w:t xml:space="preserve">2. ЦЕНА </w:t>
      </w:r>
      <w:r w:rsidR="001D6CFF" w:rsidRPr="00AF0C0F">
        <w:rPr>
          <w:rFonts w:ascii="Verdana" w:hAnsi="Verdana"/>
          <w:b/>
          <w:color w:val="000000"/>
          <w:sz w:val="20"/>
          <w:szCs w:val="20"/>
        </w:rPr>
        <w:t>АКЦИЙ</w:t>
      </w:r>
      <w:r w:rsidR="00AA7873" w:rsidRPr="00AF0C0F">
        <w:rPr>
          <w:rFonts w:ascii="Verdana" w:hAnsi="Verdana"/>
          <w:b/>
          <w:color w:val="000000"/>
          <w:sz w:val="20"/>
          <w:szCs w:val="20"/>
        </w:rPr>
        <w:t xml:space="preserve"> И </w:t>
      </w:r>
      <w:r w:rsidR="002E5B3C" w:rsidRPr="00AF0C0F">
        <w:rPr>
          <w:rFonts w:ascii="Verdana" w:hAnsi="Verdana"/>
          <w:b/>
          <w:color w:val="000000"/>
          <w:sz w:val="20"/>
          <w:szCs w:val="20"/>
        </w:rPr>
        <w:t>ПЕРЕХОД ПРАВ</w:t>
      </w:r>
      <w:r w:rsidR="00DF106E">
        <w:rPr>
          <w:rFonts w:ascii="Verdana" w:hAnsi="Verdana"/>
          <w:b/>
          <w:color w:val="000000"/>
          <w:sz w:val="20"/>
          <w:szCs w:val="20"/>
        </w:rPr>
        <w:t>А</w:t>
      </w:r>
      <w:r w:rsidR="002E5B3C" w:rsidRPr="00AF0C0F">
        <w:rPr>
          <w:rFonts w:ascii="Verdana" w:hAnsi="Verdana"/>
          <w:b/>
          <w:color w:val="000000"/>
          <w:sz w:val="20"/>
          <w:szCs w:val="20"/>
        </w:rPr>
        <w:t xml:space="preserve"> СОБСТВЕННОСТИ НА </w:t>
      </w:r>
      <w:r w:rsidR="001D6CFF" w:rsidRPr="00AF0C0F">
        <w:rPr>
          <w:rFonts w:ascii="Verdana" w:hAnsi="Verdana"/>
          <w:b/>
          <w:color w:val="000000"/>
          <w:sz w:val="20"/>
          <w:szCs w:val="20"/>
        </w:rPr>
        <w:t>АКЦИИ</w:t>
      </w:r>
    </w:p>
    <w:p w14:paraId="32052AAA" w14:textId="6A2C1468" w:rsidR="001644EF" w:rsidRPr="00AF0C0F" w:rsidRDefault="002F60DD" w:rsidP="00DC1AFE">
      <w:pPr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2.1</w:t>
      </w:r>
      <w:r w:rsidR="008F1FB9" w:rsidRPr="00AF0C0F">
        <w:rPr>
          <w:rFonts w:ascii="Verdana" w:hAnsi="Verdana"/>
          <w:sz w:val="20"/>
          <w:szCs w:val="20"/>
        </w:rPr>
        <w:t>.</w:t>
      </w:r>
      <w:r w:rsidR="007A0029" w:rsidRPr="00AF0C0F">
        <w:rPr>
          <w:rFonts w:ascii="Verdana" w:hAnsi="Verdana"/>
          <w:sz w:val="20"/>
          <w:szCs w:val="20"/>
        </w:rPr>
        <w:t> </w:t>
      </w:r>
      <w:r w:rsidR="00306358" w:rsidRPr="00AF0C0F">
        <w:rPr>
          <w:rFonts w:ascii="Verdana" w:hAnsi="Verdana"/>
          <w:sz w:val="20"/>
          <w:szCs w:val="20"/>
        </w:rPr>
        <w:t xml:space="preserve">Цена </w:t>
      </w:r>
      <w:r w:rsidR="001644EF" w:rsidRPr="00AF0C0F">
        <w:rPr>
          <w:rFonts w:ascii="Verdana" w:hAnsi="Verdana"/>
          <w:sz w:val="20"/>
          <w:szCs w:val="20"/>
        </w:rPr>
        <w:t>Договора составляет ____________ (___________________) рублей 00 копеек (далее – «</w:t>
      </w:r>
      <w:r w:rsidR="00D2359E" w:rsidRPr="00AF0C0F">
        <w:rPr>
          <w:rFonts w:ascii="Verdana" w:hAnsi="Verdana"/>
          <w:b/>
          <w:sz w:val="20"/>
          <w:szCs w:val="20"/>
        </w:rPr>
        <w:t xml:space="preserve">Цена </w:t>
      </w:r>
      <w:r w:rsidR="00B30A2A" w:rsidRPr="00AF0C0F">
        <w:rPr>
          <w:rFonts w:ascii="Verdana" w:hAnsi="Verdana"/>
          <w:b/>
          <w:sz w:val="20"/>
          <w:szCs w:val="20"/>
        </w:rPr>
        <w:t>Акций</w:t>
      </w:r>
      <w:r w:rsidR="001644EF" w:rsidRPr="00AF0C0F">
        <w:rPr>
          <w:rFonts w:ascii="Verdana" w:hAnsi="Verdana"/>
          <w:sz w:val="20"/>
          <w:szCs w:val="20"/>
        </w:rPr>
        <w:t xml:space="preserve">»). </w:t>
      </w:r>
    </w:p>
    <w:p w14:paraId="76058776" w14:textId="7784DB9E" w:rsidR="001644EF" w:rsidRPr="00AF0C0F" w:rsidRDefault="002F60DD" w:rsidP="00DC1AFE">
      <w:pPr>
        <w:pStyle w:val="a7"/>
        <w:suppressAutoHyphens/>
        <w:ind w:left="0" w:firstLine="567"/>
        <w:contextualSpacing w:val="0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2.2</w:t>
      </w:r>
      <w:r w:rsidR="007A0029" w:rsidRPr="00AF0C0F">
        <w:rPr>
          <w:rFonts w:ascii="Verdana" w:hAnsi="Verdana"/>
          <w:sz w:val="20"/>
          <w:szCs w:val="20"/>
        </w:rPr>
        <w:t>. </w:t>
      </w:r>
      <w:r w:rsidR="001644EF" w:rsidRPr="00AF0C0F">
        <w:rPr>
          <w:rFonts w:ascii="Verdana" w:hAnsi="Verdana"/>
          <w:sz w:val="20"/>
          <w:szCs w:val="20"/>
        </w:rPr>
        <w:t>Покупатель обязуется оплатить Продав</w:t>
      </w:r>
      <w:r w:rsidR="00343CB7" w:rsidRPr="00AF0C0F">
        <w:rPr>
          <w:rFonts w:ascii="Verdana" w:hAnsi="Verdana"/>
          <w:sz w:val="20"/>
          <w:szCs w:val="20"/>
        </w:rPr>
        <w:t xml:space="preserve">цу Цену </w:t>
      </w:r>
      <w:r w:rsidR="00B30A2A" w:rsidRPr="00AF0C0F">
        <w:rPr>
          <w:rFonts w:ascii="Verdana" w:hAnsi="Verdana"/>
          <w:sz w:val="20"/>
          <w:szCs w:val="20"/>
        </w:rPr>
        <w:t>Акций</w:t>
      </w:r>
      <w:r w:rsidR="00343CB7" w:rsidRPr="00AF0C0F">
        <w:rPr>
          <w:rFonts w:ascii="Verdana" w:hAnsi="Verdana"/>
          <w:sz w:val="20"/>
          <w:szCs w:val="20"/>
        </w:rPr>
        <w:t xml:space="preserve"> в порядке, предусмотренном п. 2.3 – п. 2.4 Договора.</w:t>
      </w:r>
    </w:p>
    <w:p w14:paraId="2EAB550D" w14:textId="2A43BDA9" w:rsidR="006D3780" w:rsidRDefault="006D3780" w:rsidP="00DC1AFE">
      <w:pPr>
        <w:ind w:firstLine="567"/>
        <w:jc w:val="both"/>
        <w:rPr>
          <w:rFonts w:ascii="Verdana" w:eastAsiaTheme="minorHAnsi" w:hAnsi="Verdana"/>
          <w:bCs/>
          <w:sz w:val="20"/>
          <w:szCs w:val="20"/>
          <w:lang w:eastAsia="en-US"/>
        </w:rPr>
      </w:pPr>
      <w:r w:rsidRPr="00AF0C0F">
        <w:rPr>
          <w:rFonts w:ascii="Verdana" w:eastAsiaTheme="minorHAnsi" w:hAnsi="Verdana"/>
          <w:bCs/>
          <w:sz w:val="20"/>
          <w:szCs w:val="20"/>
          <w:lang w:eastAsia="en-US"/>
        </w:rPr>
        <w:t>2.3</w:t>
      </w:r>
      <w:r w:rsidR="00696928">
        <w:rPr>
          <w:rFonts w:ascii="Verdana" w:eastAsiaTheme="minorHAnsi" w:hAnsi="Verdana"/>
          <w:bCs/>
          <w:sz w:val="20"/>
          <w:szCs w:val="20"/>
          <w:lang w:eastAsia="en-US"/>
        </w:rPr>
        <w:t>.</w:t>
      </w:r>
      <w:r w:rsidRPr="00AF0C0F">
        <w:rPr>
          <w:rFonts w:ascii="Verdana" w:eastAsiaTheme="minorHAnsi" w:hAnsi="Verdana"/>
          <w:bCs/>
          <w:sz w:val="20"/>
          <w:szCs w:val="20"/>
          <w:lang w:eastAsia="en-US"/>
        </w:rPr>
        <w:t xml:space="preserve"> </w:t>
      </w:r>
      <w:r w:rsidR="00690846" w:rsidRPr="00690846">
        <w:rPr>
          <w:rFonts w:ascii="Verdana" w:eastAsiaTheme="minorHAnsi" w:hAnsi="Verdana"/>
          <w:bCs/>
          <w:sz w:val="20"/>
          <w:szCs w:val="20"/>
          <w:lang w:eastAsia="en-US"/>
        </w:rPr>
        <w:t xml:space="preserve">В дату подписания </w:t>
      </w:r>
      <w:r w:rsidR="00004D35">
        <w:rPr>
          <w:rFonts w:ascii="Verdana" w:eastAsiaTheme="minorHAnsi" w:hAnsi="Verdana"/>
          <w:bCs/>
          <w:sz w:val="20"/>
          <w:szCs w:val="20"/>
          <w:lang w:eastAsia="en-US"/>
        </w:rPr>
        <w:t>Договора</w:t>
      </w:r>
      <w:r w:rsidR="00004D35" w:rsidRPr="00690846">
        <w:rPr>
          <w:rFonts w:ascii="Verdana" w:eastAsiaTheme="minorHAnsi" w:hAnsi="Verdana"/>
          <w:bCs/>
          <w:sz w:val="20"/>
          <w:szCs w:val="20"/>
          <w:lang w:eastAsia="en-US"/>
        </w:rPr>
        <w:t xml:space="preserve"> </w:t>
      </w:r>
      <w:r w:rsidR="00690846" w:rsidRPr="00690846">
        <w:rPr>
          <w:rFonts w:ascii="Verdana" w:eastAsiaTheme="minorHAnsi" w:hAnsi="Verdana"/>
          <w:bCs/>
          <w:sz w:val="20"/>
          <w:szCs w:val="20"/>
          <w:lang w:eastAsia="en-US"/>
        </w:rPr>
        <w:t>Покупатель обязан перечислить Продавцу обеспечительный платеж, обеспечивающ</w:t>
      </w:r>
      <w:r w:rsidR="00690846">
        <w:rPr>
          <w:rFonts w:ascii="Verdana" w:eastAsiaTheme="minorHAnsi" w:hAnsi="Verdana"/>
          <w:bCs/>
          <w:sz w:val="20"/>
          <w:szCs w:val="20"/>
          <w:lang w:eastAsia="en-US"/>
        </w:rPr>
        <w:t>ий</w:t>
      </w:r>
      <w:r w:rsidR="00690846" w:rsidRPr="00690846">
        <w:rPr>
          <w:rFonts w:ascii="Verdana" w:eastAsiaTheme="minorHAnsi" w:hAnsi="Verdana"/>
          <w:bCs/>
          <w:sz w:val="20"/>
          <w:szCs w:val="20"/>
          <w:lang w:eastAsia="en-US"/>
        </w:rPr>
        <w:t xml:space="preserve"> надлежащее исполнение обязательств Покупателя по оплате </w:t>
      </w:r>
      <w:r w:rsidR="00004D35">
        <w:rPr>
          <w:rFonts w:ascii="Verdana" w:eastAsiaTheme="minorHAnsi" w:hAnsi="Verdana"/>
          <w:bCs/>
          <w:sz w:val="20"/>
          <w:szCs w:val="20"/>
          <w:lang w:eastAsia="en-US"/>
        </w:rPr>
        <w:t>Ц</w:t>
      </w:r>
      <w:r w:rsidR="00690846" w:rsidRPr="00690846">
        <w:rPr>
          <w:rFonts w:ascii="Verdana" w:eastAsiaTheme="minorHAnsi" w:hAnsi="Verdana"/>
          <w:bCs/>
          <w:sz w:val="20"/>
          <w:szCs w:val="20"/>
          <w:lang w:eastAsia="en-US"/>
        </w:rPr>
        <w:t>ены Акций (далее – «</w:t>
      </w:r>
      <w:r w:rsidR="00690846" w:rsidRPr="00526019">
        <w:rPr>
          <w:rFonts w:ascii="Verdana" w:eastAsiaTheme="minorHAnsi" w:hAnsi="Verdana"/>
          <w:b/>
          <w:bCs/>
          <w:sz w:val="20"/>
          <w:szCs w:val="20"/>
          <w:lang w:eastAsia="en-US"/>
        </w:rPr>
        <w:t>Обеспечительный платеж</w:t>
      </w:r>
      <w:r w:rsidR="00690846" w:rsidRPr="00690846">
        <w:rPr>
          <w:rFonts w:ascii="Verdana" w:eastAsiaTheme="minorHAnsi" w:hAnsi="Verdana"/>
          <w:bCs/>
          <w:sz w:val="20"/>
          <w:szCs w:val="20"/>
          <w:lang w:eastAsia="en-US"/>
        </w:rPr>
        <w:t xml:space="preserve">») в размере задатка, внесенного Покупателем для участия в </w:t>
      </w:r>
      <w:r w:rsidR="00274117">
        <w:rPr>
          <w:rFonts w:ascii="Verdana" w:eastAsiaTheme="minorHAnsi" w:hAnsi="Verdana"/>
          <w:bCs/>
          <w:sz w:val="20"/>
          <w:szCs w:val="20"/>
          <w:lang w:eastAsia="en-US"/>
        </w:rPr>
        <w:t>Т</w:t>
      </w:r>
      <w:r w:rsidR="00690846" w:rsidRPr="00690846">
        <w:rPr>
          <w:rFonts w:ascii="Verdana" w:eastAsiaTheme="minorHAnsi" w:hAnsi="Verdana"/>
          <w:bCs/>
          <w:sz w:val="20"/>
          <w:szCs w:val="20"/>
          <w:lang w:eastAsia="en-US"/>
        </w:rPr>
        <w:t>оргах (далее – «</w:t>
      </w:r>
      <w:r w:rsidR="00690846" w:rsidRPr="00526019">
        <w:rPr>
          <w:rFonts w:ascii="Verdana" w:eastAsiaTheme="minorHAnsi" w:hAnsi="Verdana"/>
          <w:b/>
          <w:bCs/>
          <w:sz w:val="20"/>
          <w:szCs w:val="20"/>
          <w:lang w:eastAsia="en-US"/>
        </w:rPr>
        <w:t>Задаток</w:t>
      </w:r>
      <w:r w:rsidR="00690846" w:rsidRPr="00690846">
        <w:rPr>
          <w:rFonts w:ascii="Verdana" w:eastAsiaTheme="minorHAnsi" w:hAnsi="Verdana"/>
          <w:bCs/>
          <w:sz w:val="20"/>
          <w:szCs w:val="20"/>
          <w:lang w:eastAsia="en-US"/>
        </w:rPr>
        <w:t>»)</w:t>
      </w:r>
      <w:r w:rsidR="00274117" w:rsidRPr="00526019">
        <w:rPr>
          <w:rFonts w:ascii="Verdana" w:eastAsiaTheme="minorHAnsi" w:hAnsi="Verdana"/>
          <w:bCs/>
          <w:sz w:val="20"/>
          <w:szCs w:val="20"/>
          <w:lang w:eastAsia="en-US"/>
        </w:rPr>
        <w:t>,</w:t>
      </w:r>
      <w:r w:rsidR="00274117">
        <w:rPr>
          <w:rFonts w:ascii="Verdana" w:eastAsiaTheme="minorHAnsi" w:hAnsi="Verdana"/>
          <w:bCs/>
          <w:sz w:val="20"/>
          <w:szCs w:val="20"/>
          <w:lang w:eastAsia="en-US"/>
        </w:rPr>
        <w:t xml:space="preserve"> а именно _______</w:t>
      </w:r>
      <w:r w:rsidR="00004D35">
        <w:rPr>
          <w:rFonts w:ascii="Verdana" w:eastAsiaTheme="minorHAnsi" w:hAnsi="Verdana"/>
          <w:bCs/>
          <w:sz w:val="20"/>
          <w:szCs w:val="20"/>
          <w:lang w:eastAsia="en-US"/>
        </w:rPr>
        <w:t>(____)</w:t>
      </w:r>
      <w:r w:rsidR="00274117">
        <w:rPr>
          <w:rFonts w:ascii="Verdana" w:eastAsiaTheme="minorHAnsi" w:hAnsi="Verdana"/>
          <w:bCs/>
          <w:sz w:val="20"/>
          <w:szCs w:val="20"/>
          <w:lang w:eastAsia="en-US"/>
        </w:rPr>
        <w:t xml:space="preserve"> рублей</w:t>
      </w:r>
      <w:r w:rsidR="00690846" w:rsidRPr="00690846">
        <w:rPr>
          <w:rFonts w:ascii="Verdana" w:eastAsiaTheme="minorHAnsi" w:hAnsi="Verdana"/>
          <w:bCs/>
          <w:sz w:val="20"/>
          <w:szCs w:val="20"/>
          <w:lang w:eastAsia="en-US"/>
        </w:rPr>
        <w:t xml:space="preserve">. </w:t>
      </w:r>
      <w:r w:rsidR="000E7CE3">
        <w:rPr>
          <w:rFonts w:ascii="Verdana" w:eastAsiaTheme="minorHAnsi" w:hAnsi="Verdana"/>
          <w:bCs/>
          <w:sz w:val="20"/>
          <w:szCs w:val="20"/>
          <w:lang w:eastAsia="en-US"/>
        </w:rPr>
        <w:br/>
      </w:r>
      <w:r w:rsidR="00F700AB">
        <w:rPr>
          <w:rFonts w:ascii="Verdana" w:eastAsiaTheme="minorHAnsi" w:hAnsi="Verdana"/>
          <w:bCs/>
          <w:sz w:val="20"/>
          <w:szCs w:val="20"/>
          <w:lang w:eastAsia="en-US"/>
        </w:rPr>
        <w:t xml:space="preserve"> Обеспечительный платеж засчитывается в счет оплаты Цены Акций в дату исполнения Покупателем обязательств</w:t>
      </w:r>
      <w:r w:rsidR="00F700AB" w:rsidRPr="00526019">
        <w:rPr>
          <w:rFonts w:ascii="Verdana" w:eastAsiaTheme="minorHAnsi" w:hAnsi="Verdana"/>
          <w:bCs/>
          <w:sz w:val="20"/>
          <w:szCs w:val="20"/>
          <w:lang w:eastAsia="en-US"/>
        </w:rPr>
        <w:t>,</w:t>
      </w:r>
      <w:r w:rsidR="00F700AB">
        <w:rPr>
          <w:rFonts w:ascii="Verdana" w:eastAsiaTheme="minorHAnsi" w:hAnsi="Verdana"/>
          <w:bCs/>
          <w:sz w:val="20"/>
          <w:szCs w:val="20"/>
          <w:lang w:eastAsia="en-US"/>
        </w:rPr>
        <w:t xml:space="preserve"> указанных в п. 2.4 настоящего Договора. </w:t>
      </w:r>
    </w:p>
    <w:p w14:paraId="01EF2AB9" w14:textId="08681074" w:rsidR="000244A0" w:rsidRPr="00AF0C0F" w:rsidRDefault="00072CFC" w:rsidP="00DF106E">
      <w:pPr>
        <w:pStyle w:val="Default"/>
        <w:ind w:firstLine="567"/>
        <w:jc w:val="both"/>
        <w:rPr>
          <w:sz w:val="20"/>
          <w:szCs w:val="20"/>
        </w:rPr>
      </w:pPr>
      <w:r w:rsidRPr="00AF0C0F">
        <w:rPr>
          <w:bCs/>
          <w:sz w:val="20"/>
          <w:szCs w:val="20"/>
        </w:rPr>
        <w:t xml:space="preserve">2.4. </w:t>
      </w:r>
      <w:r w:rsidR="00DC28EC">
        <w:rPr>
          <w:bCs/>
          <w:sz w:val="20"/>
          <w:szCs w:val="20"/>
        </w:rPr>
        <w:t>Ч</w:t>
      </w:r>
      <w:r w:rsidRPr="00AF0C0F">
        <w:rPr>
          <w:bCs/>
          <w:sz w:val="20"/>
          <w:szCs w:val="20"/>
        </w:rPr>
        <w:t xml:space="preserve">асть Цены Акций в размере ____________ (__________________) рубля ____ копеек Покупатель </w:t>
      </w:r>
      <w:r w:rsidRPr="0002697D">
        <w:rPr>
          <w:bCs/>
          <w:sz w:val="20"/>
          <w:szCs w:val="20"/>
        </w:rPr>
        <w:t xml:space="preserve">обязуется уплатить не позднее </w:t>
      </w:r>
      <w:r w:rsidR="00FD3905" w:rsidRPr="0002697D">
        <w:rPr>
          <w:bCs/>
          <w:sz w:val="20"/>
          <w:szCs w:val="20"/>
        </w:rPr>
        <w:t>2</w:t>
      </w:r>
      <w:r w:rsidRPr="0002697D">
        <w:rPr>
          <w:bCs/>
          <w:sz w:val="20"/>
          <w:szCs w:val="20"/>
        </w:rPr>
        <w:t xml:space="preserve"> (</w:t>
      </w:r>
      <w:r w:rsidR="00FD3905" w:rsidRPr="0002697D">
        <w:rPr>
          <w:bCs/>
          <w:sz w:val="20"/>
          <w:szCs w:val="20"/>
        </w:rPr>
        <w:t>двух</w:t>
      </w:r>
      <w:r w:rsidRPr="0002697D">
        <w:rPr>
          <w:bCs/>
          <w:sz w:val="20"/>
          <w:szCs w:val="20"/>
        </w:rPr>
        <w:t xml:space="preserve">) рабочих дней с даты подписания настоящего </w:t>
      </w:r>
      <w:r w:rsidR="00DC28EC">
        <w:rPr>
          <w:bCs/>
          <w:sz w:val="20"/>
          <w:szCs w:val="20"/>
        </w:rPr>
        <w:t>Д</w:t>
      </w:r>
      <w:r w:rsidRPr="0002697D">
        <w:rPr>
          <w:bCs/>
          <w:sz w:val="20"/>
          <w:szCs w:val="20"/>
        </w:rPr>
        <w:t>оговора</w:t>
      </w:r>
      <w:r w:rsidR="004729B9" w:rsidRPr="004729B9">
        <w:rPr>
          <w:bCs/>
          <w:sz w:val="20"/>
          <w:szCs w:val="20"/>
        </w:rPr>
        <w:t>.</w:t>
      </w:r>
      <w:r w:rsidR="00DC28EC">
        <w:rPr>
          <w:sz w:val="20"/>
          <w:szCs w:val="20"/>
        </w:rPr>
        <w:t xml:space="preserve"> Во избежание сомнений, </w:t>
      </w:r>
      <w:r w:rsidR="00DC28EC" w:rsidRPr="00B54734">
        <w:rPr>
          <w:color w:val="auto"/>
          <w:sz w:val="20"/>
          <w:szCs w:val="20"/>
        </w:rPr>
        <w:t xml:space="preserve">оплатой части Цены Акций, указанной в настоящем пункте Договора, является зачисление указанной суммы на счет </w:t>
      </w:r>
      <w:r w:rsidR="000E7CE3" w:rsidRPr="00B54734">
        <w:rPr>
          <w:color w:val="auto"/>
          <w:sz w:val="20"/>
          <w:szCs w:val="20"/>
        </w:rPr>
        <w:t>Продавца</w:t>
      </w:r>
      <w:r w:rsidR="00DC28EC" w:rsidRPr="00B54734">
        <w:rPr>
          <w:color w:val="auto"/>
          <w:sz w:val="20"/>
          <w:szCs w:val="20"/>
        </w:rPr>
        <w:t>, указанный в разделе 1</w:t>
      </w:r>
      <w:r w:rsidR="000E7CE3" w:rsidRPr="00B54734">
        <w:rPr>
          <w:color w:val="auto"/>
          <w:sz w:val="20"/>
          <w:szCs w:val="20"/>
        </w:rPr>
        <w:t>1</w:t>
      </w:r>
      <w:r w:rsidR="00DC28EC" w:rsidRPr="00B54734">
        <w:rPr>
          <w:color w:val="auto"/>
          <w:sz w:val="20"/>
          <w:szCs w:val="20"/>
        </w:rPr>
        <w:t xml:space="preserve"> Договора.</w:t>
      </w:r>
    </w:p>
    <w:p w14:paraId="695BA4F1" w14:textId="4A10ABEE" w:rsidR="00306358" w:rsidRPr="00AF0C0F" w:rsidRDefault="002F60DD" w:rsidP="006D3780">
      <w:pPr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2.5</w:t>
      </w:r>
      <w:r w:rsidR="00306358" w:rsidRPr="00AF0C0F">
        <w:rPr>
          <w:rFonts w:ascii="Verdana" w:hAnsi="Verdana"/>
          <w:sz w:val="20"/>
          <w:szCs w:val="20"/>
        </w:rPr>
        <w:t>.</w:t>
      </w:r>
      <w:r w:rsidR="006469AC" w:rsidRPr="00AF0C0F">
        <w:rPr>
          <w:rFonts w:ascii="Verdana" w:hAnsi="Verdana"/>
          <w:sz w:val="20"/>
          <w:szCs w:val="20"/>
        </w:rPr>
        <w:t> </w:t>
      </w:r>
      <w:r w:rsidR="00306358" w:rsidRPr="00AF0C0F">
        <w:rPr>
          <w:rFonts w:ascii="Verdana" w:hAnsi="Verdana"/>
          <w:sz w:val="20"/>
          <w:szCs w:val="20"/>
        </w:rPr>
        <w:t xml:space="preserve">Оплата </w:t>
      </w:r>
      <w:r w:rsidR="001644EF" w:rsidRPr="00AF0C0F">
        <w:rPr>
          <w:rFonts w:ascii="Verdana" w:hAnsi="Verdana"/>
          <w:sz w:val="20"/>
          <w:szCs w:val="20"/>
        </w:rPr>
        <w:t>Ц</w:t>
      </w:r>
      <w:r w:rsidR="00306358" w:rsidRPr="00AF0C0F">
        <w:rPr>
          <w:rFonts w:ascii="Verdana" w:hAnsi="Verdana"/>
          <w:sz w:val="20"/>
          <w:szCs w:val="20"/>
        </w:rPr>
        <w:t xml:space="preserve">ены </w:t>
      </w:r>
      <w:r w:rsidR="00B30A2A" w:rsidRPr="00AF0C0F">
        <w:rPr>
          <w:rFonts w:ascii="Verdana" w:hAnsi="Verdana"/>
          <w:sz w:val="20"/>
          <w:szCs w:val="20"/>
        </w:rPr>
        <w:t xml:space="preserve">Акций </w:t>
      </w:r>
      <w:r w:rsidR="00306358" w:rsidRPr="00AF0C0F">
        <w:rPr>
          <w:rFonts w:ascii="Verdana" w:hAnsi="Verdana"/>
          <w:sz w:val="20"/>
          <w:szCs w:val="20"/>
        </w:rPr>
        <w:t xml:space="preserve">осуществляется </w:t>
      </w:r>
      <w:r w:rsidR="00FA1165" w:rsidRPr="00AF0C0F">
        <w:rPr>
          <w:rFonts w:ascii="Verdana" w:hAnsi="Verdana"/>
          <w:sz w:val="20"/>
          <w:szCs w:val="20"/>
        </w:rPr>
        <w:t xml:space="preserve">Покупателем </w:t>
      </w:r>
      <w:r w:rsidR="00306358" w:rsidRPr="00AF0C0F">
        <w:rPr>
          <w:rFonts w:ascii="Verdana" w:hAnsi="Verdana"/>
          <w:sz w:val="20"/>
          <w:szCs w:val="20"/>
        </w:rPr>
        <w:t xml:space="preserve">путем перечисления соответствующей суммы денежных средств в безналичном порядке (банковским переводом) на счет Продавца, указанный в </w:t>
      </w:r>
      <w:r w:rsidR="00696928">
        <w:rPr>
          <w:rFonts w:ascii="Verdana" w:hAnsi="Verdana"/>
          <w:sz w:val="20"/>
          <w:szCs w:val="20"/>
        </w:rPr>
        <w:t>Разделе</w:t>
      </w:r>
      <w:r w:rsidR="00595E1D" w:rsidRPr="00AF0C0F">
        <w:rPr>
          <w:rFonts w:ascii="Verdana" w:hAnsi="Verdana"/>
          <w:sz w:val="20"/>
          <w:szCs w:val="20"/>
        </w:rPr>
        <w:t xml:space="preserve"> 1</w:t>
      </w:r>
      <w:r w:rsidR="00343CB7" w:rsidRPr="00AF0C0F">
        <w:rPr>
          <w:rFonts w:ascii="Verdana" w:hAnsi="Verdana"/>
          <w:sz w:val="20"/>
          <w:szCs w:val="20"/>
        </w:rPr>
        <w:t>1</w:t>
      </w:r>
      <w:r w:rsidR="00306358" w:rsidRPr="00AF0C0F">
        <w:rPr>
          <w:rFonts w:ascii="Verdana" w:hAnsi="Verdana"/>
          <w:sz w:val="20"/>
          <w:szCs w:val="20"/>
        </w:rPr>
        <w:t xml:space="preserve"> </w:t>
      </w:r>
      <w:r w:rsidR="00177A44" w:rsidRPr="00AF0C0F">
        <w:rPr>
          <w:rFonts w:ascii="Verdana" w:hAnsi="Verdana"/>
          <w:sz w:val="20"/>
          <w:szCs w:val="20"/>
        </w:rPr>
        <w:t xml:space="preserve">настоящего </w:t>
      </w:r>
      <w:r w:rsidR="00306358" w:rsidRPr="00AF0C0F">
        <w:rPr>
          <w:rFonts w:ascii="Verdana" w:hAnsi="Verdana"/>
          <w:sz w:val="20"/>
          <w:szCs w:val="20"/>
        </w:rPr>
        <w:t>Договора</w:t>
      </w:r>
      <w:r w:rsidR="0017058F">
        <w:rPr>
          <w:rFonts w:ascii="Verdana" w:hAnsi="Verdana"/>
          <w:sz w:val="20"/>
          <w:szCs w:val="20"/>
        </w:rPr>
        <w:t>.</w:t>
      </w:r>
      <w:r w:rsidR="00306358" w:rsidRPr="00AF0C0F">
        <w:rPr>
          <w:rFonts w:ascii="Verdana" w:hAnsi="Verdana"/>
          <w:sz w:val="20"/>
          <w:szCs w:val="20"/>
        </w:rPr>
        <w:t>.</w:t>
      </w:r>
    </w:p>
    <w:p w14:paraId="7BD3AA7B" w14:textId="72BE3849" w:rsidR="00306358" w:rsidRPr="00AF0C0F" w:rsidRDefault="00306358" w:rsidP="006D3780">
      <w:pPr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Об</w:t>
      </w:r>
      <w:r w:rsidR="00343CB7" w:rsidRPr="00AF0C0F">
        <w:rPr>
          <w:rFonts w:ascii="Verdana" w:hAnsi="Verdana"/>
          <w:sz w:val="20"/>
          <w:szCs w:val="20"/>
        </w:rPr>
        <w:t>язанность Покупателя по оплате Ц</w:t>
      </w:r>
      <w:r w:rsidRPr="00AF0C0F">
        <w:rPr>
          <w:rFonts w:ascii="Verdana" w:hAnsi="Verdana"/>
          <w:sz w:val="20"/>
          <w:szCs w:val="20"/>
        </w:rPr>
        <w:t xml:space="preserve">ены </w:t>
      </w:r>
      <w:r w:rsidR="00B30A2A" w:rsidRPr="00AF0C0F">
        <w:rPr>
          <w:rFonts w:ascii="Verdana" w:hAnsi="Verdana"/>
          <w:sz w:val="20"/>
          <w:szCs w:val="20"/>
        </w:rPr>
        <w:t>Акций</w:t>
      </w:r>
      <w:r w:rsidR="00AF591B" w:rsidRPr="00AF0C0F">
        <w:rPr>
          <w:rFonts w:ascii="Verdana" w:hAnsi="Verdana"/>
          <w:sz w:val="20"/>
          <w:szCs w:val="20"/>
        </w:rPr>
        <w:t>, как и любых других платежей, обязанность уплатить которые возникает у Покупателя в соответствии с положениями настоящего Договора и в связи с настоящим Договором,</w:t>
      </w:r>
      <w:r w:rsidRPr="00AF0C0F">
        <w:rPr>
          <w:rFonts w:ascii="Verdana" w:hAnsi="Verdana"/>
          <w:sz w:val="20"/>
          <w:szCs w:val="20"/>
        </w:rPr>
        <w:t xml:space="preserve"> счита</w:t>
      </w:r>
      <w:r w:rsidR="00343CB7" w:rsidRPr="00AF0C0F">
        <w:rPr>
          <w:rFonts w:ascii="Verdana" w:hAnsi="Verdana"/>
          <w:sz w:val="20"/>
          <w:szCs w:val="20"/>
        </w:rPr>
        <w:t>е</w:t>
      </w:r>
      <w:r w:rsidRPr="00AF0C0F">
        <w:rPr>
          <w:rFonts w:ascii="Verdana" w:hAnsi="Verdana"/>
          <w:sz w:val="20"/>
          <w:szCs w:val="20"/>
        </w:rPr>
        <w:t>тся исполненн</w:t>
      </w:r>
      <w:r w:rsidR="00343CB7" w:rsidRPr="00AF0C0F">
        <w:rPr>
          <w:rFonts w:ascii="Verdana" w:hAnsi="Verdana"/>
          <w:sz w:val="20"/>
          <w:szCs w:val="20"/>
        </w:rPr>
        <w:t>ой</w:t>
      </w:r>
      <w:r w:rsidRPr="00AF0C0F">
        <w:rPr>
          <w:rFonts w:ascii="Verdana" w:hAnsi="Verdana"/>
          <w:sz w:val="20"/>
          <w:szCs w:val="20"/>
        </w:rPr>
        <w:t xml:space="preserve"> с момента зачисления денежных средств</w:t>
      </w:r>
      <w:r w:rsidR="00343CB7" w:rsidRPr="00AF0C0F">
        <w:rPr>
          <w:rFonts w:ascii="Verdana" w:hAnsi="Verdana"/>
          <w:sz w:val="20"/>
          <w:szCs w:val="20"/>
        </w:rPr>
        <w:t xml:space="preserve"> в полном объеме</w:t>
      </w:r>
      <w:r w:rsidRPr="00AF0C0F">
        <w:rPr>
          <w:rFonts w:ascii="Verdana" w:hAnsi="Verdana"/>
          <w:sz w:val="20"/>
          <w:szCs w:val="20"/>
        </w:rPr>
        <w:t xml:space="preserve"> </w:t>
      </w:r>
      <w:r w:rsidR="009E718B" w:rsidRPr="00AF0C0F">
        <w:rPr>
          <w:rFonts w:ascii="Verdana" w:hAnsi="Verdana"/>
          <w:sz w:val="20"/>
          <w:szCs w:val="20"/>
        </w:rPr>
        <w:t xml:space="preserve">на счет Продавца, указанный в </w:t>
      </w:r>
      <w:r w:rsidR="00274117">
        <w:rPr>
          <w:rFonts w:ascii="Verdana" w:hAnsi="Verdana"/>
          <w:sz w:val="20"/>
          <w:szCs w:val="20"/>
        </w:rPr>
        <w:t>Разделе</w:t>
      </w:r>
      <w:r w:rsidR="00595E1D" w:rsidRPr="00AF0C0F">
        <w:rPr>
          <w:rFonts w:ascii="Verdana" w:hAnsi="Verdana"/>
          <w:sz w:val="20"/>
          <w:szCs w:val="20"/>
        </w:rPr>
        <w:t xml:space="preserve"> 1</w:t>
      </w:r>
      <w:r w:rsidR="00343CB7" w:rsidRPr="00AF0C0F">
        <w:rPr>
          <w:rFonts w:ascii="Verdana" w:hAnsi="Verdana"/>
          <w:sz w:val="20"/>
          <w:szCs w:val="20"/>
        </w:rPr>
        <w:t>1</w:t>
      </w:r>
      <w:r w:rsidR="009E718B" w:rsidRPr="00AF0C0F">
        <w:rPr>
          <w:rFonts w:ascii="Verdana" w:hAnsi="Verdana"/>
          <w:sz w:val="20"/>
          <w:szCs w:val="20"/>
        </w:rPr>
        <w:t xml:space="preserve"> </w:t>
      </w:r>
      <w:r w:rsidR="00177A44" w:rsidRPr="00AF0C0F">
        <w:rPr>
          <w:rFonts w:ascii="Verdana" w:hAnsi="Verdana"/>
          <w:sz w:val="20"/>
          <w:szCs w:val="20"/>
        </w:rPr>
        <w:t xml:space="preserve">настоящего </w:t>
      </w:r>
      <w:r w:rsidR="009E718B" w:rsidRPr="00AF0C0F">
        <w:rPr>
          <w:rFonts w:ascii="Verdana" w:hAnsi="Verdana"/>
          <w:sz w:val="20"/>
          <w:szCs w:val="20"/>
        </w:rPr>
        <w:t>Договора</w:t>
      </w:r>
      <w:r w:rsidRPr="00AF0C0F">
        <w:rPr>
          <w:rFonts w:ascii="Verdana" w:hAnsi="Verdana"/>
          <w:sz w:val="20"/>
          <w:szCs w:val="20"/>
        </w:rPr>
        <w:t>.</w:t>
      </w:r>
    </w:p>
    <w:p w14:paraId="02403755" w14:textId="72F7A826" w:rsidR="008F1FB9" w:rsidRPr="00AF0C0F" w:rsidRDefault="002F60DD" w:rsidP="006D3780">
      <w:pPr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2.6</w:t>
      </w:r>
      <w:r w:rsidR="008F1FB9" w:rsidRPr="00AF0C0F">
        <w:rPr>
          <w:rFonts w:ascii="Verdana" w:hAnsi="Verdana"/>
          <w:sz w:val="20"/>
          <w:szCs w:val="20"/>
        </w:rPr>
        <w:t>.</w:t>
      </w:r>
      <w:r w:rsidR="003F561B" w:rsidRPr="00AF0C0F">
        <w:rPr>
          <w:rFonts w:ascii="Verdana" w:hAnsi="Verdana"/>
          <w:sz w:val="20"/>
          <w:szCs w:val="20"/>
        </w:rPr>
        <w:t> </w:t>
      </w:r>
      <w:r w:rsidR="00B30A2A" w:rsidRPr="00AF0C0F">
        <w:rPr>
          <w:rFonts w:ascii="Verdana" w:hAnsi="Verdana"/>
          <w:sz w:val="20"/>
          <w:szCs w:val="20"/>
        </w:rPr>
        <w:t>Условие о</w:t>
      </w:r>
      <w:r w:rsidR="008F1FB9" w:rsidRPr="00AF0C0F">
        <w:rPr>
          <w:rFonts w:ascii="Verdana" w:hAnsi="Verdana"/>
          <w:sz w:val="20"/>
          <w:szCs w:val="20"/>
        </w:rPr>
        <w:t xml:space="preserve"> </w:t>
      </w:r>
      <w:r w:rsidR="008D5020" w:rsidRPr="00AF0C0F">
        <w:rPr>
          <w:rFonts w:ascii="Verdana" w:hAnsi="Verdana"/>
          <w:sz w:val="20"/>
          <w:szCs w:val="20"/>
        </w:rPr>
        <w:t>Ц</w:t>
      </w:r>
      <w:r w:rsidR="008F1FB9" w:rsidRPr="00AF0C0F">
        <w:rPr>
          <w:rFonts w:ascii="Verdana" w:hAnsi="Verdana"/>
          <w:sz w:val="20"/>
          <w:szCs w:val="20"/>
        </w:rPr>
        <w:t>ене</w:t>
      </w:r>
      <w:r w:rsidR="008D5020" w:rsidRPr="00AF0C0F">
        <w:rPr>
          <w:rFonts w:ascii="Verdana" w:hAnsi="Verdana"/>
          <w:sz w:val="20"/>
          <w:szCs w:val="20"/>
        </w:rPr>
        <w:t xml:space="preserve"> </w:t>
      </w:r>
      <w:r w:rsidR="00B30A2A" w:rsidRPr="00AF0C0F">
        <w:rPr>
          <w:rFonts w:ascii="Verdana" w:hAnsi="Verdana"/>
          <w:sz w:val="20"/>
          <w:szCs w:val="20"/>
        </w:rPr>
        <w:t xml:space="preserve">Акций </w:t>
      </w:r>
      <w:r w:rsidR="008F1FB9" w:rsidRPr="00AF0C0F">
        <w:rPr>
          <w:rFonts w:ascii="Verdana" w:hAnsi="Verdana"/>
          <w:sz w:val="20"/>
          <w:szCs w:val="20"/>
        </w:rPr>
        <w:t>является существенным условием Договора</w:t>
      </w:r>
      <w:r w:rsidR="009B7513" w:rsidRPr="00AF0C0F">
        <w:rPr>
          <w:rFonts w:ascii="Verdana" w:hAnsi="Verdana"/>
          <w:sz w:val="20"/>
          <w:szCs w:val="20"/>
        </w:rPr>
        <w:t>.</w:t>
      </w:r>
    </w:p>
    <w:p w14:paraId="0C8BF961" w14:textId="18C8391F" w:rsidR="00641A56" w:rsidRPr="00AF0C0F" w:rsidRDefault="00B30A2A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2.7</w:t>
      </w:r>
      <w:r w:rsidR="007A3070" w:rsidRPr="00AF0C0F">
        <w:rPr>
          <w:rFonts w:ascii="Verdana" w:hAnsi="Verdana"/>
          <w:sz w:val="20"/>
          <w:szCs w:val="20"/>
        </w:rPr>
        <w:t>.</w:t>
      </w:r>
      <w:r w:rsidR="007A3070" w:rsidRPr="00AF0C0F">
        <w:rPr>
          <w:rFonts w:ascii="Verdana" w:hAnsi="Verdana" w:cs="Times New Roman"/>
          <w:sz w:val="20"/>
          <w:szCs w:val="20"/>
        </w:rPr>
        <w:t xml:space="preserve"> </w:t>
      </w:r>
      <w:r w:rsidR="00AD5AFA" w:rsidRPr="00AD5AFA">
        <w:rPr>
          <w:rFonts w:ascii="Verdana" w:hAnsi="Verdana" w:cs="Times New Roman"/>
          <w:sz w:val="20"/>
          <w:szCs w:val="20"/>
        </w:rPr>
        <w:t xml:space="preserve">Стороны согласовали и настоящим подтверждают, что Цена </w:t>
      </w:r>
      <w:r w:rsidR="00AD5AFA">
        <w:rPr>
          <w:rFonts w:ascii="Verdana" w:hAnsi="Verdana" w:cs="Times New Roman"/>
          <w:sz w:val="20"/>
          <w:szCs w:val="20"/>
        </w:rPr>
        <w:t>Акций</w:t>
      </w:r>
      <w:r w:rsidR="00AD5AFA" w:rsidRPr="00AD5AFA">
        <w:rPr>
          <w:rFonts w:ascii="Verdana" w:hAnsi="Verdana" w:cs="Times New Roman"/>
          <w:sz w:val="20"/>
          <w:szCs w:val="20"/>
        </w:rPr>
        <w:t xml:space="preserve"> является единственной согласованной Сторонами справедливой ценой, подлежащей уплате Покупателем за передачу ему прав собственности на </w:t>
      </w:r>
      <w:r w:rsidR="00AD5AFA">
        <w:rPr>
          <w:rFonts w:ascii="Verdana" w:hAnsi="Verdana" w:cs="Times New Roman"/>
          <w:sz w:val="20"/>
          <w:szCs w:val="20"/>
        </w:rPr>
        <w:t>Акции</w:t>
      </w:r>
      <w:r w:rsidR="00AD5AFA" w:rsidRPr="00AD5AFA">
        <w:rPr>
          <w:rFonts w:ascii="Verdana" w:hAnsi="Verdana" w:cs="Times New Roman"/>
          <w:sz w:val="20"/>
          <w:szCs w:val="20"/>
        </w:rPr>
        <w:t>. Покупатель настоящим подтверждае</w:t>
      </w:r>
      <w:r w:rsidR="00AD5AFA">
        <w:rPr>
          <w:rFonts w:ascii="Verdana" w:hAnsi="Verdana" w:cs="Times New Roman"/>
          <w:sz w:val="20"/>
          <w:szCs w:val="20"/>
        </w:rPr>
        <w:t>т, что с учетом того, что Цена Акций</w:t>
      </w:r>
      <w:r w:rsidR="00AD5AFA" w:rsidRPr="00AD5AFA">
        <w:rPr>
          <w:rFonts w:ascii="Verdana" w:hAnsi="Verdana" w:cs="Times New Roman"/>
          <w:sz w:val="20"/>
          <w:szCs w:val="20"/>
        </w:rPr>
        <w:t xml:space="preserve"> определена по результатам Торгов, а также с учетом проведенного Покупателем компетентного анализа документов о правовом статусе и состоянии Общ</w:t>
      </w:r>
      <w:r w:rsidR="004729B9">
        <w:rPr>
          <w:rFonts w:ascii="Verdana" w:hAnsi="Verdana" w:cs="Times New Roman"/>
          <w:sz w:val="20"/>
          <w:szCs w:val="20"/>
        </w:rPr>
        <w:t>ества и о деятельности Общества</w:t>
      </w:r>
      <w:r w:rsidR="00AD5AFA" w:rsidRPr="00AD5AFA">
        <w:rPr>
          <w:rFonts w:ascii="Verdana" w:hAnsi="Verdana" w:cs="Times New Roman"/>
          <w:sz w:val="20"/>
          <w:szCs w:val="20"/>
        </w:rPr>
        <w:t xml:space="preserve">, Покупатель не имеет права ни при каких условиях требовать снижения Цены </w:t>
      </w:r>
      <w:r w:rsidR="00AD5AFA">
        <w:rPr>
          <w:rFonts w:ascii="Verdana" w:hAnsi="Verdana" w:cs="Times New Roman"/>
          <w:sz w:val="20"/>
          <w:szCs w:val="20"/>
        </w:rPr>
        <w:t>Акций</w:t>
      </w:r>
      <w:r w:rsidR="00AD5AFA" w:rsidRPr="00AD5AFA">
        <w:rPr>
          <w:rFonts w:ascii="Verdana" w:hAnsi="Verdana" w:cs="Times New Roman"/>
          <w:sz w:val="20"/>
          <w:szCs w:val="20"/>
        </w:rPr>
        <w:t xml:space="preserve"> в любой период после подписания настоящего Договора, в том числе, но не исключительно, по правилам ст. 475 Гражданского кодекса Российской Федерации. </w:t>
      </w:r>
      <w:r w:rsidR="004B789C" w:rsidRPr="00AF0C0F">
        <w:rPr>
          <w:rFonts w:ascii="Verdana" w:hAnsi="Verdana" w:cs="Times New Roman"/>
          <w:sz w:val="20"/>
          <w:szCs w:val="20"/>
        </w:rPr>
        <w:t xml:space="preserve">Стороны настоящим подтверждают, что </w:t>
      </w:r>
      <w:r w:rsidR="007A3070" w:rsidRPr="00AF0C0F">
        <w:rPr>
          <w:rFonts w:ascii="Verdana" w:hAnsi="Verdana" w:cs="Times New Roman"/>
          <w:sz w:val="20"/>
          <w:szCs w:val="20"/>
        </w:rPr>
        <w:t>настоящий пункт является отказом Покупателя от права по договору в соответствии с ст. 450.1 ГК РФ.</w:t>
      </w:r>
      <w:r w:rsidR="00090156" w:rsidRPr="00AF0C0F">
        <w:rPr>
          <w:rFonts w:ascii="Verdana" w:hAnsi="Verdana" w:cs="Times New Roman"/>
          <w:sz w:val="20"/>
          <w:szCs w:val="20"/>
        </w:rPr>
        <w:t xml:space="preserve"> Стороны также подтверждают, что направление Покупателем требования об уменьшении Цены </w:t>
      </w:r>
      <w:r w:rsidR="009B5673" w:rsidRPr="00AF0C0F">
        <w:rPr>
          <w:rFonts w:ascii="Verdana" w:hAnsi="Verdana" w:cs="Times New Roman"/>
          <w:sz w:val="20"/>
          <w:szCs w:val="20"/>
        </w:rPr>
        <w:t>Акций</w:t>
      </w:r>
      <w:r w:rsidR="00090156" w:rsidRPr="00AF0C0F">
        <w:rPr>
          <w:rFonts w:ascii="Verdana" w:hAnsi="Verdana" w:cs="Times New Roman"/>
          <w:sz w:val="20"/>
          <w:szCs w:val="20"/>
        </w:rPr>
        <w:t xml:space="preserve"> является злоупотреблением правом в соответствии с ст. 10 ГК РФ.</w:t>
      </w:r>
    </w:p>
    <w:p w14:paraId="68C3659A" w14:textId="3750C97C" w:rsidR="00271F0D" w:rsidRPr="00271F0D" w:rsidRDefault="00B30A2A" w:rsidP="00DF106E">
      <w:pPr>
        <w:pStyle w:val="Default"/>
        <w:ind w:firstLine="567"/>
        <w:jc w:val="both"/>
        <w:rPr>
          <w:sz w:val="18"/>
          <w:szCs w:val="18"/>
        </w:rPr>
      </w:pPr>
      <w:r w:rsidRPr="00AF0C0F">
        <w:rPr>
          <w:rFonts w:cs="Times New Roman"/>
          <w:sz w:val="20"/>
          <w:szCs w:val="20"/>
        </w:rPr>
        <w:t>2.8</w:t>
      </w:r>
      <w:r w:rsidR="00AA7873" w:rsidRPr="00AF0C0F">
        <w:rPr>
          <w:rFonts w:cs="Times New Roman"/>
          <w:sz w:val="20"/>
          <w:szCs w:val="20"/>
        </w:rPr>
        <w:t xml:space="preserve">. </w:t>
      </w:r>
      <w:r w:rsidR="00342759" w:rsidRPr="00AF0C0F">
        <w:rPr>
          <w:rFonts w:cs="Times New Roman"/>
          <w:sz w:val="20"/>
          <w:szCs w:val="20"/>
        </w:rPr>
        <w:t>Продавец обязуется совершить все</w:t>
      </w:r>
      <w:r w:rsidR="00581BB3" w:rsidRPr="00AF0C0F">
        <w:rPr>
          <w:rFonts w:cs="Times New Roman"/>
          <w:sz w:val="20"/>
          <w:szCs w:val="20"/>
        </w:rPr>
        <w:t xml:space="preserve"> и любые</w:t>
      </w:r>
      <w:r w:rsidR="00342759" w:rsidRPr="00AF0C0F">
        <w:rPr>
          <w:rFonts w:cs="Times New Roman"/>
          <w:sz w:val="20"/>
          <w:szCs w:val="20"/>
        </w:rPr>
        <w:t xml:space="preserve"> действия, связанные с передачей </w:t>
      </w:r>
      <w:r w:rsidRPr="00AF0C0F">
        <w:rPr>
          <w:rFonts w:cs="Times New Roman"/>
          <w:sz w:val="20"/>
          <w:szCs w:val="20"/>
        </w:rPr>
        <w:t>Акций</w:t>
      </w:r>
      <w:r w:rsidR="00342759" w:rsidRPr="00AF0C0F">
        <w:rPr>
          <w:rFonts w:cs="Times New Roman"/>
          <w:sz w:val="20"/>
          <w:szCs w:val="20"/>
        </w:rPr>
        <w:t xml:space="preserve"> Покупателю</w:t>
      </w:r>
      <w:r w:rsidRPr="00AF0C0F">
        <w:rPr>
          <w:rFonts w:cs="Times New Roman"/>
          <w:sz w:val="20"/>
          <w:szCs w:val="20"/>
        </w:rPr>
        <w:t xml:space="preserve"> (в том числе подать передаточное распоряжение для</w:t>
      </w:r>
      <w:r w:rsidR="007062BB" w:rsidRPr="00AF0C0F">
        <w:rPr>
          <w:rFonts w:cs="Times New Roman"/>
          <w:sz w:val="20"/>
          <w:szCs w:val="20"/>
        </w:rPr>
        <w:t xml:space="preserve"> перехода права </w:t>
      </w:r>
      <w:r w:rsidR="007062BB" w:rsidRPr="00AF0C0F">
        <w:rPr>
          <w:rFonts w:cs="Times New Roman"/>
          <w:sz w:val="20"/>
          <w:szCs w:val="20"/>
        </w:rPr>
        <w:lastRenderedPageBreak/>
        <w:t>собственности на Акции</w:t>
      </w:r>
      <w:r w:rsidR="008706A8">
        <w:rPr>
          <w:rFonts w:cs="Times New Roman"/>
          <w:sz w:val="20"/>
          <w:szCs w:val="20"/>
        </w:rPr>
        <w:t>/</w:t>
      </w:r>
      <w:r w:rsidR="008706A8" w:rsidRPr="008706A8">
        <w:rPr>
          <w:rFonts w:cs="Times New Roman"/>
          <w:sz w:val="20"/>
          <w:szCs w:val="20"/>
        </w:rPr>
        <w:t xml:space="preserve"> </w:t>
      </w:r>
      <w:r w:rsidR="008706A8" w:rsidRPr="00781ACB">
        <w:rPr>
          <w:rFonts w:cs="Times New Roman"/>
          <w:sz w:val="20"/>
          <w:szCs w:val="20"/>
        </w:rPr>
        <w:t xml:space="preserve">передать </w:t>
      </w:r>
      <w:r w:rsidR="008706A8">
        <w:rPr>
          <w:rFonts w:cs="Times New Roman"/>
          <w:sz w:val="20"/>
          <w:szCs w:val="20"/>
        </w:rPr>
        <w:t>в НКО АО НРД</w:t>
      </w:r>
      <w:r w:rsidR="008706A8" w:rsidRPr="00781ACB">
        <w:rPr>
          <w:rFonts w:cs="Times New Roman"/>
          <w:sz w:val="20"/>
          <w:szCs w:val="20"/>
        </w:rPr>
        <w:t xml:space="preserve"> надлежащим образом оформленное поручение на </w:t>
      </w:r>
      <w:r w:rsidR="008706A8">
        <w:rPr>
          <w:rFonts w:cs="Times New Roman"/>
          <w:sz w:val="20"/>
          <w:szCs w:val="20"/>
        </w:rPr>
        <w:t>списание</w:t>
      </w:r>
      <w:r w:rsidR="008706A8" w:rsidRPr="00781ACB">
        <w:rPr>
          <w:rFonts w:cs="Times New Roman"/>
          <w:sz w:val="20"/>
          <w:szCs w:val="20"/>
        </w:rPr>
        <w:t xml:space="preserve"> Акций</w:t>
      </w:r>
      <w:r w:rsidR="007062BB" w:rsidRPr="00AF0C0F">
        <w:rPr>
          <w:rFonts w:cs="Times New Roman"/>
          <w:sz w:val="20"/>
          <w:szCs w:val="20"/>
        </w:rPr>
        <w:t>)</w:t>
      </w:r>
      <w:r w:rsidR="00342759" w:rsidRPr="00AF0C0F">
        <w:rPr>
          <w:rFonts w:cs="Times New Roman"/>
          <w:sz w:val="20"/>
          <w:szCs w:val="20"/>
        </w:rPr>
        <w:t>,</w:t>
      </w:r>
      <w:r w:rsidR="00274117">
        <w:rPr>
          <w:rFonts w:cs="Times New Roman"/>
          <w:sz w:val="20"/>
          <w:szCs w:val="20"/>
        </w:rPr>
        <w:t xml:space="preserve"> </w:t>
      </w:r>
      <w:r w:rsidR="00AD5AFA">
        <w:rPr>
          <w:rFonts w:cs="Times New Roman"/>
          <w:sz w:val="20"/>
          <w:szCs w:val="20"/>
        </w:rPr>
        <w:t xml:space="preserve">исключительно </w:t>
      </w:r>
      <w:r w:rsidR="00274117">
        <w:rPr>
          <w:rFonts w:cs="Times New Roman"/>
          <w:sz w:val="20"/>
          <w:szCs w:val="20"/>
        </w:rPr>
        <w:t>после выполнения всех указанных далее условий</w:t>
      </w:r>
      <w:r w:rsidR="00342759" w:rsidRPr="00AF0C0F">
        <w:rPr>
          <w:rFonts w:cs="Times New Roman"/>
          <w:sz w:val="20"/>
          <w:szCs w:val="20"/>
        </w:rPr>
        <w:t xml:space="preserve"> в течение 7 (Семи) рабочих дней с даты</w:t>
      </w:r>
      <w:r w:rsidR="00274117">
        <w:rPr>
          <w:rFonts w:cs="Times New Roman"/>
          <w:sz w:val="20"/>
          <w:szCs w:val="20"/>
        </w:rPr>
        <w:t xml:space="preserve"> выполнения наиболее позднего из них</w:t>
      </w:r>
      <w:r w:rsidR="00274117" w:rsidRPr="00526019">
        <w:rPr>
          <w:rFonts w:cs="Times New Roman"/>
          <w:sz w:val="20"/>
          <w:szCs w:val="20"/>
        </w:rPr>
        <w:t>:</w:t>
      </w:r>
      <w:r w:rsidR="00342759" w:rsidRPr="00AF0C0F">
        <w:rPr>
          <w:rFonts w:cs="Times New Roman"/>
          <w:sz w:val="20"/>
          <w:szCs w:val="20"/>
        </w:rPr>
        <w:t xml:space="preserve"> </w:t>
      </w:r>
      <w:r w:rsidR="00274117">
        <w:rPr>
          <w:rFonts w:cs="Times New Roman"/>
          <w:sz w:val="20"/>
          <w:szCs w:val="20"/>
        </w:rPr>
        <w:t xml:space="preserve">1) </w:t>
      </w:r>
      <w:r w:rsidR="00342759" w:rsidRPr="00AF0C0F">
        <w:rPr>
          <w:rFonts w:cs="Times New Roman"/>
          <w:sz w:val="20"/>
          <w:szCs w:val="20"/>
        </w:rPr>
        <w:t xml:space="preserve">полной оплаты Цены </w:t>
      </w:r>
      <w:r w:rsidRPr="00AF0C0F">
        <w:rPr>
          <w:rFonts w:cs="Times New Roman"/>
          <w:sz w:val="20"/>
          <w:szCs w:val="20"/>
        </w:rPr>
        <w:t>Акций</w:t>
      </w:r>
      <w:r w:rsidR="00274117" w:rsidRPr="00526019">
        <w:rPr>
          <w:rFonts w:cs="Times New Roman"/>
          <w:sz w:val="20"/>
          <w:szCs w:val="20"/>
        </w:rPr>
        <w:t>;</w:t>
      </w:r>
      <w:r w:rsidR="00274117">
        <w:rPr>
          <w:rFonts w:cs="Times New Roman"/>
          <w:sz w:val="20"/>
          <w:szCs w:val="20"/>
        </w:rPr>
        <w:t xml:space="preserve"> 2) </w:t>
      </w:r>
      <w:r w:rsidR="008033C3">
        <w:rPr>
          <w:rFonts w:cs="Times New Roman"/>
          <w:sz w:val="20"/>
          <w:szCs w:val="20"/>
        </w:rPr>
        <w:t>выполнения отлагательного</w:t>
      </w:r>
      <w:r w:rsidR="00274117">
        <w:rPr>
          <w:rFonts w:cs="Times New Roman"/>
          <w:sz w:val="20"/>
          <w:szCs w:val="20"/>
        </w:rPr>
        <w:t xml:space="preserve"> услови</w:t>
      </w:r>
      <w:r w:rsidR="008033C3">
        <w:rPr>
          <w:rFonts w:cs="Times New Roman"/>
          <w:sz w:val="20"/>
          <w:szCs w:val="20"/>
        </w:rPr>
        <w:t>я</w:t>
      </w:r>
      <w:r w:rsidR="00274117" w:rsidRPr="00526019">
        <w:rPr>
          <w:rFonts w:cs="Times New Roman"/>
          <w:sz w:val="20"/>
          <w:szCs w:val="20"/>
        </w:rPr>
        <w:t>,</w:t>
      </w:r>
      <w:r w:rsidR="00274117">
        <w:rPr>
          <w:rFonts w:cs="Times New Roman"/>
          <w:sz w:val="20"/>
          <w:szCs w:val="20"/>
        </w:rPr>
        <w:t xml:space="preserve"> </w:t>
      </w:r>
      <w:r w:rsidR="008033C3">
        <w:rPr>
          <w:rFonts w:cs="Times New Roman"/>
          <w:sz w:val="20"/>
          <w:szCs w:val="20"/>
        </w:rPr>
        <w:t>предусмотренного</w:t>
      </w:r>
      <w:r w:rsidR="00274117">
        <w:rPr>
          <w:rFonts w:cs="Times New Roman"/>
          <w:sz w:val="20"/>
          <w:szCs w:val="20"/>
        </w:rPr>
        <w:t xml:space="preserve"> п. 2.9 настоящего Договора</w:t>
      </w:r>
      <w:r w:rsidR="00342759" w:rsidRPr="00AF0C0F">
        <w:rPr>
          <w:rFonts w:cs="Times New Roman"/>
          <w:sz w:val="20"/>
          <w:szCs w:val="20"/>
        </w:rPr>
        <w:t xml:space="preserve">. </w:t>
      </w:r>
      <w:r w:rsidR="00271F0D" w:rsidRPr="00DF106E">
        <w:rPr>
          <w:rFonts w:cs="Times New Roman"/>
          <w:color w:val="auto"/>
          <w:sz w:val="20"/>
          <w:szCs w:val="20"/>
          <w:lang w:eastAsia="ru-RU"/>
        </w:rPr>
        <w:t xml:space="preserve">Частичная оплата </w:t>
      </w:r>
      <w:r w:rsidR="00271F0D">
        <w:rPr>
          <w:rFonts w:cs="Times New Roman"/>
          <w:color w:val="auto"/>
          <w:sz w:val="20"/>
          <w:szCs w:val="20"/>
          <w:lang w:eastAsia="ru-RU"/>
        </w:rPr>
        <w:t>Цены Акций</w:t>
      </w:r>
      <w:r w:rsidR="00271F0D" w:rsidRPr="00DF106E">
        <w:rPr>
          <w:rFonts w:cs="Times New Roman"/>
          <w:color w:val="auto"/>
          <w:sz w:val="20"/>
          <w:szCs w:val="20"/>
          <w:lang w:eastAsia="ru-RU"/>
        </w:rPr>
        <w:t xml:space="preserve"> не является основанием для частичного перехода права собственности на </w:t>
      </w:r>
      <w:r w:rsidR="00271F0D">
        <w:rPr>
          <w:rFonts w:cs="Times New Roman"/>
          <w:color w:val="auto"/>
          <w:sz w:val="20"/>
          <w:szCs w:val="20"/>
          <w:lang w:eastAsia="ru-RU"/>
        </w:rPr>
        <w:t>А</w:t>
      </w:r>
      <w:r w:rsidR="00271F0D" w:rsidRPr="00DF106E">
        <w:rPr>
          <w:rFonts w:cs="Times New Roman"/>
          <w:color w:val="auto"/>
          <w:sz w:val="20"/>
          <w:szCs w:val="20"/>
          <w:lang w:eastAsia="ru-RU"/>
        </w:rPr>
        <w:t>кции</w:t>
      </w:r>
      <w:r w:rsidR="00045735">
        <w:rPr>
          <w:rFonts w:cs="Times New Roman"/>
          <w:color w:val="auto"/>
          <w:sz w:val="20"/>
          <w:szCs w:val="20"/>
          <w:lang w:eastAsia="ru-RU"/>
        </w:rPr>
        <w:t xml:space="preserve"> к Покупателю.</w:t>
      </w:r>
    </w:p>
    <w:p w14:paraId="4D3460F5" w14:textId="2E99BDEE" w:rsidR="00DF106E" w:rsidRPr="00DF106E" w:rsidRDefault="00DF106E" w:rsidP="00DF106E">
      <w:pPr>
        <w:pStyle w:val="Default"/>
        <w:ind w:firstLine="56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Право собственности на Акции от Продавца к Покупателю переходит в дату </w:t>
      </w:r>
      <w:r w:rsidRPr="00DF106E">
        <w:rPr>
          <w:rFonts w:cs="Times New Roman"/>
          <w:sz w:val="20"/>
          <w:szCs w:val="20"/>
        </w:rPr>
        <w:t xml:space="preserve">внесения реестродержателем приходной записи по лицевому счету Покупателя о зачислении Акций. </w:t>
      </w:r>
    </w:p>
    <w:p w14:paraId="3D05A163" w14:textId="1E853C7A" w:rsidR="004F2B71" w:rsidRDefault="004F2B71" w:rsidP="004F2B71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</w:p>
    <w:p w14:paraId="377217C6" w14:textId="77777777" w:rsidR="00DF106E" w:rsidRDefault="00DF106E" w:rsidP="004F2B71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</w:p>
    <w:p w14:paraId="1C9A8313" w14:textId="77777777" w:rsidR="00583EAC" w:rsidRDefault="004F2B71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2.8.1. </w:t>
      </w:r>
      <w:r w:rsidR="00342759" w:rsidRPr="00AF0C0F">
        <w:rPr>
          <w:rFonts w:ascii="Verdana" w:hAnsi="Verdana" w:cs="Times New Roman"/>
          <w:sz w:val="20"/>
          <w:szCs w:val="20"/>
        </w:rPr>
        <w:t xml:space="preserve">Покупатель обязуется совершить все необходимые действия, связанные с передачей права собственности на </w:t>
      </w:r>
      <w:r w:rsidR="00B30A2A" w:rsidRPr="00AF0C0F">
        <w:rPr>
          <w:rFonts w:ascii="Verdana" w:hAnsi="Verdana" w:cs="Times New Roman"/>
          <w:sz w:val="20"/>
          <w:szCs w:val="20"/>
        </w:rPr>
        <w:t>Акции</w:t>
      </w:r>
      <w:r w:rsidR="00342759" w:rsidRPr="00AF0C0F">
        <w:rPr>
          <w:rFonts w:ascii="Verdana" w:hAnsi="Verdana" w:cs="Times New Roman"/>
          <w:sz w:val="20"/>
          <w:szCs w:val="20"/>
        </w:rPr>
        <w:t xml:space="preserve"> и необходимые для исполнения Продавцом своих обязательств по правилам настоящего п</w:t>
      </w:r>
      <w:r>
        <w:rPr>
          <w:rFonts w:ascii="Verdana" w:hAnsi="Verdana" w:cs="Times New Roman"/>
          <w:sz w:val="20"/>
          <w:szCs w:val="20"/>
        </w:rPr>
        <w:t>. 2.8</w:t>
      </w:r>
      <w:r w:rsidR="00342759" w:rsidRPr="00AF0C0F">
        <w:rPr>
          <w:rFonts w:ascii="Verdana" w:hAnsi="Verdana" w:cs="Times New Roman"/>
          <w:sz w:val="20"/>
          <w:szCs w:val="20"/>
        </w:rPr>
        <w:t xml:space="preserve"> Договора</w:t>
      </w:r>
      <w:r w:rsidRPr="00526019">
        <w:rPr>
          <w:rFonts w:ascii="Verdana" w:hAnsi="Verdana"/>
          <w:sz w:val="20"/>
          <w:szCs w:val="20"/>
        </w:rPr>
        <w:t>,</w:t>
      </w:r>
      <w:r w:rsidRPr="004F2B71">
        <w:rPr>
          <w:rFonts w:ascii="Verdana" w:hAnsi="Verdana" w:cs="Times New Roman"/>
          <w:sz w:val="20"/>
          <w:szCs w:val="20"/>
        </w:rPr>
        <w:t xml:space="preserve"> </w:t>
      </w:r>
      <w:r w:rsidRPr="00274117">
        <w:rPr>
          <w:rFonts w:ascii="Verdana" w:hAnsi="Verdana" w:cs="Times New Roman"/>
          <w:sz w:val="20"/>
          <w:szCs w:val="20"/>
        </w:rPr>
        <w:t>в том числе подписать и передать надлежащим образом оформленные документы, необходимые и достаточные</w:t>
      </w:r>
      <w:r>
        <w:rPr>
          <w:rFonts w:ascii="Verdana" w:hAnsi="Verdana" w:cs="Times New Roman"/>
          <w:sz w:val="20"/>
          <w:szCs w:val="20"/>
        </w:rPr>
        <w:t xml:space="preserve"> для </w:t>
      </w:r>
      <w:r w:rsidRPr="00274117">
        <w:rPr>
          <w:rFonts w:ascii="Verdana" w:hAnsi="Verdana" w:cs="Times New Roman"/>
          <w:sz w:val="20"/>
          <w:szCs w:val="20"/>
        </w:rPr>
        <w:t xml:space="preserve">зачисления Акций </w:t>
      </w:r>
      <w:r>
        <w:rPr>
          <w:rFonts w:ascii="Verdana" w:hAnsi="Verdana" w:cs="Times New Roman"/>
          <w:sz w:val="20"/>
          <w:szCs w:val="20"/>
        </w:rPr>
        <w:t>на определенный в Договоре лицевой счет</w:t>
      </w:r>
      <w:r w:rsidRPr="00526019">
        <w:rPr>
          <w:rFonts w:ascii="Verdana" w:hAnsi="Verdana"/>
          <w:sz w:val="20"/>
          <w:szCs w:val="20"/>
        </w:rPr>
        <w:t>/</w:t>
      </w:r>
      <w:r>
        <w:rPr>
          <w:rFonts w:ascii="Verdana" w:hAnsi="Verdana" w:cs="Times New Roman"/>
          <w:sz w:val="20"/>
          <w:szCs w:val="20"/>
        </w:rPr>
        <w:t>счет ДЕПО Покупателя</w:t>
      </w:r>
      <w:r w:rsidR="00342759" w:rsidRPr="00AF0C0F">
        <w:rPr>
          <w:rFonts w:ascii="Verdana" w:hAnsi="Verdana" w:cs="Times New Roman"/>
          <w:sz w:val="20"/>
          <w:szCs w:val="20"/>
        </w:rPr>
        <w:t>.</w:t>
      </w:r>
    </w:p>
    <w:p w14:paraId="1DD51756" w14:textId="1B6BED49" w:rsidR="002A264D" w:rsidRPr="00AF0C0F" w:rsidRDefault="009B5673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 xml:space="preserve">2.9. </w:t>
      </w:r>
      <w:r w:rsidR="00B32B14" w:rsidRPr="00AF0C0F">
        <w:rPr>
          <w:rFonts w:ascii="Verdana" w:hAnsi="Verdana" w:cs="Times New Roman"/>
          <w:sz w:val="20"/>
          <w:szCs w:val="20"/>
        </w:rPr>
        <w:t>Отлагательным условием (согласно статье 157 Гражданского кодекса Российской Федерации ) для вступления в силу</w:t>
      </w:r>
      <w:r w:rsidR="007062BB" w:rsidRPr="00AF0C0F">
        <w:rPr>
          <w:rFonts w:ascii="Verdana" w:hAnsi="Verdana" w:cs="Times New Roman"/>
          <w:sz w:val="20"/>
          <w:szCs w:val="20"/>
        </w:rPr>
        <w:t xml:space="preserve"> пункта 2.4, 2.8 </w:t>
      </w:r>
      <w:r w:rsidR="009D34C1" w:rsidRPr="00AF0C0F">
        <w:rPr>
          <w:rFonts w:ascii="Verdana" w:hAnsi="Verdana" w:cs="Times New Roman"/>
          <w:sz w:val="20"/>
          <w:szCs w:val="20"/>
        </w:rPr>
        <w:t xml:space="preserve">(а также любых иных пунктов, связанных с оплатой Цены </w:t>
      </w:r>
      <w:r w:rsidR="007062BB" w:rsidRPr="00AF0C0F">
        <w:rPr>
          <w:rFonts w:ascii="Verdana" w:hAnsi="Verdana" w:cs="Times New Roman"/>
          <w:sz w:val="20"/>
          <w:szCs w:val="20"/>
        </w:rPr>
        <w:t>Акций</w:t>
      </w:r>
      <w:r w:rsidR="009D34C1" w:rsidRPr="00AF0C0F">
        <w:rPr>
          <w:rFonts w:ascii="Verdana" w:hAnsi="Verdana" w:cs="Times New Roman"/>
          <w:sz w:val="20"/>
          <w:szCs w:val="20"/>
        </w:rPr>
        <w:t xml:space="preserve"> и передачей </w:t>
      </w:r>
      <w:r w:rsidR="007062BB" w:rsidRPr="00AF0C0F">
        <w:rPr>
          <w:rFonts w:ascii="Verdana" w:hAnsi="Verdana" w:cs="Times New Roman"/>
          <w:sz w:val="20"/>
          <w:szCs w:val="20"/>
        </w:rPr>
        <w:t>Акций</w:t>
      </w:r>
      <w:r w:rsidR="009D34C1" w:rsidRPr="00AF0C0F">
        <w:rPr>
          <w:rFonts w:ascii="Verdana" w:hAnsi="Verdana" w:cs="Times New Roman"/>
          <w:sz w:val="20"/>
          <w:szCs w:val="20"/>
        </w:rPr>
        <w:t>)</w:t>
      </w:r>
      <w:r w:rsidR="00B32B14" w:rsidRPr="00AF0C0F">
        <w:rPr>
          <w:rFonts w:ascii="Verdana" w:hAnsi="Verdana" w:cs="Times New Roman"/>
          <w:sz w:val="20"/>
          <w:szCs w:val="20"/>
        </w:rPr>
        <w:t xml:space="preserve"> Договора является получение Покупателем согласия  Федеральной антимонопольной службы (ФАС), а также согласия иного уполномоченного органа</w:t>
      </w:r>
      <w:r w:rsidR="00AD5AFA">
        <w:rPr>
          <w:rFonts w:ascii="Verdana" w:hAnsi="Verdana" w:cs="Times New Roman"/>
          <w:sz w:val="20"/>
          <w:szCs w:val="20"/>
        </w:rPr>
        <w:t xml:space="preserve"> (далее – «</w:t>
      </w:r>
      <w:r w:rsidR="00AD5AFA" w:rsidRPr="00526019">
        <w:rPr>
          <w:rFonts w:ascii="Verdana" w:hAnsi="Verdana" w:cs="Times New Roman"/>
          <w:b/>
          <w:sz w:val="20"/>
          <w:szCs w:val="20"/>
        </w:rPr>
        <w:t>Согласия</w:t>
      </w:r>
      <w:r w:rsidR="00AD5AFA">
        <w:rPr>
          <w:rFonts w:ascii="Verdana" w:hAnsi="Verdana" w:cs="Times New Roman"/>
          <w:sz w:val="20"/>
          <w:szCs w:val="20"/>
        </w:rPr>
        <w:t>»)</w:t>
      </w:r>
      <w:r w:rsidR="00B32B14" w:rsidRPr="00AF0C0F">
        <w:rPr>
          <w:rFonts w:ascii="Verdana" w:hAnsi="Verdana" w:cs="Times New Roman"/>
          <w:sz w:val="20"/>
          <w:szCs w:val="20"/>
        </w:rPr>
        <w:t xml:space="preserve">, если получение </w:t>
      </w:r>
      <w:r w:rsidR="00AD5AFA">
        <w:rPr>
          <w:rFonts w:ascii="Verdana" w:hAnsi="Verdana" w:cs="Times New Roman"/>
          <w:sz w:val="20"/>
          <w:szCs w:val="20"/>
        </w:rPr>
        <w:t>Согласий</w:t>
      </w:r>
      <w:r w:rsidR="00B32B14" w:rsidRPr="00AF0C0F">
        <w:rPr>
          <w:rFonts w:ascii="Verdana" w:hAnsi="Verdana" w:cs="Times New Roman"/>
          <w:sz w:val="20"/>
          <w:szCs w:val="20"/>
        </w:rPr>
        <w:t xml:space="preserve"> требуется в соответствии с применимым законодательством Российской Федерации (далее – «</w:t>
      </w:r>
      <w:r w:rsidR="00B32B14" w:rsidRPr="00AF0C0F">
        <w:rPr>
          <w:rFonts w:ascii="Verdana" w:hAnsi="Verdana" w:cs="Times New Roman"/>
          <w:b/>
          <w:sz w:val="20"/>
          <w:szCs w:val="20"/>
        </w:rPr>
        <w:t>Отлагательное условие</w:t>
      </w:r>
      <w:r w:rsidR="00B32B14" w:rsidRPr="00AF0C0F">
        <w:rPr>
          <w:rFonts w:ascii="Verdana" w:hAnsi="Verdana" w:cs="Times New Roman"/>
          <w:sz w:val="20"/>
          <w:szCs w:val="20"/>
        </w:rPr>
        <w:t xml:space="preserve">»). Отлагательное условие считается выполненным в дату </w:t>
      </w:r>
      <w:r w:rsidR="00AD5AFA">
        <w:rPr>
          <w:rFonts w:ascii="Verdana" w:hAnsi="Verdana" w:cs="Times New Roman"/>
          <w:sz w:val="20"/>
          <w:szCs w:val="20"/>
        </w:rPr>
        <w:t>получения Продавцом Согласий (в оригинале или удостоверенных копиях) от Покупателя</w:t>
      </w:r>
      <w:r w:rsidR="00B32B14" w:rsidRPr="00AF0C0F">
        <w:rPr>
          <w:rFonts w:ascii="Verdana" w:hAnsi="Verdana" w:cs="Times New Roman"/>
          <w:sz w:val="20"/>
          <w:szCs w:val="20"/>
        </w:rPr>
        <w:t xml:space="preserve"> или в дату получения Покупателем от Продавца уведомления </w:t>
      </w:r>
      <w:r w:rsidR="00AD5AFA">
        <w:rPr>
          <w:rFonts w:ascii="Verdana" w:hAnsi="Verdana" w:cs="Times New Roman"/>
          <w:sz w:val="20"/>
          <w:szCs w:val="20"/>
        </w:rPr>
        <w:t>(далее – «</w:t>
      </w:r>
      <w:r w:rsidR="00AD5AFA" w:rsidRPr="00526019">
        <w:rPr>
          <w:rFonts w:ascii="Verdana" w:hAnsi="Verdana" w:cs="Times New Roman"/>
          <w:b/>
          <w:sz w:val="20"/>
          <w:szCs w:val="20"/>
        </w:rPr>
        <w:t>Уведомление</w:t>
      </w:r>
      <w:r w:rsidR="00AD5AFA">
        <w:rPr>
          <w:rFonts w:ascii="Verdana" w:hAnsi="Verdana" w:cs="Times New Roman"/>
          <w:sz w:val="20"/>
          <w:szCs w:val="20"/>
        </w:rPr>
        <w:t xml:space="preserve">») </w:t>
      </w:r>
      <w:r w:rsidR="00B32B14" w:rsidRPr="00AF0C0F">
        <w:rPr>
          <w:rFonts w:ascii="Verdana" w:hAnsi="Verdana" w:cs="Times New Roman"/>
          <w:sz w:val="20"/>
          <w:szCs w:val="20"/>
        </w:rPr>
        <w:t>о</w:t>
      </w:r>
      <w:r w:rsidR="00AD5AFA">
        <w:rPr>
          <w:rFonts w:ascii="Verdana" w:hAnsi="Verdana" w:cs="Times New Roman"/>
          <w:sz w:val="20"/>
          <w:szCs w:val="20"/>
        </w:rPr>
        <w:t>б отсутствии необходимости получения Согласий – в зависимости от того</w:t>
      </w:r>
      <w:r w:rsidR="00AD5AFA" w:rsidRPr="00526019">
        <w:rPr>
          <w:rFonts w:ascii="Verdana" w:hAnsi="Verdana" w:cs="Times New Roman"/>
          <w:sz w:val="20"/>
          <w:szCs w:val="20"/>
        </w:rPr>
        <w:t>,</w:t>
      </w:r>
      <w:r w:rsidR="00AD5AFA">
        <w:rPr>
          <w:rFonts w:ascii="Verdana" w:hAnsi="Verdana" w:cs="Times New Roman"/>
          <w:sz w:val="20"/>
          <w:szCs w:val="20"/>
        </w:rPr>
        <w:t xml:space="preserve"> что применимо</w:t>
      </w:r>
      <w:r w:rsidR="00B32B14" w:rsidRPr="00AF0C0F">
        <w:rPr>
          <w:rFonts w:ascii="Verdana" w:hAnsi="Verdana"/>
          <w:sz w:val="20"/>
          <w:szCs w:val="20"/>
        </w:rPr>
        <w:t xml:space="preserve">. </w:t>
      </w:r>
      <w:r w:rsidR="00B052E6" w:rsidRPr="00AF0C0F">
        <w:rPr>
          <w:rFonts w:ascii="Verdana" w:hAnsi="Verdana" w:cs="Times New Roman"/>
          <w:sz w:val="20"/>
          <w:szCs w:val="20"/>
        </w:rPr>
        <w:t xml:space="preserve">В случае, если в Уведомлении указано отсутствие необходимости </w:t>
      </w:r>
      <w:r w:rsidR="00AD5AFA">
        <w:rPr>
          <w:rFonts w:ascii="Verdana" w:hAnsi="Verdana" w:cs="Times New Roman"/>
          <w:sz w:val="20"/>
          <w:szCs w:val="20"/>
        </w:rPr>
        <w:t>получения Согласий</w:t>
      </w:r>
      <w:r w:rsidR="00B052E6" w:rsidRPr="00AF0C0F">
        <w:rPr>
          <w:rFonts w:ascii="Verdana" w:hAnsi="Verdana" w:cs="Times New Roman"/>
          <w:sz w:val="20"/>
          <w:szCs w:val="20"/>
        </w:rPr>
        <w:t>, Отлагательное условие считается выполненным в дату получения Покупателем</w:t>
      </w:r>
      <w:r w:rsidR="00AD5AFA">
        <w:rPr>
          <w:rFonts w:ascii="Verdana" w:hAnsi="Verdana" w:cs="Times New Roman"/>
          <w:sz w:val="20"/>
          <w:szCs w:val="20"/>
        </w:rPr>
        <w:t xml:space="preserve"> соответствующего </w:t>
      </w:r>
      <w:r w:rsidR="00B052E6" w:rsidRPr="00AF0C0F">
        <w:rPr>
          <w:rFonts w:ascii="Verdana" w:hAnsi="Verdana" w:cs="Times New Roman"/>
          <w:sz w:val="20"/>
          <w:szCs w:val="20"/>
        </w:rPr>
        <w:t>Уведомления.</w:t>
      </w:r>
    </w:p>
    <w:p w14:paraId="3CED723B" w14:textId="0FC927F2" w:rsidR="009D34C1" w:rsidRPr="00AF0C0F" w:rsidRDefault="002A264D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2.9.</w:t>
      </w:r>
      <w:r w:rsidR="00583EAC">
        <w:rPr>
          <w:rFonts w:ascii="Verdana" w:hAnsi="Verdana" w:cs="Times New Roman"/>
          <w:sz w:val="20"/>
          <w:szCs w:val="20"/>
        </w:rPr>
        <w:t>1</w:t>
      </w:r>
      <w:r w:rsidRPr="00AF0C0F">
        <w:rPr>
          <w:rFonts w:ascii="Verdana" w:hAnsi="Verdana" w:cs="Times New Roman"/>
          <w:sz w:val="20"/>
          <w:szCs w:val="20"/>
        </w:rPr>
        <w:t xml:space="preserve"> </w:t>
      </w:r>
      <w:r w:rsidR="00B32B14" w:rsidRPr="00AF0C0F">
        <w:rPr>
          <w:rFonts w:ascii="Verdana" w:hAnsi="Verdana" w:cs="Times New Roman"/>
          <w:sz w:val="20"/>
          <w:szCs w:val="20"/>
        </w:rPr>
        <w:t>Покупатель обязуется предоставить Продавцу все и любые необходимые документы</w:t>
      </w:r>
      <w:r w:rsidR="00AD5AFA">
        <w:rPr>
          <w:rFonts w:ascii="Verdana" w:hAnsi="Verdana" w:cs="Times New Roman"/>
          <w:sz w:val="20"/>
          <w:szCs w:val="20"/>
        </w:rPr>
        <w:t xml:space="preserve"> и информацию</w:t>
      </w:r>
      <w:r w:rsidR="00B32B14" w:rsidRPr="00AF0C0F">
        <w:rPr>
          <w:rFonts w:ascii="Verdana" w:hAnsi="Verdana" w:cs="Times New Roman"/>
          <w:sz w:val="20"/>
          <w:szCs w:val="20"/>
        </w:rPr>
        <w:t xml:space="preserve"> </w:t>
      </w:r>
      <w:r w:rsidR="00AD5AFA" w:rsidRPr="00AD5AFA">
        <w:rPr>
          <w:rFonts w:ascii="Verdana" w:hAnsi="Verdana" w:cs="Times New Roman"/>
          <w:sz w:val="20"/>
          <w:szCs w:val="20"/>
        </w:rPr>
        <w:t xml:space="preserve">для оценки необходимости получения </w:t>
      </w:r>
      <w:r w:rsidR="00AD5AFA">
        <w:rPr>
          <w:rFonts w:ascii="Verdana" w:hAnsi="Verdana" w:cs="Times New Roman"/>
          <w:sz w:val="20"/>
          <w:szCs w:val="20"/>
        </w:rPr>
        <w:t>Согласий</w:t>
      </w:r>
      <w:r w:rsidR="00B32B14" w:rsidRPr="00AF0C0F">
        <w:rPr>
          <w:rFonts w:ascii="Verdana" w:hAnsi="Verdana" w:cs="Times New Roman"/>
          <w:sz w:val="20"/>
          <w:szCs w:val="20"/>
        </w:rPr>
        <w:t xml:space="preserve"> по запросу Продавца в течение 2 (Двух) рабочих дней с даты получения соответствующего запроса Продавца. </w:t>
      </w:r>
    </w:p>
    <w:p w14:paraId="1E3B122C" w14:textId="20271DA3" w:rsidR="009D34C1" w:rsidRPr="00B37230" w:rsidRDefault="00B37230" w:rsidP="00B37230">
      <w:pPr>
        <w:ind w:left="127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2.9.1.1</w:t>
      </w:r>
      <w:r w:rsidR="0083248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B32B14" w:rsidRPr="00B37230">
        <w:rPr>
          <w:rFonts w:ascii="Verdana" w:hAnsi="Verdana"/>
          <w:sz w:val="20"/>
          <w:szCs w:val="20"/>
        </w:rPr>
        <w:t xml:space="preserve">В случае, если </w:t>
      </w:r>
      <w:r w:rsidR="00AD5AFA" w:rsidRPr="00B37230">
        <w:rPr>
          <w:rFonts w:ascii="Verdana" w:hAnsi="Verdana"/>
          <w:sz w:val="20"/>
          <w:szCs w:val="20"/>
        </w:rPr>
        <w:t>получение Согласий</w:t>
      </w:r>
      <w:r w:rsidR="00B32B14" w:rsidRPr="00B37230">
        <w:rPr>
          <w:rFonts w:ascii="Verdana" w:hAnsi="Verdana"/>
          <w:sz w:val="20"/>
          <w:szCs w:val="20"/>
        </w:rPr>
        <w:t xml:space="preserve"> требуется в соответствии с применимым законодательством, Покупатель обязуется предоставить все необходимые </w:t>
      </w:r>
      <w:r w:rsidR="00DD2977" w:rsidRPr="00B37230">
        <w:rPr>
          <w:rFonts w:ascii="Verdana" w:hAnsi="Verdana"/>
          <w:sz w:val="20"/>
          <w:szCs w:val="20"/>
        </w:rPr>
        <w:t xml:space="preserve">для получения Согласий </w:t>
      </w:r>
      <w:r w:rsidR="00B32B14" w:rsidRPr="00B37230">
        <w:rPr>
          <w:rFonts w:ascii="Verdana" w:hAnsi="Verdana"/>
          <w:sz w:val="20"/>
          <w:szCs w:val="20"/>
        </w:rPr>
        <w:t>документы</w:t>
      </w:r>
      <w:r w:rsidR="00DD2977" w:rsidRPr="00B37230">
        <w:rPr>
          <w:rFonts w:ascii="Verdana" w:hAnsi="Verdana"/>
          <w:sz w:val="20"/>
          <w:szCs w:val="20"/>
        </w:rPr>
        <w:t xml:space="preserve"> и информацию</w:t>
      </w:r>
      <w:r w:rsidR="00B32B14" w:rsidRPr="00B37230">
        <w:rPr>
          <w:rFonts w:ascii="Verdana" w:hAnsi="Verdana"/>
          <w:sz w:val="20"/>
          <w:szCs w:val="20"/>
        </w:rPr>
        <w:t xml:space="preserve"> в уполномоченные органы РФ (включая ФАС</w:t>
      </w:r>
      <w:r w:rsidR="00DD2977" w:rsidRPr="00B37230">
        <w:rPr>
          <w:rFonts w:ascii="Verdana" w:hAnsi="Verdana"/>
          <w:sz w:val="20"/>
          <w:szCs w:val="20"/>
        </w:rPr>
        <w:t xml:space="preserve"> Росси</w:t>
      </w:r>
      <w:r w:rsidR="00B32B14" w:rsidRPr="00B37230">
        <w:rPr>
          <w:rFonts w:ascii="Verdana" w:hAnsi="Verdana"/>
          <w:sz w:val="20"/>
          <w:szCs w:val="20"/>
        </w:rPr>
        <w:t xml:space="preserve">) в течение 10 (Десяти) рабочих дней с даты подписания Договора. </w:t>
      </w:r>
    </w:p>
    <w:p w14:paraId="0D2788D9" w14:textId="17A8B921" w:rsidR="002A264D" w:rsidRPr="00B37230" w:rsidRDefault="00B37230" w:rsidP="00B37230">
      <w:pPr>
        <w:ind w:left="127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2.9.1.2</w:t>
      </w:r>
      <w:r w:rsidR="0083248F">
        <w:rPr>
          <w:rFonts w:ascii="Verdana" w:hAnsi="Verdana"/>
          <w:sz w:val="20"/>
          <w:szCs w:val="20"/>
        </w:rPr>
        <w:t xml:space="preserve">. </w:t>
      </w:r>
      <w:r w:rsidR="00DD2977" w:rsidRPr="00B37230">
        <w:rPr>
          <w:rFonts w:ascii="Verdana" w:hAnsi="Verdana"/>
          <w:sz w:val="20"/>
          <w:szCs w:val="20"/>
        </w:rPr>
        <w:t>Продавец обязуется предоставить по запросу Покупателя все необходимые для получения Согласий документы, предоставление которых предусмотрено применимым к процедуре получения соответствующий Согласий законодательством</w:t>
      </w:r>
      <w:r w:rsidR="00B32B14" w:rsidRPr="00B37230">
        <w:rPr>
          <w:rFonts w:ascii="Verdana" w:hAnsi="Verdana"/>
          <w:sz w:val="20"/>
          <w:szCs w:val="20"/>
        </w:rPr>
        <w:t>.</w:t>
      </w:r>
    </w:p>
    <w:p w14:paraId="41AD99B3" w14:textId="21AAD80A" w:rsidR="002A264D" w:rsidRPr="00AF0C0F" w:rsidRDefault="002A264D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 xml:space="preserve">2.10. </w:t>
      </w:r>
      <w:r w:rsidR="00DD2977" w:rsidRPr="00DD2977">
        <w:rPr>
          <w:rFonts w:ascii="Verdana" w:hAnsi="Verdana" w:cs="Times New Roman"/>
          <w:sz w:val="20"/>
          <w:szCs w:val="20"/>
        </w:rPr>
        <w:t>Покупатель обязуется предоставить Продавцу оригинал</w:t>
      </w:r>
      <w:r w:rsidR="00DD2977">
        <w:rPr>
          <w:rFonts w:ascii="Verdana" w:hAnsi="Verdana" w:cs="Times New Roman"/>
          <w:sz w:val="20"/>
          <w:szCs w:val="20"/>
        </w:rPr>
        <w:t>ы</w:t>
      </w:r>
      <w:r w:rsidR="00DD2977" w:rsidRPr="00DD2977">
        <w:rPr>
          <w:rFonts w:ascii="Verdana" w:hAnsi="Verdana" w:cs="Times New Roman"/>
          <w:sz w:val="20"/>
          <w:szCs w:val="20"/>
        </w:rPr>
        <w:t xml:space="preserve"> или </w:t>
      </w:r>
      <w:r w:rsidR="00DD2977">
        <w:rPr>
          <w:rFonts w:ascii="Verdana" w:hAnsi="Verdana" w:cs="Times New Roman"/>
          <w:sz w:val="20"/>
          <w:szCs w:val="20"/>
        </w:rPr>
        <w:t>заверенные копии</w:t>
      </w:r>
      <w:r w:rsidR="00DD2977" w:rsidRPr="00DD2977">
        <w:rPr>
          <w:rFonts w:ascii="Verdana" w:hAnsi="Verdana" w:cs="Times New Roman"/>
          <w:sz w:val="20"/>
          <w:szCs w:val="20"/>
        </w:rPr>
        <w:t xml:space="preserve"> </w:t>
      </w:r>
      <w:r w:rsidR="00DD2977">
        <w:rPr>
          <w:rFonts w:ascii="Verdana" w:hAnsi="Verdana" w:cs="Times New Roman"/>
          <w:sz w:val="20"/>
          <w:szCs w:val="20"/>
        </w:rPr>
        <w:t>Согласий</w:t>
      </w:r>
      <w:r w:rsidR="00DD2977" w:rsidRPr="00DD2977">
        <w:rPr>
          <w:rFonts w:ascii="Verdana" w:hAnsi="Verdana" w:cs="Times New Roman"/>
          <w:sz w:val="20"/>
          <w:szCs w:val="20"/>
        </w:rPr>
        <w:t xml:space="preserve"> в течение 2 (Двух) рабочих дней с даты получения Покупателем</w:t>
      </w:r>
      <w:r w:rsidR="00DD2977">
        <w:rPr>
          <w:rFonts w:ascii="Verdana" w:hAnsi="Verdana" w:cs="Times New Roman"/>
          <w:sz w:val="20"/>
          <w:szCs w:val="20"/>
        </w:rPr>
        <w:t xml:space="preserve"> (если Согласий несколько – каждое должно предоставляться в течение 2 (Двух) рабочих дней с даты его получения)</w:t>
      </w:r>
      <w:r w:rsidR="00DD2977" w:rsidRPr="00DD2977">
        <w:rPr>
          <w:rFonts w:ascii="Verdana" w:hAnsi="Verdana" w:cs="Times New Roman"/>
          <w:sz w:val="20"/>
          <w:szCs w:val="20"/>
        </w:rPr>
        <w:t xml:space="preserve">. В случае, если </w:t>
      </w:r>
      <w:r w:rsidR="00DD2977">
        <w:rPr>
          <w:rFonts w:ascii="Verdana" w:hAnsi="Verdana" w:cs="Times New Roman"/>
          <w:sz w:val="20"/>
          <w:szCs w:val="20"/>
        </w:rPr>
        <w:t xml:space="preserve">какой-либо из компетентных органов </w:t>
      </w:r>
      <w:r w:rsidR="00DD2977" w:rsidRPr="00DD2977">
        <w:rPr>
          <w:rFonts w:ascii="Verdana" w:hAnsi="Verdana" w:cs="Times New Roman"/>
          <w:sz w:val="20"/>
          <w:szCs w:val="20"/>
        </w:rPr>
        <w:t xml:space="preserve">отказал в предоставлении </w:t>
      </w:r>
      <w:r w:rsidR="00DD2977">
        <w:rPr>
          <w:rFonts w:ascii="Verdana" w:hAnsi="Verdana" w:cs="Times New Roman"/>
          <w:sz w:val="20"/>
          <w:szCs w:val="20"/>
        </w:rPr>
        <w:t>Согласия</w:t>
      </w:r>
      <w:r w:rsidR="00DD2977" w:rsidRPr="00DD2977">
        <w:rPr>
          <w:rFonts w:ascii="Verdana" w:hAnsi="Verdana" w:cs="Times New Roman"/>
          <w:sz w:val="20"/>
          <w:szCs w:val="20"/>
        </w:rPr>
        <w:t>, Отлагательное условие считается невыполненным – в этом случае Продавец имеет право в одностороннем порядке в соответствии с ст. 450.1 Гражданского кодекса Российской Федерации отказаться от настоящего Договора.</w:t>
      </w:r>
    </w:p>
    <w:p w14:paraId="6EE47BF7" w14:textId="6581F971" w:rsidR="00FE28B0" w:rsidRDefault="002A264D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 xml:space="preserve">2.11. </w:t>
      </w:r>
      <w:r w:rsidR="00FE28B0" w:rsidRPr="00AF0C0F">
        <w:rPr>
          <w:rFonts w:ascii="Verdana" w:hAnsi="Verdana" w:cs="Times New Roman"/>
          <w:sz w:val="20"/>
          <w:szCs w:val="20"/>
        </w:rPr>
        <w:t xml:space="preserve">В случае, если в соответствии с законодательством РФ и условиями настоящего Договора требуется </w:t>
      </w:r>
      <w:r w:rsidR="00863ABC" w:rsidRPr="00AF0C0F">
        <w:rPr>
          <w:rFonts w:ascii="Verdana" w:hAnsi="Verdana" w:cs="Times New Roman"/>
          <w:sz w:val="20"/>
          <w:szCs w:val="20"/>
        </w:rPr>
        <w:t>получение</w:t>
      </w:r>
      <w:r w:rsidR="00FE28B0" w:rsidRPr="00AF0C0F">
        <w:rPr>
          <w:rFonts w:ascii="Verdana" w:hAnsi="Verdana" w:cs="Times New Roman"/>
          <w:sz w:val="20"/>
          <w:szCs w:val="20"/>
        </w:rPr>
        <w:t xml:space="preserve"> </w:t>
      </w:r>
      <w:r w:rsidR="00DD2977">
        <w:rPr>
          <w:rFonts w:ascii="Verdana" w:hAnsi="Verdana" w:cs="Times New Roman"/>
          <w:sz w:val="20"/>
          <w:szCs w:val="20"/>
        </w:rPr>
        <w:t>Согласий</w:t>
      </w:r>
      <w:r w:rsidR="00863ABC" w:rsidRPr="00AF0C0F">
        <w:rPr>
          <w:rFonts w:ascii="Verdana" w:hAnsi="Verdana" w:cs="Times New Roman"/>
          <w:sz w:val="20"/>
          <w:szCs w:val="20"/>
        </w:rPr>
        <w:t xml:space="preserve">, то </w:t>
      </w:r>
      <w:r w:rsidR="00DD2977">
        <w:rPr>
          <w:rFonts w:ascii="Verdana" w:hAnsi="Verdana" w:cs="Times New Roman"/>
          <w:sz w:val="20"/>
          <w:szCs w:val="20"/>
        </w:rPr>
        <w:t>все применимые Согласия</w:t>
      </w:r>
      <w:r w:rsidR="00863ABC" w:rsidRPr="00AF0C0F">
        <w:rPr>
          <w:rFonts w:ascii="Verdana" w:hAnsi="Verdana" w:cs="Times New Roman"/>
          <w:sz w:val="20"/>
          <w:szCs w:val="20"/>
        </w:rPr>
        <w:t xml:space="preserve"> должн</w:t>
      </w:r>
      <w:r w:rsidR="00DD2977">
        <w:rPr>
          <w:rFonts w:ascii="Verdana" w:hAnsi="Verdana" w:cs="Times New Roman"/>
          <w:sz w:val="20"/>
          <w:szCs w:val="20"/>
        </w:rPr>
        <w:t>ы</w:t>
      </w:r>
      <w:r w:rsidR="00863ABC" w:rsidRPr="00AF0C0F">
        <w:rPr>
          <w:rFonts w:ascii="Verdana" w:hAnsi="Verdana" w:cs="Times New Roman"/>
          <w:sz w:val="20"/>
          <w:szCs w:val="20"/>
        </w:rPr>
        <w:t xml:space="preserve"> быть получен</w:t>
      </w:r>
      <w:r w:rsidR="00DD2977">
        <w:rPr>
          <w:rFonts w:ascii="Verdana" w:hAnsi="Verdana" w:cs="Times New Roman"/>
          <w:sz w:val="20"/>
          <w:szCs w:val="20"/>
        </w:rPr>
        <w:t>ы</w:t>
      </w:r>
      <w:r w:rsidR="00863ABC" w:rsidRPr="00AF0C0F">
        <w:rPr>
          <w:rFonts w:ascii="Verdana" w:hAnsi="Verdana" w:cs="Times New Roman"/>
          <w:sz w:val="20"/>
          <w:szCs w:val="20"/>
        </w:rPr>
        <w:t xml:space="preserve"> в течение </w:t>
      </w:r>
      <w:r w:rsidR="00DD2977">
        <w:rPr>
          <w:rFonts w:ascii="Verdana" w:hAnsi="Verdana" w:cs="Times New Roman"/>
          <w:sz w:val="20"/>
          <w:szCs w:val="20"/>
        </w:rPr>
        <w:t>40</w:t>
      </w:r>
      <w:r w:rsidR="00DD2977" w:rsidRPr="00AF0C0F">
        <w:rPr>
          <w:rFonts w:ascii="Verdana" w:hAnsi="Verdana" w:cs="Times New Roman"/>
          <w:sz w:val="20"/>
          <w:szCs w:val="20"/>
        </w:rPr>
        <w:t xml:space="preserve"> </w:t>
      </w:r>
      <w:r w:rsidR="00863ABC" w:rsidRPr="00AF0C0F">
        <w:rPr>
          <w:rFonts w:ascii="Verdana" w:hAnsi="Verdana" w:cs="Times New Roman"/>
          <w:sz w:val="20"/>
          <w:szCs w:val="20"/>
        </w:rPr>
        <w:t>(</w:t>
      </w:r>
      <w:r w:rsidR="00DD2977">
        <w:rPr>
          <w:rFonts w:ascii="Verdana" w:hAnsi="Verdana" w:cs="Times New Roman"/>
          <w:sz w:val="20"/>
          <w:szCs w:val="20"/>
        </w:rPr>
        <w:t>сорока</w:t>
      </w:r>
      <w:r w:rsidR="00863ABC" w:rsidRPr="00AF0C0F">
        <w:rPr>
          <w:rFonts w:ascii="Verdana" w:hAnsi="Verdana" w:cs="Times New Roman"/>
          <w:sz w:val="20"/>
          <w:szCs w:val="20"/>
        </w:rPr>
        <w:t xml:space="preserve">) календарных дней с даты </w:t>
      </w:r>
      <w:r w:rsidR="00DD2977">
        <w:rPr>
          <w:rFonts w:ascii="Verdana" w:hAnsi="Verdana" w:cs="Times New Roman"/>
          <w:sz w:val="20"/>
          <w:szCs w:val="20"/>
        </w:rPr>
        <w:t>подписания Договора</w:t>
      </w:r>
      <w:r w:rsidR="00863ABC" w:rsidRPr="00AF0C0F">
        <w:rPr>
          <w:rFonts w:ascii="Verdana" w:hAnsi="Verdana" w:cs="Times New Roman"/>
          <w:sz w:val="20"/>
          <w:szCs w:val="20"/>
        </w:rPr>
        <w:t xml:space="preserve"> (далее – «</w:t>
      </w:r>
      <w:r w:rsidR="00863ABC" w:rsidRPr="00AF0C0F">
        <w:rPr>
          <w:rFonts w:ascii="Verdana" w:hAnsi="Verdana" w:cs="Times New Roman"/>
          <w:b/>
          <w:sz w:val="20"/>
          <w:szCs w:val="20"/>
        </w:rPr>
        <w:t>Крайний срок</w:t>
      </w:r>
      <w:r w:rsidR="00863ABC" w:rsidRPr="00AF0C0F">
        <w:rPr>
          <w:rFonts w:ascii="Verdana" w:hAnsi="Verdana" w:cs="Times New Roman"/>
          <w:sz w:val="20"/>
          <w:szCs w:val="20"/>
        </w:rPr>
        <w:t xml:space="preserve">»). Если </w:t>
      </w:r>
      <w:r w:rsidR="00DD2977">
        <w:rPr>
          <w:rFonts w:ascii="Verdana" w:hAnsi="Verdana" w:cs="Times New Roman"/>
          <w:sz w:val="20"/>
          <w:szCs w:val="20"/>
        </w:rPr>
        <w:t>Согласия</w:t>
      </w:r>
      <w:r w:rsidR="00863ABC" w:rsidRPr="00AF0C0F">
        <w:rPr>
          <w:rFonts w:ascii="Verdana" w:hAnsi="Verdana" w:cs="Times New Roman"/>
          <w:sz w:val="20"/>
          <w:szCs w:val="20"/>
        </w:rPr>
        <w:t xml:space="preserve"> не был</w:t>
      </w:r>
      <w:r w:rsidR="00DD2977">
        <w:rPr>
          <w:rFonts w:ascii="Verdana" w:hAnsi="Verdana" w:cs="Times New Roman"/>
          <w:sz w:val="20"/>
          <w:szCs w:val="20"/>
        </w:rPr>
        <w:t>и</w:t>
      </w:r>
      <w:r w:rsidR="00863ABC" w:rsidRPr="00AF0C0F">
        <w:rPr>
          <w:rFonts w:ascii="Verdana" w:hAnsi="Verdana" w:cs="Times New Roman"/>
          <w:sz w:val="20"/>
          <w:szCs w:val="20"/>
        </w:rPr>
        <w:t xml:space="preserve"> получен</w:t>
      </w:r>
      <w:r w:rsidR="00DD2977">
        <w:rPr>
          <w:rFonts w:ascii="Verdana" w:hAnsi="Verdana" w:cs="Times New Roman"/>
          <w:sz w:val="20"/>
          <w:szCs w:val="20"/>
        </w:rPr>
        <w:t>ы</w:t>
      </w:r>
      <w:r w:rsidR="00863ABC" w:rsidRPr="00AF0C0F">
        <w:rPr>
          <w:rFonts w:ascii="Verdana" w:hAnsi="Verdana" w:cs="Times New Roman"/>
          <w:sz w:val="20"/>
          <w:szCs w:val="20"/>
        </w:rPr>
        <w:t xml:space="preserve"> Покупателем до истечения Крайнего срока, Продавец вправе в одностороннем порядке по правилам ст. 310 ГК РФ направить Покупателю уведомление о продлении Крайнего срока (далее – «</w:t>
      </w:r>
      <w:r w:rsidR="00863ABC" w:rsidRPr="00AF0C0F">
        <w:rPr>
          <w:rFonts w:ascii="Verdana" w:hAnsi="Verdana" w:cs="Times New Roman"/>
          <w:b/>
          <w:sz w:val="20"/>
          <w:szCs w:val="20"/>
        </w:rPr>
        <w:t>Новый Крайний срок</w:t>
      </w:r>
      <w:r w:rsidR="00863ABC" w:rsidRPr="00AF0C0F">
        <w:rPr>
          <w:rFonts w:ascii="Verdana" w:hAnsi="Verdana" w:cs="Times New Roman"/>
          <w:sz w:val="20"/>
          <w:szCs w:val="20"/>
        </w:rPr>
        <w:t>»)</w:t>
      </w:r>
      <w:r w:rsidR="00DD2977">
        <w:rPr>
          <w:rFonts w:ascii="Verdana" w:hAnsi="Verdana" w:cs="Times New Roman"/>
          <w:sz w:val="20"/>
          <w:szCs w:val="20"/>
        </w:rPr>
        <w:t xml:space="preserve"> либо </w:t>
      </w:r>
      <w:r w:rsidR="00DD2977" w:rsidRPr="00DD2977">
        <w:rPr>
          <w:rFonts w:ascii="Verdana" w:hAnsi="Verdana" w:cs="Times New Roman"/>
          <w:sz w:val="20"/>
          <w:szCs w:val="20"/>
        </w:rPr>
        <w:t xml:space="preserve">в одностороннем порядке в соответствии с ст. 450.1 </w:t>
      </w:r>
      <w:r w:rsidR="00DD2977">
        <w:rPr>
          <w:rFonts w:ascii="Verdana" w:hAnsi="Verdana" w:cs="Times New Roman"/>
          <w:sz w:val="20"/>
          <w:szCs w:val="20"/>
        </w:rPr>
        <w:t>ГК РФ</w:t>
      </w:r>
      <w:r w:rsidR="00DD2977" w:rsidRPr="00DD2977">
        <w:rPr>
          <w:rFonts w:ascii="Verdana" w:hAnsi="Verdana" w:cs="Times New Roman"/>
          <w:sz w:val="20"/>
          <w:szCs w:val="20"/>
        </w:rPr>
        <w:t xml:space="preserve"> отказаться от настоящего Договора</w:t>
      </w:r>
      <w:r w:rsidR="00863ABC" w:rsidRPr="00AF0C0F">
        <w:rPr>
          <w:rFonts w:ascii="Verdana" w:hAnsi="Verdana" w:cs="Times New Roman"/>
          <w:sz w:val="20"/>
          <w:szCs w:val="20"/>
        </w:rPr>
        <w:t xml:space="preserve">. Уведомление Продавца об установлении Нового Крайнего срока является односторонним изменением условий обязательства </w:t>
      </w:r>
      <w:r w:rsidR="00090156" w:rsidRPr="00AF0C0F">
        <w:rPr>
          <w:rFonts w:ascii="Verdana" w:hAnsi="Verdana" w:cs="Times New Roman"/>
          <w:sz w:val="20"/>
          <w:szCs w:val="20"/>
        </w:rPr>
        <w:t>в соответствии с</w:t>
      </w:r>
      <w:r w:rsidR="0083248F">
        <w:rPr>
          <w:rFonts w:ascii="Verdana" w:hAnsi="Verdana" w:cs="Times New Roman"/>
          <w:sz w:val="20"/>
          <w:szCs w:val="20"/>
        </w:rPr>
        <w:t>о</w:t>
      </w:r>
      <w:r w:rsidR="00863ABC" w:rsidRPr="00AF0C0F">
        <w:rPr>
          <w:rFonts w:ascii="Verdana" w:hAnsi="Verdana" w:cs="Times New Roman"/>
          <w:sz w:val="20"/>
          <w:szCs w:val="20"/>
        </w:rPr>
        <w:t xml:space="preserve"> ст. 310 ГК РФ.</w:t>
      </w:r>
      <w:r w:rsidR="009307F6" w:rsidRPr="00AF0C0F">
        <w:rPr>
          <w:rFonts w:ascii="Verdana" w:hAnsi="Verdana" w:cs="Times New Roman"/>
          <w:sz w:val="20"/>
          <w:szCs w:val="20"/>
        </w:rPr>
        <w:t xml:space="preserve"> </w:t>
      </w:r>
    </w:p>
    <w:p w14:paraId="464B50B2" w14:textId="77777777" w:rsidR="00F10FED" w:rsidRPr="00AF0C0F" w:rsidRDefault="00F10FED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</w:p>
    <w:p w14:paraId="03F36421" w14:textId="77777777" w:rsidR="003F1156" w:rsidRPr="00AF0C0F" w:rsidRDefault="003F1156" w:rsidP="006D3780">
      <w:pPr>
        <w:pStyle w:val="a4"/>
        <w:ind w:left="709" w:firstLine="567"/>
        <w:jc w:val="both"/>
        <w:rPr>
          <w:rFonts w:ascii="Verdana" w:hAnsi="Verdana" w:cs="Times New Roman"/>
          <w:sz w:val="20"/>
          <w:szCs w:val="20"/>
        </w:rPr>
      </w:pPr>
    </w:p>
    <w:p w14:paraId="051EAEAA" w14:textId="561A1403" w:rsidR="002F60DD" w:rsidRPr="00AF0C0F" w:rsidRDefault="002F60DD" w:rsidP="006D3780">
      <w:pPr>
        <w:ind w:left="709" w:firstLine="567"/>
        <w:jc w:val="both"/>
        <w:rPr>
          <w:rFonts w:ascii="Verdana" w:eastAsiaTheme="minorHAnsi" w:hAnsi="Verdana"/>
          <w:b/>
          <w:bCs/>
          <w:sz w:val="20"/>
          <w:szCs w:val="20"/>
          <w:lang w:eastAsia="en-US"/>
        </w:rPr>
      </w:pPr>
      <w:r w:rsidRPr="00AF0C0F">
        <w:rPr>
          <w:rFonts w:ascii="Verdana" w:hAnsi="Verdana"/>
          <w:b/>
          <w:color w:val="000000"/>
          <w:sz w:val="20"/>
          <w:szCs w:val="20"/>
        </w:rPr>
        <w:t>3. ЗАВЕРЕНИЯ ПРОДАВЦА</w:t>
      </w:r>
    </w:p>
    <w:p w14:paraId="30303395" w14:textId="2694BF18" w:rsidR="002876C6" w:rsidRDefault="002F60DD" w:rsidP="006D3780">
      <w:pPr>
        <w:tabs>
          <w:tab w:val="left" w:pos="567"/>
          <w:tab w:val="left" w:pos="851"/>
          <w:tab w:val="left" w:pos="10035"/>
        </w:tabs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3.1</w:t>
      </w:r>
      <w:r w:rsidR="00B8073E" w:rsidRPr="00AF0C0F">
        <w:rPr>
          <w:rFonts w:ascii="Verdana" w:hAnsi="Verdana"/>
          <w:sz w:val="20"/>
          <w:szCs w:val="20"/>
        </w:rPr>
        <w:t xml:space="preserve">. Продавец </w:t>
      </w:r>
      <w:r w:rsidR="005574B2" w:rsidRPr="00AF0C0F">
        <w:rPr>
          <w:rFonts w:ascii="Verdana" w:hAnsi="Verdana"/>
          <w:sz w:val="20"/>
          <w:szCs w:val="20"/>
        </w:rPr>
        <w:t>предоставляет</w:t>
      </w:r>
      <w:r w:rsidR="00B8073E" w:rsidRPr="00AF0C0F">
        <w:rPr>
          <w:rFonts w:ascii="Verdana" w:hAnsi="Verdana"/>
          <w:sz w:val="20"/>
          <w:szCs w:val="20"/>
        </w:rPr>
        <w:t xml:space="preserve"> Покупателю заверени</w:t>
      </w:r>
      <w:r w:rsidR="000E3FDA" w:rsidRPr="00AF0C0F">
        <w:rPr>
          <w:rFonts w:ascii="Verdana" w:hAnsi="Verdana"/>
          <w:sz w:val="20"/>
          <w:szCs w:val="20"/>
        </w:rPr>
        <w:t>я об обстоятельствах</w:t>
      </w:r>
      <w:r w:rsidR="00DD2977">
        <w:rPr>
          <w:rFonts w:ascii="Verdana" w:hAnsi="Verdana"/>
          <w:sz w:val="20"/>
          <w:szCs w:val="20"/>
        </w:rPr>
        <w:t xml:space="preserve"> по смыслу ст. 431.2 ГК РФ</w:t>
      </w:r>
      <w:r w:rsidR="000E3FDA" w:rsidRPr="00AF0C0F">
        <w:rPr>
          <w:rFonts w:ascii="Verdana" w:hAnsi="Verdana"/>
          <w:sz w:val="20"/>
          <w:szCs w:val="20"/>
        </w:rPr>
        <w:t>, изложенные</w:t>
      </w:r>
      <w:r w:rsidR="00B8073E" w:rsidRPr="00AF0C0F">
        <w:rPr>
          <w:rFonts w:ascii="Verdana" w:hAnsi="Verdana"/>
          <w:sz w:val="20"/>
          <w:szCs w:val="20"/>
        </w:rPr>
        <w:t xml:space="preserve"> в </w:t>
      </w:r>
      <w:r w:rsidR="00DD2977">
        <w:rPr>
          <w:rFonts w:ascii="Verdana" w:hAnsi="Verdana"/>
          <w:sz w:val="20"/>
          <w:szCs w:val="20"/>
        </w:rPr>
        <w:t>п. 3.3 настоящего Договора (далее – «</w:t>
      </w:r>
      <w:r w:rsidR="00DD2977" w:rsidRPr="00526019">
        <w:rPr>
          <w:rFonts w:ascii="Verdana" w:hAnsi="Verdana"/>
          <w:b/>
          <w:sz w:val="20"/>
          <w:szCs w:val="20"/>
        </w:rPr>
        <w:t>Заверения Продавца</w:t>
      </w:r>
      <w:r w:rsidR="00DD2977">
        <w:rPr>
          <w:rFonts w:ascii="Verdana" w:hAnsi="Verdana"/>
          <w:sz w:val="20"/>
          <w:szCs w:val="20"/>
        </w:rPr>
        <w:t>»)</w:t>
      </w:r>
      <w:r w:rsidR="00B8073E" w:rsidRPr="00AF0C0F">
        <w:rPr>
          <w:rFonts w:ascii="Verdana" w:hAnsi="Verdana"/>
          <w:sz w:val="20"/>
          <w:szCs w:val="20"/>
        </w:rPr>
        <w:t>.</w:t>
      </w:r>
      <w:r w:rsidR="00581BB3" w:rsidRPr="00AF0C0F">
        <w:rPr>
          <w:rFonts w:ascii="Verdana" w:hAnsi="Verdana"/>
          <w:sz w:val="20"/>
          <w:szCs w:val="20"/>
        </w:rPr>
        <w:t xml:space="preserve"> </w:t>
      </w:r>
      <w:r w:rsidR="00DD2977" w:rsidRPr="00DD2977">
        <w:rPr>
          <w:rFonts w:ascii="Verdana" w:hAnsi="Verdana"/>
          <w:sz w:val="20"/>
          <w:szCs w:val="20"/>
        </w:rPr>
        <w:lastRenderedPageBreak/>
        <w:t xml:space="preserve">Заверения Продавца предоставляются Продавцом на дату </w:t>
      </w:r>
      <w:r w:rsidR="00A865CF">
        <w:rPr>
          <w:rFonts w:ascii="Verdana" w:hAnsi="Verdana"/>
          <w:sz w:val="20"/>
          <w:szCs w:val="20"/>
        </w:rPr>
        <w:t>подписания</w:t>
      </w:r>
      <w:r w:rsidR="00DD2977" w:rsidRPr="00DD2977">
        <w:rPr>
          <w:rFonts w:ascii="Verdana" w:hAnsi="Verdana"/>
          <w:sz w:val="20"/>
          <w:szCs w:val="20"/>
        </w:rPr>
        <w:t xml:space="preserve"> Договора и считаются предоставленными (повторно заявленными) также на </w:t>
      </w:r>
      <w:r w:rsidR="00A865CF">
        <w:rPr>
          <w:rFonts w:ascii="Verdana" w:hAnsi="Verdana"/>
          <w:sz w:val="20"/>
          <w:szCs w:val="20"/>
        </w:rPr>
        <w:t xml:space="preserve">дату </w:t>
      </w:r>
      <w:r w:rsidR="00DD2977" w:rsidRPr="00DD2977">
        <w:rPr>
          <w:rFonts w:ascii="Verdana" w:hAnsi="Verdana"/>
          <w:sz w:val="20"/>
          <w:szCs w:val="20"/>
        </w:rPr>
        <w:t>перехода прав</w:t>
      </w:r>
      <w:r w:rsidR="00D26F3F">
        <w:rPr>
          <w:rFonts w:ascii="Verdana" w:hAnsi="Verdana"/>
          <w:sz w:val="20"/>
          <w:szCs w:val="20"/>
        </w:rPr>
        <w:t>а</w:t>
      </w:r>
      <w:r w:rsidR="00DD2977" w:rsidRPr="00DD2977">
        <w:rPr>
          <w:rFonts w:ascii="Verdana" w:hAnsi="Verdana"/>
          <w:sz w:val="20"/>
          <w:szCs w:val="20"/>
        </w:rPr>
        <w:t xml:space="preserve"> собственности на </w:t>
      </w:r>
      <w:r w:rsidR="00DD2977">
        <w:rPr>
          <w:rFonts w:ascii="Verdana" w:hAnsi="Verdana"/>
          <w:sz w:val="20"/>
          <w:szCs w:val="20"/>
        </w:rPr>
        <w:t>Акции</w:t>
      </w:r>
      <w:r w:rsidR="00DD2977" w:rsidRPr="00DD2977">
        <w:rPr>
          <w:rFonts w:ascii="Verdana" w:hAnsi="Verdana"/>
          <w:sz w:val="20"/>
          <w:szCs w:val="20"/>
        </w:rPr>
        <w:t xml:space="preserve"> в пользу Покупателя. Каждое из Заверений Продавца является отдельным и независимым от других Заверений Продавца. </w:t>
      </w:r>
    </w:p>
    <w:p w14:paraId="7FEF19DF" w14:textId="10588D44" w:rsidR="0049140C" w:rsidRPr="00AF0C0F" w:rsidRDefault="0049140C" w:rsidP="006D3780">
      <w:pPr>
        <w:tabs>
          <w:tab w:val="left" w:pos="567"/>
          <w:tab w:val="left" w:pos="851"/>
          <w:tab w:val="left" w:pos="10035"/>
        </w:tabs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3.2. </w:t>
      </w:r>
      <w:r w:rsidRPr="00AF0C0F">
        <w:rPr>
          <w:rFonts w:ascii="Verdana" w:eastAsiaTheme="minorHAnsi" w:hAnsi="Verdana"/>
          <w:color w:val="000000"/>
          <w:sz w:val="20"/>
          <w:szCs w:val="20"/>
          <w:lang w:eastAsia="en-US"/>
        </w:rPr>
        <w:t>Перечень Заверений Продавца, установленный в п. 3.3 настоящего Договора, является исчерпывающим. Стороны согласовали и настоящим подтверждают, что никакие другие заверения об обстоятельствах, как прямо поименованные, так и не поименованные в качестве таковых, которые содержались в любых документах, электронной переписке и любой корреспонденции между Сторонами и их представителями или которые были озвучены в ходе любых переговоров, не имеют никакой юридической силы, и не являются заверениями об обстоятельствах в соответствии с ст. 431.2 ГК РФ</w:t>
      </w:r>
      <w:r w:rsidR="00DD2977"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. </w:t>
      </w:r>
      <w:r w:rsidR="00DD2977" w:rsidRPr="00DD2977"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Стороны согласовали и настоящим подтверждают, что Покупатель не имеет права в одностороннем порядке отказаться от Договора по правилам п. 2. ст. 431.2 Гражданского кодекса Российской Федерации в случае недостоверности любого из Заверений Продавца полностью или в части. При этом Стороны согласовали и настоящим подтверждают, что ни при каких условиях размер возмещения убытков, причиненных недостоверностью любых Заверений Продавца, не может превысить Цену </w:t>
      </w:r>
      <w:r w:rsidR="00DD2977">
        <w:rPr>
          <w:rFonts w:ascii="Verdana" w:eastAsiaTheme="minorHAnsi" w:hAnsi="Verdana"/>
          <w:color w:val="000000"/>
          <w:sz w:val="20"/>
          <w:szCs w:val="20"/>
          <w:lang w:eastAsia="en-US"/>
        </w:rPr>
        <w:t>Акций.</w:t>
      </w:r>
    </w:p>
    <w:p w14:paraId="12C08457" w14:textId="4311F032" w:rsidR="00FC3B73" w:rsidRPr="00AF0C0F" w:rsidRDefault="00B8073E" w:rsidP="006D3780">
      <w:pPr>
        <w:tabs>
          <w:tab w:val="left" w:pos="567"/>
          <w:tab w:val="left" w:pos="851"/>
          <w:tab w:val="left" w:pos="10035"/>
        </w:tabs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 </w:t>
      </w:r>
      <w:r w:rsidR="0049140C" w:rsidRPr="00AF0C0F">
        <w:rPr>
          <w:rFonts w:ascii="Verdana" w:hAnsi="Verdana"/>
          <w:sz w:val="20"/>
          <w:szCs w:val="20"/>
        </w:rPr>
        <w:t xml:space="preserve">3.3. </w:t>
      </w:r>
      <w:r w:rsidR="00FC3B73" w:rsidRPr="00AF0C0F">
        <w:rPr>
          <w:rFonts w:ascii="Verdana" w:hAnsi="Verdana"/>
          <w:snapToGrid w:val="0"/>
          <w:sz w:val="20"/>
          <w:szCs w:val="20"/>
        </w:rPr>
        <w:t xml:space="preserve">Продавец </w:t>
      </w:r>
      <w:r w:rsidR="00DD2977">
        <w:rPr>
          <w:rFonts w:ascii="Verdana" w:hAnsi="Verdana"/>
          <w:snapToGrid w:val="0"/>
          <w:sz w:val="20"/>
          <w:szCs w:val="20"/>
        </w:rPr>
        <w:t xml:space="preserve">в соответствии с п. 3.1 – п. 3.2 настоящего Договора </w:t>
      </w:r>
      <w:r w:rsidR="00914429" w:rsidRPr="00AF0C0F">
        <w:rPr>
          <w:rFonts w:ascii="Verdana" w:hAnsi="Verdana"/>
          <w:snapToGrid w:val="0"/>
          <w:sz w:val="20"/>
          <w:szCs w:val="20"/>
        </w:rPr>
        <w:t>заверяет Покупателя о нижеследующем</w:t>
      </w:r>
      <w:r w:rsidR="00FC3B73" w:rsidRPr="00AF0C0F">
        <w:rPr>
          <w:rFonts w:ascii="Verdana" w:hAnsi="Verdana"/>
          <w:snapToGrid w:val="0"/>
          <w:sz w:val="20"/>
          <w:szCs w:val="20"/>
        </w:rPr>
        <w:t>:</w:t>
      </w:r>
    </w:p>
    <w:p w14:paraId="66FCB6F9" w14:textId="1520C5BD" w:rsidR="00914429" w:rsidRPr="00AF0C0F" w:rsidRDefault="0049140C" w:rsidP="006D3780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3.3</w:t>
      </w:r>
      <w:r w:rsidR="00914429" w:rsidRPr="00AF0C0F">
        <w:rPr>
          <w:rFonts w:ascii="Verdana" w:hAnsi="Verdana"/>
          <w:sz w:val="20"/>
          <w:szCs w:val="20"/>
        </w:rPr>
        <w:t xml:space="preserve">.1. </w:t>
      </w:r>
      <w:r w:rsidR="00B8073E" w:rsidRPr="00AF0C0F">
        <w:rPr>
          <w:rFonts w:ascii="Verdana" w:hAnsi="Verdana"/>
          <w:sz w:val="20"/>
          <w:szCs w:val="20"/>
        </w:rPr>
        <w:t>Продавец обладает правоспособностью и вправе заключить настоящий Договор;</w:t>
      </w:r>
    </w:p>
    <w:p w14:paraId="6CB947FA" w14:textId="69F5AD70" w:rsidR="00914429" w:rsidRPr="00AF0C0F" w:rsidRDefault="00914429" w:rsidP="006D3780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3.</w:t>
      </w:r>
      <w:r w:rsidR="0049140C" w:rsidRPr="00AF0C0F">
        <w:rPr>
          <w:rFonts w:ascii="Verdana" w:hAnsi="Verdana"/>
          <w:sz w:val="20"/>
          <w:szCs w:val="20"/>
        </w:rPr>
        <w:t>3</w:t>
      </w:r>
      <w:r w:rsidRPr="00AF0C0F">
        <w:rPr>
          <w:rFonts w:ascii="Verdana" w:hAnsi="Verdana"/>
          <w:sz w:val="20"/>
          <w:szCs w:val="20"/>
        </w:rPr>
        <w:t xml:space="preserve">.2. </w:t>
      </w:r>
      <w:r w:rsidR="00B8073E" w:rsidRPr="00AF0C0F">
        <w:rPr>
          <w:rFonts w:ascii="Verdana" w:hAnsi="Verdana"/>
          <w:sz w:val="20"/>
          <w:szCs w:val="20"/>
        </w:rPr>
        <w:t>Продавец имеет все полномочия для выполнения взятых на себя обязательств по настоящему Договору, настоящий Договор устанавливает юридически действительные обязательства Продавца, исполнение которых может быть истребовано Покупателем в принудительном порядке;</w:t>
      </w:r>
    </w:p>
    <w:p w14:paraId="26D5253B" w14:textId="0933A9BC" w:rsidR="00914429" w:rsidRPr="00AF0C0F" w:rsidRDefault="00914429" w:rsidP="006D3780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3.</w:t>
      </w:r>
      <w:r w:rsidR="0049140C" w:rsidRPr="00AF0C0F">
        <w:rPr>
          <w:rFonts w:ascii="Verdana" w:hAnsi="Verdana"/>
          <w:sz w:val="20"/>
          <w:szCs w:val="20"/>
        </w:rPr>
        <w:t>3</w:t>
      </w:r>
      <w:r w:rsidRPr="00AF0C0F">
        <w:rPr>
          <w:rFonts w:ascii="Verdana" w:hAnsi="Verdana"/>
          <w:sz w:val="20"/>
          <w:szCs w:val="20"/>
        </w:rPr>
        <w:t xml:space="preserve">.3. </w:t>
      </w:r>
      <w:r w:rsidR="00CB1A0C" w:rsidRPr="00AF0C0F">
        <w:rPr>
          <w:rFonts w:ascii="Verdana" w:hAnsi="Verdana"/>
          <w:sz w:val="20"/>
          <w:szCs w:val="20"/>
        </w:rPr>
        <w:t>З</w:t>
      </w:r>
      <w:r w:rsidR="00B8073E" w:rsidRPr="00AF0C0F">
        <w:rPr>
          <w:rFonts w:ascii="Verdana" w:hAnsi="Verdana"/>
          <w:sz w:val="20"/>
          <w:szCs w:val="20"/>
        </w:rPr>
        <w:t>аключение настоящего Договора и выполнение его условий не приведет к нарушению обязательств Продавца, вытекающих из других договоров, стороной по которым является Продавец, или действующего законодательства Российской Федерации или какого-либо иностранного государства;</w:t>
      </w:r>
    </w:p>
    <w:p w14:paraId="3A683B5D" w14:textId="42936486" w:rsidR="00914429" w:rsidRPr="00AF0C0F" w:rsidRDefault="00914429" w:rsidP="006D3780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3.</w:t>
      </w:r>
      <w:r w:rsidR="0049140C" w:rsidRPr="00AF0C0F">
        <w:rPr>
          <w:rFonts w:ascii="Verdana" w:hAnsi="Verdana"/>
          <w:sz w:val="20"/>
          <w:szCs w:val="20"/>
        </w:rPr>
        <w:t>3</w:t>
      </w:r>
      <w:r w:rsidRPr="00AF0C0F">
        <w:rPr>
          <w:rFonts w:ascii="Verdana" w:hAnsi="Verdana"/>
          <w:sz w:val="20"/>
          <w:szCs w:val="20"/>
        </w:rPr>
        <w:t xml:space="preserve">.4. </w:t>
      </w:r>
      <w:r w:rsidR="00CB1A0C" w:rsidRPr="00AF0C0F">
        <w:rPr>
          <w:rFonts w:ascii="Verdana" w:hAnsi="Verdana"/>
          <w:sz w:val="20"/>
          <w:szCs w:val="20"/>
        </w:rPr>
        <w:t>Н</w:t>
      </w:r>
      <w:r w:rsidR="00B8073E" w:rsidRPr="00AF0C0F">
        <w:rPr>
          <w:rFonts w:ascii="Verdana" w:hAnsi="Verdana"/>
          <w:sz w:val="20"/>
          <w:szCs w:val="20"/>
        </w:rPr>
        <w:t>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сделкой;</w:t>
      </w:r>
    </w:p>
    <w:p w14:paraId="211F71E3" w14:textId="0EBF1F97" w:rsidR="00914429" w:rsidRPr="00AF0C0F" w:rsidRDefault="00914429" w:rsidP="006D3780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3.</w:t>
      </w:r>
      <w:r w:rsidR="0049140C" w:rsidRPr="00AF0C0F">
        <w:rPr>
          <w:rFonts w:ascii="Verdana" w:hAnsi="Verdana"/>
          <w:sz w:val="20"/>
          <w:szCs w:val="20"/>
        </w:rPr>
        <w:t>3</w:t>
      </w:r>
      <w:r w:rsidRPr="00AF0C0F">
        <w:rPr>
          <w:rFonts w:ascii="Verdana" w:hAnsi="Verdana"/>
          <w:sz w:val="20"/>
          <w:szCs w:val="20"/>
        </w:rPr>
        <w:t xml:space="preserve">.5. </w:t>
      </w:r>
      <w:r w:rsidR="00CB1A0C" w:rsidRPr="00AF0C0F">
        <w:rPr>
          <w:rFonts w:ascii="Verdana" w:hAnsi="Verdana"/>
          <w:sz w:val="20"/>
          <w:szCs w:val="20"/>
        </w:rPr>
        <w:t>З</w:t>
      </w:r>
      <w:r w:rsidR="00B8073E" w:rsidRPr="00AF0C0F">
        <w:rPr>
          <w:rFonts w:ascii="Verdana" w:hAnsi="Verdana"/>
          <w:sz w:val="20"/>
          <w:szCs w:val="20"/>
        </w:rPr>
        <w:t xml:space="preserve">аключение настоящего Договора не противоречит внутренним и учредительным </w:t>
      </w:r>
      <w:r w:rsidR="00CB1A0C" w:rsidRPr="00AF0C0F">
        <w:rPr>
          <w:rFonts w:ascii="Verdana" w:hAnsi="Verdana"/>
          <w:sz w:val="20"/>
          <w:szCs w:val="20"/>
        </w:rPr>
        <w:t>документам</w:t>
      </w:r>
      <w:r w:rsidR="00B8073E" w:rsidRPr="00AF0C0F">
        <w:rPr>
          <w:rFonts w:ascii="Verdana" w:hAnsi="Verdana"/>
          <w:sz w:val="20"/>
          <w:szCs w:val="20"/>
        </w:rPr>
        <w:t xml:space="preserve"> Продавца;</w:t>
      </w:r>
    </w:p>
    <w:p w14:paraId="7633A5DF" w14:textId="05F9297B" w:rsidR="00914429" w:rsidRPr="00AF0C0F" w:rsidRDefault="00914429" w:rsidP="006D3780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3.</w:t>
      </w:r>
      <w:r w:rsidR="0049140C" w:rsidRPr="00AF0C0F">
        <w:rPr>
          <w:rFonts w:ascii="Verdana" w:hAnsi="Verdana"/>
          <w:sz w:val="20"/>
          <w:szCs w:val="20"/>
        </w:rPr>
        <w:t>3</w:t>
      </w:r>
      <w:r w:rsidRPr="00AF0C0F">
        <w:rPr>
          <w:rFonts w:ascii="Verdana" w:hAnsi="Verdana"/>
          <w:sz w:val="20"/>
          <w:szCs w:val="20"/>
        </w:rPr>
        <w:t xml:space="preserve">.6. </w:t>
      </w:r>
      <w:r w:rsidR="00CB1A0C" w:rsidRPr="00AF0C0F">
        <w:rPr>
          <w:rFonts w:ascii="Verdana" w:hAnsi="Verdana"/>
          <w:sz w:val="20"/>
          <w:szCs w:val="20"/>
        </w:rPr>
        <w:t>Д</w:t>
      </w:r>
      <w:r w:rsidR="00B8073E" w:rsidRPr="00AF0C0F">
        <w:rPr>
          <w:rFonts w:ascii="Verdana" w:hAnsi="Verdana"/>
          <w:sz w:val="20"/>
          <w:szCs w:val="20"/>
        </w:rPr>
        <w:t>ля заключения настоящего Договора Продавцом получены все необходимые одобрения и согласия, и соблюдены все необходимые внутренние корпоративные процедуры, предусмотренные действующим законодательством Российской Федерации</w:t>
      </w:r>
      <w:r w:rsidR="00FC3B73" w:rsidRPr="00AF0C0F">
        <w:rPr>
          <w:rFonts w:ascii="Verdana" w:hAnsi="Verdana"/>
          <w:sz w:val="20"/>
          <w:szCs w:val="20"/>
        </w:rPr>
        <w:t>,</w:t>
      </w:r>
      <w:r w:rsidR="00B8073E" w:rsidRPr="00AF0C0F">
        <w:rPr>
          <w:rFonts w:ascii="Verdana" w:hAnsi="Verdana"/>
          <w:sz w:val="20"/>
          <w:szCs w:val="20"/>
        </w:rPr>
        <w:t xml:space="preserve"> внутренними документами Продавца</w:t>
      </w:r>
      <w:r w:rsidR="00FC3B73" w:rsidRPr="00AF0C0F">
        <w:rPr>
          <w:rFonts w:ascii="Verdana" w:hAnsi="Verdana"/>
          <w:sz w:val="20"/>
          <w:szCs w:val="20"/>
        </w:rPr>
        <w:t xml:space="preserve"> и Общества</w:t>
      </w:r>
      <w:r w:rsidR="00B8073E" w:rsidRPr="00AF0C0F">
        <w:rPr>
          <w:rFonts w:ascii="Verdana" w:hAnsi="Verdana"/>
          <w:sz w:val="20"/>
          <w:szCs w:val="20"/>
        </w:rPr>
        <w:t xml:space="preserve">; </w:t>
      </w:r>
    </w:p>
    <w:p w14:paraId="4F10C95E" w14:textId="77777777" w:rsidR="00A865CF" w:rsidRDefault="00914429" w:rsidP="006D3780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3.</w:t>
      </w:r>
      <w:r w:rsidR="00830C77" w:rsidRPr="00AF0C0F">
        <w:rPr>
          <w:rFonts w:ascii="Verdana" w:hAnsi="Verdana"/>
          <w:sz w:val="20"/>
          <w:szCs w:val="20"/>
        </w:rPr>
        <w:t>3.7.</w:t>
      </w:r>
      <w:r w:rsidRPr="00AF0C0F">
        <w:rPr>
          <w:rFonts w:ascii="Verdana" w:hAnsi="Verdana"/>
          <w:sz w:val="20"/>
          <w:szCs w:val="20"/>
        </w:rPr>
        <w:t xml:space="preserve"> </w:t>
      </w:r>
      <w:r w:rsidR="00B8073E" w:rsidRPr="00AF0C0F">
        <w:rPr>
          <w:rFonts w:ascii="Verdana" w:hAnsi="Verdana"/>
          <w:sz w:val="20"/>
          <w:szCs w:val="20"/>
        </w:rPr>
        <w:t xml:space="preserve">Продавец является законным собственником </w:t>
      </w:r>
      <w:r w:rsidR="007062BB" w:rsidRPr="00AF0C0F">
        <w:rPr>
          <w:rFonts w:ascii="Verdana" w:hAnsi="Verdana"/>
          <w:sz w:val="20"/>
          <w:szCs w:val="20"/>
        </w:rPr>
        <w:t>Акций</w:t>
      </w:r>
      <w:r w:rsidR="00B8073E" w:rsidRPr="00AF0C0F">
        <w:rPr>
          <w:rFonts w:ascii="Verdana" w:hAnsi="Verdana"/>
          <w:sz w:val="20"/>
          <w:szCs w:val="20"/>
        </w:rPr>
        <w:t xml:space="preserve">, имеет право распоряжаться </w:t>
      </w:r>
      <w:r w:rsidR="007062BB" w:rsidRPr="00AF0C0F">
        <w:rPr>
          <w:rFonts w:ascii="Verdana" w:hAnsi="Verdana"/>
          <w:sz w:val="20"/>
          <w:szCs w:val="20"/>
        </w:rPr>
        <w:t>Акциями</w:t>
      </w:r>
      <w:r w:rsidR="00B8073E" w:rsidRPr="00AF0C0F">
        <w:rPr>
          <w:rFonts w:ascii="Verdana" w:hAnsi="Verdana"/>
          <w:sz w:val="20"/>
          <w:szCs w:val="20"/>
        </w:rPr>
        <w:t xml:space="preserve">. </w:t>
      </w:r>
      <w:r w:rsidR="007062BB" w:rsidRPr="00AF0C0F">
        <w:rPr>
          <w:rFonts w:ascii="Verdana" w:hAnsi="Verdana"/>
          <w:sz w:val="20"/>
          <w:szCs w:val="20"/>
        </w:rPr>
        <w:t>Акции</w:t>
      </w:r>
      <w:r w:rsidR="00B8073E" w:rsidRPr="00AF0C0F">
        <w:rPr>
          <w:rFonts w:ascii="Verdana" w:hAnsi="Verdana"/>
          <w:sz w:val="20"/>
          <w:szCs w:val="20"/>
        </w:rPr>
        <w:t xml:space="preserve"> как в целом, так и в части, не продан</w:t>
      </w:r>
      <w:r w:rsidR="007062BB" w:rsidRPr="00AF0C0F">
        <w:rPr>
          <w:rFonts w:ascii="Verdana" w:hAnsi="Verdana"/>
          <w:sz w:val="20"/>
          <w:szCs w:val="20"/>
        </w:rPr>
        <w:t>ы</w:t>
      </w:r>
      <w:r w:rsidR="00B8073E" w:rsidRPr="00AF0C0F">
        <w:rPr>
          <w:rFonts w:ascii="Verdana" w:hAnsi="Verdana"/>
          <w:sz w:val="20"/>
          <w:szCs w:val="20"/>
        </w:rPr>
        <w:t>, не отчужден</w:t>
      </w:r>
      <w:r w:rsidR="007062BB" w:rsidRPr="00AF0C0F">
        <w:rPr>
          <w:rFonts w:ascii="Verdana" w:hAnsi="Verdana"/>
          <w:sz w:val="20"/>
          <w:szCs w:val="20"/>
        </w:rPr>
        <w:t>ы</w:t>
      </w:r>
      <w:r w:rsidR="00B8073E" w:rsidRPr="00AF0C0F">
        <w:rPr>
          <w:rFonts w:ascii="Verdana" w:hAnsi="Verdana"/>
          <w:sz w:val="20"/>
          <w:szCs w:val="20"/>
        </w:rPr>
        <w:t xml:space="preserve"> каким-либо иным способом третьим лицам, не обременен</w:t>
      </w:r>
      <w:r w:rsidR="007062BB" w:rsidRPr="00AF0C0F">
        <w:rPr>
          <w:rFonts w:ascii="Verdana" w:hAnsi="Verdana"/>
          <w:sz w:val="20"/>
          <w:szCs w:val="20"/>
        </w:rPr>
        <w:t>ы</w:t>
      </w:r>
      <w:r w:rsidR="00B8073E" w:rsidRPr="00AF0C0F">
        <w:rPr>
          <w:rFonts w:ascii="Verdana" w:hAnsi="Verdana"/>
          <w:sz w:val="20"/>
          <w:szCs w:val="20"/>
        </w:rPr>
        <w:t xml:space="preserve">, не </w:t>
      </w:r>
      <w:r w:rsidR="00581BB3" w:rsidRPr="00AF0C0F">
        <w:rPr>
          <w:rFonts w:ascii="Verdana" w:hAnsi="Verdana"/>
          <w:sz w:val="20"/>
          <w:szCs w:val="20"/>
        </w:rPr>
        <w:t>явля</w:t>
      </w:r>
      <w:r w:rsidR="007062BB" w:rsidRPr="00AF0C0F">
        <w:rPr>
          <w:rFonts w:ascii="Verdana" w:hAnsi="Verdana"/>
          <w:sz w:val="20"/>
          <w:szCs w:val="20"/>
        </w:rPr>
        <w:t>ю</w:t>
      </w:r>
      <w:r w:rsidR="00581BB3" w:rsidRPr="00AF0C0F">
        <w:rPr>
          <w:rFonts w:ascii="Verdana" w:hAnsi="Verdana"/>
          <w:sz w:val="20"/>
          <w:szCs w:val="20"/>
        </w:rPr>
        <w:t>тся предметом судебного спора.</w:t>
      </w:r>
      <w:r w:rsidR="00B8073E" w:rsidRPr="00AF0C0F">
        <w:rPr>
          <w:rFonts w:ascii="Verdana" w:hAnsi="Verdana"/>
          <w:sz w:val="20"/>
          <w:szCs w:val="20"/>
        </w:rPr>
        <w:t xml:space="preserve"> </w:t>
      </w:r>
      <w:r w:rsidR="00581BB3" w:rsidRPr="00AF0C0F">
        <w:rPr>
          <w:rFonts w:ascii="Verdana" w:hAnsi="Verdana"/>
          <w:sz w:val="20"/>
          <w:szCs w:val="20"/>
        </w:rPr>
        <w:t>В</w:t>
      </w:r>
      <w:r w:rsidR="00B8073E" w:rsidRPr="00AF0C0F">
        <w:rPr>
          <w:rFonts w:ascii="Verdana" w:hAnsi="Verdana"/>
          <w:sz w:val="20"/>
          <w:szCs w:val="20"/>
        </w:rPr>
        <w:t xml:space="preserve"> отношении </w:t>
      </w:r>
      <w:r w:rsidR="007062BB" w:rsidRPr="00AF0C0F">
        <w:rPr>
          <w:rFonts w:ascii="Verdana" w:hAnsi="Verdana"/>
          <w:sz w:val="20"/>
          <w:szCs w:val="20"/>
        </w:rPr>
        <w:t xml:space="preserve">Акций </w:t>
      </w:r>
      <w:r w:rsidR="00B8073E" w:rsidRPr="00AF0C0F">
        <w:rPr>
          <w:rFonts w:ascii="Verdana" w:hAnsi="Verdana"/>
          <w:sz w:val="20"/>
          <w:szCs w:val="20"/>
        </w:rPr>
        <w:t xml:space="preserve">Продавцом не заключались опционное соглашение на продажу </w:t>
      </w:r>
      <w:r w:rsidR="007062BB" w:rsidRPr="00AF0C0F">
        <w:rPr>
          <w:rFonts w:ascii="Verdana" w:hAnsi="Verdana"/>
          <w:sz w:val="20"/>
          <w:szCs w:val="20"/>
        </w:rPr>
        <w:t>Акций</w:t>
      </w:r>
      <w:r w:rsidR="00B8073E" w:rsidRPr="00AF0C0F">
        <w:rPr>
          <w:rFonts w:ascii="Verdana" w:hAnsi="Verdana"/>
          <w:sz w:val="20"/>
          <w:szCs w:val="20"/>
        </w:rPr>
        <w:t xml:space="preserve">, предварительный договор купли-продажи </w:t>
      </w:r>
      <w:r w:rsidR="007062BB" w:rsidRPr="00AF0C0F">
        <w:rPr>
          <w:rFonts w:ascii="Verdana" w:hAnsi="Verdana"/>
          <w:sz w:val="20"/>
          <w:szCs w:val="20"/>
        </w:rPr>
        <w:t xml:space="preserve">Акций </w:t>
      </w:r>
      <w:r w:rsidR="00B8073E" w:rsidRPr="00AF0C0F">
        <w:rPr>
          <w:rFonts w:ascii="Verdana" w:hAnsi="Verdana"/>
          <w:sz w:val="20"/>
          <w:szCs w:val="20"/>
        </w:rPr>
        <w:t xml:space="preserve">или части </w:t>
      </w:r>
      <w:r w:rsidR="007062BB" w:rsidRPr="00AF0C0F">
        <w:rPr>
          <w:rFonts w:ascii="Verdana" w:hAnsi="Verdana"/>
          <w:sz w:val="20"/>
          <w:szCs w:val="20"/>
        </w:rPr>
        <w:t>Акций</w:t>
      </w:r>
      <w:r w:rsidR="00B8073E" w:rsidRPr="00AF0C0F">
        <w:rPr>
          <w:rFonts w:ascii="Verdana" w:hAnsi="Verdana"/>
          <w:sz w:val="20"/>
          <w:szCs w:val="20"/>
        </w:rPr>
        <w:t xml:space="preserve">, или иной договор, направленный на отчуждение </w:t>
      </w:r>
      <w:r w:rsidR="007062BB" w:rsidRPr="00AF0C0F">
        <w:rPr>
          <w:rFonts w:ascii="Verdana" w:hAnsi="Verdana"/>
          <w:sz w:val="20"/>
          <w:szCs w:val="20"/>
        </w:rPr>
        <w:t xml:space="preserve">Акций </w:t>
      </w:r>
      <w:r w:rsidR="00B8073E" w:rsidRPr="00AF0C0F">
        <w:rPr>
          <w:rFonts w:ascii="Verdana" w:hAnsi="Verdana"/>
          <w:sz w:val="20"/>
          <w:szCs w:val="20"/>
        </w:rPr>
        <w:t xml:space="preserve">или части </w:t>
      </w:r>
      <w:r w:rsidR="007062BB" w:rsidRPr="00AF0C0F">
        <w:rPr>
          <w:rFonts w:ascii="Verdana" w:hAnsi="Verdana"/>
          <w:sz w:val="20"/>
          <w:szCs w:val="20"/>
        </w:rPr>
        <w:t>Акций</w:t>
      </w:r>
      <w:r w:rsidR="00B8073E" w:rsidRPr="00AF0C0F">
        <w:rPr>
          <w:rFonts w:ascii="Verdana" w:hAnsi="Verdana"/>
          <w:sz w:val="20"/>
          <w:szCs w:val="20"/>
        </w:rPr>
        <w:t xml:space="preserve">. Полномочие Продавца на отчуждение </w:t>
      </w:r>
      <w:r w:rsidR="007062BB" w:rsidRPr="00AF0C0F">
        <w:rPr>
          <w:rFonts w:ascii="Verdana" w:hAnsi="Verdana"/>
          <w:sz w:val="20"/>
          <w:szCs w:val="20"/>
        </w:rPr>
        <w:t xml:space="preserve">Акций </w:t>
      </w:r>
      <w:r w:rsidR="00B8073E" w:rsidRPr="00AF0C0F">
        <w:rPr>
          <w:rFonts w:ascii="Verdana" w:hAnsi="Verdana"/>
          <w:sz w:val="20"/>
          <w:szCs w:val="20"/>
        </w:rPr>
        <w:t>ни в коей мере не ограничено какими-либо иными обязательствами в отношении третьих лиц</w:t>
      </w:r>
      <w:r w:rsidR="00A865CF" w:rsidRPr="00526019">
        <w:rPr>
          <w:rFonts w:ascii="Verdana" w:hAnsi="Verdana"/>
          <w:sz w:val="20"/>
          <w:szCs w:val="20"/>
        </w:rPr>
        <w:t>;</w:t>
      </w:r>
    </w:p>
    <w:p w14:paraId="46B78767" w14:textId="77777777" w:rsidR="00A865CF" w:rsidRDefault="00A865CF" w:rsidP="006D3780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3.3.8. </w:t>
      </w:r>
      <w:r w:rsidRPr="00A865CF">
        <w:rPr>
          <w:rFonts w:ascii="Verdana" w:hAnsi="Verdana"/>
          <w:sz w:val="20"/>
          <w:szCs w:val="20"/>
        </w:rPr>
        <w:t>Лицо, подписывающее настоящий Договор со стороны Продавца, обладает необходимыми правами и полномочиями на его подписание на условиях, предусмотренных им. Соответствующие права и полномочия указанного лица не прекращены и являются действительными</w:t>
      </w:r>
      <w:r>
        <w:rPr>
          <w:rFonts w:ascii="Verdana" w:hAnsi="Verdana"/>
          <w:sz w:val="20"/>
          <w:szCs w:val="20"/>
        </w:rPr>
        <w:t>.</w:t>
      </w:r>
    </w:p>
    <w:p w14:paraId="6760672E" w14:textId="77777777" w:rsidR="00A865CF" w:rsidRDefault="00A865CF" w:rsidP="006D3780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</w:p>
    <w:p w14:paraId="1AE4BF2A" w14:textId="01FB62E9" w:rsidR="00A865CF" w:rsidRPr="00A865CF" w:rsidRDefault="00A865CF" w:rsidP="00A865CF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3.4</w:t>
      </w:r>
      <w:r w:rsidRPr="00A865CF">
        <w:rPr>
          <w:rFonts w:ascii="Verdana" w:hAnsi="Verdana"/>
          <w:sz w:val="20"/>
          <w:szCs w:val="20"/>
        </w:rPr>
        <w:t>.</w:t>
      </w:r>
      <w:r w:rsidRPr="00A865CF">
        <w:rPr>
          <w:rFonts w:ascii="Verdana" w:hAnsi="Verdana"/>
          <w:sz w:val="20"/>
          <w:szCs w:val="20"/>
        </w:rPr>
        <w:tab/>
        <w:t>Стороны согласовали и настоящим подтверждают, что никакое требование (далее – «</w:t>
      </w:r>
      <w:r w:rsidRPr="00526019">
        <w:rPr>
          <w:rFonts w:ascii="Verdana" w:hAnsi="Verdana"/>
          <w:b/>
          <w:sz w:val="20"/>
          <w:szCs w:val="20"/>
        </w:rPr>
        <w:t>Требование</w:t>
      </w:r>
      <w:r w:rsidRPr="00A865CF">
        <w:rPr>
          <w:rFonts w:ascii="Verdana" w:hAnsi="Verdana"/>
          <w:sz w:val="20"/>
          <w:szCs w:val="20"/>
        </w:rPr>
        <w:t>») Покупателя о возмещении убытков, в том числе в связи с недостоверностью любого из предоставленных Продавцом в настоящем Договоре заверений об обстоятельствах (далее – «</w:t>
      </w:r>
      <w:r w:rsidRPr="00526019">
        <w:rPr>
          <w:rFonts w:ascii="Verdana" w:hAnsi="Verdana"/>
          <w:b/>
          <w:sz w:val="20"/>
          <w:szCs w:val="20"/>
        </w:rPr>
        <w:t>Убытки</w:t>
      </w:r>
      <w:r w:rsidRPr="00A865CF">
        <w:rPr>
          <w:rFonts w:ascii="Verdana" w:hAnsi="Verdana"/>
          <w:sz w:val="20"/>
          <w:szCs w:val="20"/>
        </w:rPr>
        <w:t>») полностью или в части не подлежит удовлетворению в случае, если обстоятельства и/или события, в результате которых и/или в связи с которыми было предъявлено Требование, отражены в Раскрытой информации</w:t>
      </w:r>
      <w:r>
        <w:rPr>
          <w:rFonts w:ascii="Verdana" w:hAnsi="Verdana"/>
          <w:sz w:val="20"/>
          <w:szCs w:val="20"/>
        </w:rPr>
        <w:t xml:space="preserve"> (как определено в п. 4.</w:t>
      </w:r>
      <w:r w:rsidR="00045735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.</w:t>
      </w:r>
      <w:r w:rsidR="00045735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 настоящего Договора)</w:t>
      </w:r>
      <w:r w:rsidRPr="00A865CF">
        <w:rPr>
          <w:rFonts w:ascii="Verdana" w:hAnsi="Verdana"/>
          <w:sz w:val="20"/>
          <w:szCs w:val="20"/>
        </w:rPr>
        <w:t xml:space="preserve">. </w:t>
      </w:r>
    </w:p>
    <w:p w14:paraId="5486719E" w14:textId="5046D20A" w:rsidR="00A865CF" w:rsidRPr="00A865CF" w:rsidRDefault="00A865CF" w:rsidP="00A865CF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865CF">
        <w:rPr>
          <w:rFonts w:ascii="Verdana" w:hAnsi="Verdana"/>
          <w:sz w:val="20"/>
          <w:szCs w:val="20"/>
        </w:rPr>
        <w:t>3.</w:t>
      </w:r>
      <w:r w:rsidR="00045735">
        <w:rPr>
          <w:rFonts w:ascii="Verdana" w:hAnsi="Verdana"/>
          <w:sz w:val="20"/>
          <w:szCs w:val="20"/>
        </w:rPr>
        <w:t>5</w:t>
      </w:r>
      <w:r w:rsidRPr="00A865CF">
        <w:rPr>
          <w:rFonts w:ascii="Verdana" w:hAnsi="Verdana"/>
          <w:sz w:val="20"/>
          <w:szCs w:val="20"/>
        </w:rPr>
        <w:t>.</w:t>
      </w:r>
      <w:r w:rsidRPr="00A865CF">
        <w:rPr>
          <w:rFonts w:ascii="Verdana" w:hAnsi="Verdana"/>
          <w:sz w:val="20"/>
          <w:szCs w:val="20"/>
        </w:rPr>
        <w:tab/>
        <w:t>В случае, если обстоятельства и/или события, в результате которых и/или в связи с которыми Покупателем предъявлено Требование, не были отражены в Раскрытой информации, Требование становится возможным к удовлетворению на условиях настоящего Договора исключительно с момента, указанного в п. 3.</w:t>
      </w:r>
      <w:r w:rsidR="00045735">
        <w:rPr>
          <w:rFonts w:ascii="Verdana" w:hAnsi="Verdana"/>
          <w:sz w:val="20"/>
          <w:szCs w:val="20"/>
        </w:rPr>
        <w:t>6</w:t>
      </w:r>
      <w:r w:rsidRPr="00A865CF">
        <w:rPr>
          <w:rFonts w:ascii="Verdana" w:hAnsi="Verdana"/>
          <w:sz w:val="20"/>
          <w:szCs w:val="20"/>
        </w:rPr>
        <w:t xml:space="preserve"> настоящего Договора.</w:t>
      </w:r>
    </w:p>
    <w:p w14:paraId="44C19F8D" w14:textId="47F4A9D7" w:rsidR="00A865CF" w:rsidRPr="00A865CF" w:rsidRDefault="00A865CF" w:rsidP="00A865CF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865CF">
        <w:rPr>
          <w:rFonts w:ascii="Verdana" w:hAnsi="Verdana"/>
          <w:sz w:val="20"/>
          <w:szCs w:val="20"/>
        </w:rPr>
        <w:t>3.</w:t>
      </w:r>
      <w:r w:rsidR="00045735">
        <w:rPr>
          <w:rFonts w:ascii="Verdana" w:hAnsi="Verdana"/>
          <w:sz w:val="20"/>
          <w:szCs w:val="20"/>
        </w:rPr>
        <w:t>6</w:t>
      </w:r>
      <w:r w:rsidRPr="00A865CF">
        <w:rPr>
          <w:rFonts w:ascii="Verdana" w:hAnsi="Verdana"/>
          <w:sz w:val="20"/>
          <w:szCs w:val="20"/>
        </w:rPr>
        <w:t>.</w:t>
      </w:r>
      <w:r w:rsidRPr="00A865CF">
        <w:rPr>
          <w:rFonts w:ascii="Verdana" w:hAnsi="Verdana"/>
          <w:sz w:val="20"/>
          <w:szCs w:val="20"/>
        </w:rPr>
        <w:tab/>
        <w:t>Убытки считаются понесенными, а соответствующее Требование может быть удовлетворено исключительно после исполнения Покупателем вступившего в законную силу решения суда Российской Федерации по соответствующему спору (если спор подлежит рассмотрению в международных или иностранных арбитражах, или судах – исполнения вступившего в законную силу не подлежащего обжалованию решения такого органа, компетентного разрешить соответствующий спор), в результате которого были понесены Убытки. Убытки возмещаются Продавцом в размере фактически выплаченных по соответствующему судебному решению денежных средств</w:t>
      </w:r>
      <w:r>
        <w:rPr>
          <w:rFonts w:ascii="Verdana" w:hAnsi="Verdana"/>
          <w:sz w:val="20"/>
          <w:szCs w:val="20"/>
        </w:rPr>
        <w:t xml:space="preserve"> (при этом к убыткам не могут быть отнесены расходы</w:t>
      </w:r>
      <w:r w:rsidRPr="00526019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понесенные в связи с просрочкой исполнения судебного решения)</w:t>
      </w:r>
      <w:r w:rsidRPr="00A865CF">
        <w:rPr>
          <w:rFonts w:ascii="Verdana" w:hAnsi="Verdana"/>
          <w:sz w:val="20"/>
          <w:szCs w:val="20"/>
        </w:rPr>
        <w:t>. Для получения возмещения Убытков к Требованию Покупателя должно быть приложено вступившее в силу решение суда или иного компетентного органа разрешения споров (копия решения, подписанная секретарем судебного заседания), а также документ, подтверждающий фактическую выплату денежных средств (выписка о проведении банковской операции с подписью уполномоченного сотрудника банка) по вступившему в силу решению. Расходы, связанные с судебным или арбитражным разбирательством по соответствующему спору не могут быть включены в Убытки и ни при каких обстоятельствах не подлежат возмещению.</w:t>
      </w:r>
    </w:p>
    <w:p w14:paraId="5312C64E" w14:textId="63416495" w:rsidR="00A865CF" w:rsidRPr="00A865CF" w:rsidRDefault="00A865CF" w:rsidP="00A865CF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865CF">
        <w:rPr>
          <w:rFonts w:ascii="Verdana" w:hAnsi="Verdana"/>
          <w:sz w:val="20"/>
          <w:szCs w:val="20"/>
        </w:rPr>
        <w:t>3.</w:t>
      </w:r>
      <w:r w:rsidR="00045735">
        <w:rPr>
          <w:rFonts w:ascii="Verdana" w:hAnsi="Verdana"/>
          <w:sz w:val="20"/>
          <w:szCs w:val="20"/>
        </w:rPr>
        <w:t>7</w:t>
      </w:r>
      <w:r w:rsidRPr="00A865CF">
        <w:rPr>
          <w:rFonts w:ascii="Verdana" w:hAnsi="Verdana"/>
          <w:sz w:val="20"/>
          <w:szCs w:val="20"/>
        </w:rPr>
        <w:t>.</w:t>
      </w:r>
      <w:r w:rsidRPr="00A865CF">
        <w:rPr>
          <w:rFonts w:ascii="Verdana" w:hAnsi="Verdana"/>
          <w:sz w:val="20"/>
          <w:szCs w:val="20"/>
        </w:rPr>
        <w:tab/>
        <w:t>При наступлении любого из обстоятельств и/или событий, которые являются основанием для предъявления Требования или могут привести к предъявлению Требования, Покупатель обязан направить Продавцу в полном объеме все документы, имеющиеся в распоряжении Покупателя в связи с соответствующим обстоятельствами и/или событиями (в том числе, но не исключительно, претензии, иски, письма и иные документы, полученные от третьих лиц или органов государственной власти). Продавец при необходимости может запросить у Покупателя дополнительные документы или информацию, связанные с вышеуказанными событиями и/или обстоятельствами, и такие документы и информация должны быть предоставлены ему в срок не позднее 10 (Десяти) рабочих дней с даты получения Покупателем запроса. В случае неисполнения Покупателем своих обязательств, предусмотренных настоящим п. 3.</w:t>
      </w:r>
      <w:r w:rsidR="00045735">
        <w:rPr>
          <w:rFonts w:ascii="Verdana" w:hAnsi="Verdana"/>
          <w:sz w:val="20"/>
          <w:szCs w:val="20"/>
        </w:rPr>
        <w:t>7</w:t>
      </w:r>
      <w:r w:rsidRPr="00A865CF">
        <w:rPr>
          <w:rFonts w:ascii="Verdana" w:hAnsi="Verdana"/>
          <w:sz w:val="20"/>
          <w:szCs w:val="20"/>
        </w:rPr>
        <w:t>. Договора, соответствующее Требование не подлежит удовлетворению.</w:t>
      </w:r>
    </w:p>
    <w:p w14:paraId="52EAF05C" w14:textId="5EBC9632" w:rsidR="00B8073E" w:rsidRPr="00AF0C0F" w:rsidRDefault="00A865CF" w:rsidP="00A865CF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865CF">
        <w:rPr>
          <w:rFonts w:ascii="Verdana" w:hAnsi="Verdana"/>
          <w:sz w:val="20"/>
          <w:szCs w:val="20"/>
        </w:rPr>
        <w:t>3.</w:t>
      </w:r>
      <w:r w:rsidR="00045735">
        <w:rPr>
          <w:rFonts w:ascii="Verdana" w:hAnsi="Verdana"/>
          <w:sz w:val="20"/>
          <w:szCs w:val="20"/>
        </w:rPr>
        <w:t>8</w:t>
      </w:r>
      <w:r w:rsidRPr="00A865CF">
        <w:rPr>
          <w:rFonts w:ascii="Verdana" w:hAnsi="Verdana"/>
          <w:sz w:val="20"/>
          <w:szCs w:val="20"/>
        </w:rPr>
        <w:t>.</w:t>
      </w:r>
      <w:r w:rsidRPr="00A865CF">
        <w:rPr>
          <w:rFonts w:ascii="Verdana" w:hAnsi="Verdana"/>
          <w:sz w:val="20"/>
          <w:szCs w:val="20"/>
        </w:rPr>
        <w:tab/>
        <w:t>Покупатель обязуется совершать все и любые действия для уменьшения размера Убытков. Покупатель обязуется воздерживаться от любых действий, которые могут привести к увеличению Убытков.</w:t>
      </w:r>
    </w:p>
    <w:p w14:paraId="3C924D59" w14:textId="77777777" w:rsidR="003F1156" w:rsidRPr="00AF0C0F" w:rsidRDefault="003F1156" w:rsidP="006D3780">
      <w:pPr>
        <w:pStyle w:val="a7"/>
        <w:tabs>
          <w:tab w:val="left" w:pos="851"/>
          <w:tab w:val="left" w:pos="10035"/>
        </w:tabs>
        <w:ind w:left="1800"/>
        <w:jc w:val="both"/>
        <w:rPr>
          <w:rFonts w:ascii="Verdana" w:hAnsi="Verdana"/>
          <w:snapToGrid w:val="0"/>
          <w:sz w:val="20"/>
          <w:szCs w:val="20"/>
        </w:rPr>
      </w:pPr>
    </w:p>
    <w:p w14:paraId="31F4F901" w14:textId="24D21E7B" w:rsidR="002F60DD" w:rsidRPr="00AF0C0F" w:rsidRDefault="002F60DD" w:rsidP="006D3780">
      <w:pPr>
        <w:ind w:left="709" w:firstLine="567"/>
        <w:jc w:val="both"/>
        <w:rPr>
          <w:rFonts w:ascii="Verdana" w:eastAsiaTheme="minorHAnsi" w:hAnsi="Verdana"/>
          <w:b/>
          <w:bCs/>
          <w:sz w:val="20"/>
          <w:szCs w:val="20"/>
          <w:lang w:eastAsia="en-US"/>
        </w:rPr>
      </w:pPr>
      <w:r w:rsidRPr="00AF0C0F">
        <w:rPr>
          <w:rFonts w:ascii="Verdana" w:hAnsi="Verdana"/>
          <w:b/>
          <w:color w:val="000000"/>
          <w:sz w:val="20"/>
          <w:szCs w:val="20"/>
        </w:rPr>
        <w:t>4. ЗАВЕРЕНИЯ ПОКУПАТЕЛЯ</w:t>
      </w:r>
    </w:p>
    <w:p w14:paraId="6D68D776" w14:textId="1311B575" w:rsidR="003F1156" w:rsidRPr="00AF0C0F" w:rsidRDefault="002F60DD" w:rsidP="006D3780">
      <w:pPr>
        <w:widowControl w:val="0"/>
        <w:ind w:firstLine="1276"/>
        <w:jc w:val="both"/>
        <w:rPr>
          <w:rFonts w:ascii="Verdana" w:hAnsi="Verdana"/>
          <w:bCs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4.1</w:t>
      </w:r>
      <w:r w:rsidR="00374484" w:rsidRPr="00AF0C0F">
        <w:rPr>
          <w:rFonts w:ascii="Verdana" w:hAnsi="Verdana"/>
          <w:sz w:val="20"/>
          <w:szCs w:val="20"/>
        </w:rPr>
        <w:t xml:space="preserve">. Покупатель </w:t>
      </w:r>
      <w:r w:rsidR="005D1101" w:rsidRPr="00AF0C0F">
        <w:rPr>
          <w:rFonts w:ascii="Verdana" w:hAnsi="Verdana"/>
          <w:sz w:val="20"/>
          <w:szCs w:val="20"/>
        </w:rPr>
        <w:t>предоставляет</w:t>
      </w:r>
      <w:r w:rsidR="00374484" w:rsidRPr="00AF0C0F">
        <w:rPr>
          <w:rFonts w:ascii="Verdana" w:hAnsi="Verdana"/>
          <w:sz w:val="20"/>
          <w:szCs w:val="20"/>
        </w:rPr>
        <w:t xml:space="preserve"> Продавцу заверени</w:t>
      </w:r>
      <w:r w:rsidR="00914429" w:rsidRPr="00AF0C0F">
        <w:rPr>
          <w:rFonts w:ascii="Verdana" w:hAnsi="Verdana"/>
          <w:sz w:val="20"/>
          <w:szCs w:val="20"/>
        </w:rPr>
        <w:t>я об обстоятельствах</w:t>
      </w:r>
      <w:r w:rsidR="00A865CF" w:rsidRPr="00A865CF">
        <w:t xml:space="preserve"> </w:t>
      </w:r>
      <w:r w:rsidR="00A865CF" w:rsidRPr="00A865CF">
        <w:rPr>
          <w:rFonts w:ascii="Verdana" w:hAnsi="Verdana"/>
          <w:sz w:val="20"/>
          <w:szCs w:val="20"/>
        </w:rPr>
        <w:t>по смыслу ст. 431.2 Гражданского кодекса Российской Федерации</w:t>
      </w:r>
      <w:r w:rsidR="00914429" w:rsidRPr="00AF0C0F">
        <w:rPr>
          <w:rFonts w:ascii="Verdana" w:hAnsi="Verdana"/>
          <w:sz w:val="20"/>
          <w:szCs w:val="20"/>
        </w:rPr>
        <w:t>, изложенные</w:t>
      </w:r>
      <w:r w:rsidR="00374484" w:rsidRPr="00AF0C0F">
        <w:rPr>
          <w:rFonts w:ascii="Verdana" w:hAnsi="Verdana"/>
          <w:sz w:val="20"/>
          <w:szCs w:val="20"/>
        </w:rPr>
        <w:t xml:space="preserve"> в </w:t>
      </w:r>
      <w:r w:rsidR="005D1101" w:rsidRPr="00AF0C0F">
        <w:rPr>
          <w:rFonts w:ascii="Verdana" w:hAnsi="Verdana"/>
          <w:sz w:val="20"/>
          <w:szCs w:val="20"/>
        </w:rPr>
        <w:t xml:space="preserve">п. 4.2 настоящего Договора </w:t>
      </w:r>
      <w:r w:rsidR="00914429" w:rsidRPr="00AF0C0F">
        <w:rPr>
          <w:rFonts w:ascii="Verdana" w:hAnsi="Verdana"/>
          <w:sz w:val="20"/>
          <w:szCs w:val="20"/>
        </w:rPr>
        <w:t>на условиях</w:t>
      </w:r>
      <w:r w:rsidR="005D1101" w:rsidRPr="00AF0C0F">
        <w:rPr>
          <w:rFonts w:ascii="Verdana" w:hAnsi="Verdana"/>
          <w:sz w:val="20"/>
          <w:szCs w:val="20"/>
        </w:rPr>
        <w:t xml:space="preserve"> настоящего п</w:t>
      </w:r>
      <w:r w:rsidR="00A865CF">
        <w:rPr>
          <w:rFonts w:ascii="Verdana" w:hAnsi="Verdana"/>
          <w:sz w:val="20"/>
          <w:szCs w:val="20"/>
        </w:rPr>
        <w:t>.</w:t>
      </w:r>
      <w:r w:rsidR="00914429" w:rsidRPr="00AF0C0F">
        <w:rPr>
          <w:rFonts w:ascii="Verdana" w:hAnsi="Verdana"/>
          <w:sz w:val="20"/>
          <w:szCs w:val="20"/>
        </w:rPr>
        <w:t xml:space="preserve"> 4.1.</w:t>
      </w:r>
      <w:r w:rsidR="005D1101" w:rsidRPr="00AF0C0F">
        <w:rPr>
          <w:rFonts w:ascii="Verdana" w:hAnsi="Verdana"/>
          <w:sz w:val="20"/>
          <w:szCs w:val="20"/>
        </w:rPr>
        <w:t xml:space="preserve"> Договора</w:t>
      </w:r>
      <w:r w:rsidR="00A865CF">
        <w:rPr>
          <w:rFonts w:ascii="Verdana" w:hAnsi="Verdana"/>
          <w:sz w:val="20"/>
          <w:szCs w:val="20"/>
        </w:rPr>
        <w:t xml:space="preserve"> (</w:t>
      </w:r>
      <w:r w:rsidR="00A865CF" w:rsidRPr="00A865CF">
        <w:rPr>
          <w:rFonts w:ascii="Verdana" w:hAnsi="Verdana"/>
          <w:sz w:val="20"/>
          <w:szCs w:val="20"/>
        </w:rPr>
        <w:t>далее – «</w:t>
      </w:r>
      <w:r w:rsidR="00A865CF" w:rsidRPr="00526019">
        <w:rPr>
          <w:rFonts w:ascii="Verdana" w:hAnsi="Verdana"/>
          <w:b/>
          <w:sz w:val="20"/>
          <w:szCs w:val="20"/>
        </w:rPr>
        <w:t>Заверения Покупателя</w:t>
      </w:r>
      <w:r w:rsidR="00A865CF" w:rsidRPr="00A865CF">
        <w:rPr>
          <w:rFonts w:ascii="Verdana" w:hAnsi="Verdana"/>
          <w:sz w:val="20"/>
          <w:szCs w:val="20"/>
        </w:rPr>
        <w:t>»)</w:t>
      </w:r>
      <w:r w:rsidR="00374484" w:rsidRPr="00AF0C0F">
        <w:rPr>
          <w:rFonts w:ascii="Verdana" w:hAnsi="Verdana"/>
          <w:sz w:val="20"/>
          <w:szCs w:val="20"/>
        </w:rPr>
        <w:t xml:space="preserve">. Покупателю известно, что Продавец заключил Договор, полагаясь на достоверность </w:t>
      </w:r>
      <w:r w:rsidR="00A865CF">
        <w:rPr>
          <w:rFonts w:ascii="Verdana" w:hAnsi="Verdana"/>
          <w:sz w:val="20"/>
          <w:szCs w:val="20"/>
        </w:rPr>
        <w:t>Заверений Покупателя</w:t>
      </w:r>
      <w:r w:rsidR="00A865CF" w:rsidRPr="00526019">
        <w:rPr>
          <w:rFonts w:ascii="Verdana" w:hAnsi="Verdana"/>
          <w:sz w:val="20"/>
          <w:szCs w:val="20"/>
        </w:rPr>
        <w:t>,</w:t>
      </w:r>
      <w:r w:rsidR="00A865CF">
        <w:rPr>
          <w:rFonts w:ascii="Verdana" w:hAnsi="Verdana"/>
          <w:sz w:val="20"/>
          <w:szCs w:val="20"/>
        </w:rPr>
        <w:t xml:space="preserve"> каждое из которых</w:t>
      </w:r>
      <w:r w:rsidR="00374484" w:rsidRPr="00AF0C0F">
        <w:rPr>
          <w:rFonts w:ascii="Verdana" w:hAnsi="Verdana"/>
          <w:sz w:val="20"/>
          <w:szCs w:val="20"/>
        </w:rPr>
        <w:t xml:space="preserve"> име</w:t>
      </w:r>
      <w:r w:rsidR="00A865CF">
        <w:rPr>
          <w:rFonts w:ascii="Verdana" w:hAnsi="Verdana"/>
          <w:sz w:val="20"/>
          <w:szCs w:val="20"/>
        </w:rPr>
        <w:t>ет</w:t>
      </w:r>
      <w:r w:rsidR="00374484" w:rsidRPr="00AF0C0F">
        <w:rPr>
          <w:rFonts w:ascii="Verdana" w:hAnsi="Verdana"/>
          <w:sz w:val="20"/>
          <w:szCs w:val="20"/>
        </w:rPr>
        <w:t xml:space="preserve"> для Продавца существенное значение</w:t>
      </w:r>
      <w:r w:rsidR="000E3FDA" w:rsidRPr="00AF0C0F">
        <w:rPr>
          <w:rFonts w:ascii="Verdana" w:hAnsi="Verdana"/>
          <w:sz w:val="20"/>
          <w:szCs w:val="20"/>
        </w:rPr>
        <w:t xml:space="preserve"> </w:t>
      </w:r>
      <w:r w:rsidR="000E3FDA" w:rsidRPr="00AF0C0F">
        <w:rPr>
          <w:rFonts w:ascii="Verdana" w:hAnsi="Verdana"/>
          <w:bCs/>
          <w:sz w:val="20"/>
          <w:szCs w:val="20"/>
        </w:rPr>
        <w:t>по смыслу п. 2 ст. 431.2</w:t>
      </w:r>
      <w:r w:rsidR="00DC6C34" w:rsidRPr="00AF0C0F">
        <w:rPr>
          <w:rFonts w:ascii="Verdana" w:hAnsi="Verdana"/>
          <w:bCs/>
          <w:sz w:val="20"/>
          <w:szCs w:val="20"/>
        </w:rPr>
        <w:t xml:space="preserve"> </w:t>
      </w:r>
      <w:r w:rsidR="000E3FDA" w:rsidRPr="00AF0C0F">
        <w:rPr>
          <w:rFonts w:ascii="Verdana" w:hAnsi="Verdana"/>
          <w:bCs/>
          <w:sz w:val="20"/>
          <w:szCs w:val="20"/>
        </w:rPr>
        <w:t>ГК РФ.</w:t>
      </w:r>
      <w:r w:rsidR="000A59C3" w:rsidRPr="00AF0C0F">
        <w:rPr>
          <w:rFonts w:ascii="Verdana" w:hAnsi="Verdana"/>
          <w:sz w:val="20"/>
          <w:szCs w:val="20"/>
        </w:rPr>
        <w:t xml:space="preserve"> </w:t>
      </w:r>
      <w:r w:rsidR="00A865CF" w:rsidRPr="00DD2977">
        <w:rPr>
          <w:rFonts w:ascii="Verdana" w:hAnsi="Verdana"/>
          <w:sz w:val="20"/>
          <w:szCs w:val="20"/>
        </w:rPr>
        <w:t>Заверения П</w:t>
      </w:r>
      <w:r w:rsidR="00A865CF">
        <w:rPr>
          <w:rFonts w:ascii="Verdana" w:hAnsi="Verdana"/>
          <w:sz w:val="20"/>
          <w:szCs w:val="20"/>
        </w:rPr>
        <w:t>окупателя</w:t>
      </w:r>
      <w:r w:rsidR="00A865CF" w:rsidRPr="00DD2977">
        <w:rPr>
          <w:rFonts w:ascii="Verdana" w:hAnsi="Verdana"/>
          <w:sz w:val="20"/>
          <w:szCs w:val="20"/>
        </w:rPr>
        <w:t xml:space="preserve"> предоставляются </w:t>
      </w:r>
      <w:r w:rsidR="00A865CF">
        <w:rPr>
          <w:rFonts w:ascii="Verdana" w:hAnsi="Verdana"/>
          <w:sz w:val="20"/>
          <w:szCs w:val="20"/>
        </w:rPr>
        <w:t>Покупателем</w:t>
      </w:r>
      <w:r w:rsidR="00A865CF" w:rsidRPr="00DD2977">
        <w:rPr>
          <w:rFonts w:ascii="Verdana" w:hAnsi="Verdana"/>
          <w:sz w:val="20"/>
          <w:szCs w:val="20"/>
        </w:rPr>
        <w:t xml:space="preserve"> на дату </w:t>
      </w:r>
      <w:r w:rsidR="00A865CF">
        <w:rPr>
          <w:rFonts w:ascii="Verdana" w:hAnsi="Verdana"/>
          <w:sz w:val="20"/>
          <w:szCs w:val="20"/>
        </w:rPr>
        <w:t>подписания</w:t>
      </w:r>
      <w:r w:rsidR="00A865CF" w:rsidRPr="00DD2977">
        <w:rPr>
          <w:rFonts w:ascii="Verdana" w:hAnsi="Verdana"/>
          <w:sz w:val="20"/>
          <w:szCs w:val="20"/>
        </w:rPr>
        <w:t xml:space="preserve"> Договора и считаются предоставленными (повторно заявленными) также на </w:t>
      </w:r>
      <w:r w:rsidR="00A865CF">
        <w:rPr>
          <w:rFonts w:ascii="Verdana" w:hAnsi="Verdana"/>
          <w:sz w:val="20"/>
          <w:szCs w:val="20"/>
        </w:rPr>
        <w:t xml:space="preserve">дату </w:t>
      </w:r>
      <w:r w:rsidR="00A865CF" w:rsidRPr="00DD2977">
        <w:rPr>
          <w:rFonts w:ascii="Verdana" w:hAnsi="Verdana"/>
          <w:sz w:val="20"/>
          <w:szCs w:val="20"/>
        </w:rPr>
        <w:t>перехода прав</w:t>
      </w:r>
      <w:r w:rsidR="003A259C">
        <w:rPr>
          <w:rFonts w:ascii="Verdana" w:hAnsi="Verdana"/>
          <w:sz w:val="20"/>
          <w:szCs w:val="20"/>
        </w:rPr>
        <w:t>а</w:t>
      </w:r>
      <w:r w:rsidR="00A865CF" w:rsidRPr="00DD2977">
        <w:rPr>
          <w:rFonts w:ascii="Verdana" w:hAnsi="Verdana"/>
          <w:sz w:val="20"/>
          <w:szCs w:val="20"/>
        </w:rPr>
        <w:t xml:space="preserve"> собственности на </w:t>
      </w:r>
      <w:r w:rsidR="00A865CF">
        <w:rPr>
          <w:rFonts w:ascii="Verdana" w:hAnsi="Verdana"/>
          <w:sz w:val="20"/>
          <w:szCs w:val="20"/>
        </w:rPr>
        <w:t>Акции</w:t>
      </w:r>
      <w:r w:rsidR="00A865CF" w:rsidRPr="00DD2977">
        <w:rPr>
          <w:rFonts w:ascii="Verdana" w:hAnsi="Verdana"/>
          <w:sz w:val="20"/>
          <w:szCs w:val="20"/>
        </w:rPr>
        <w:t xml:space="preserve"> в пользу Покупателя. Каждое из Заверений Продавца является отдельным и независимым от других Заверений Продавца.</w:t>
      </w:r>
      <w:r w:rsidR="00A865CF">
        <w:rPr>
          <w:rFonts w:ascii="Verdana" w:hAnsi="Verdana"/>
          <w:sz w:val="20"/>
          <w:szCs w:val="20"/>
        </w:rPr>
        <w:t xml:space="preserve"> </w:t>
      </w:r>
      <w:r w:rsidR="00A865CF" w:rsidRPr="00A865CF">
        <w:rPr>
          <w:rFonts w:ascii="Verdana" w:hAnsi="Verdana"/>
          <w:sz w:val="20"/>
          <w:szCs w:val="20"/>
        </w:rPr>
        <w:t>Покупатель признает, что Продавец при заключении Договора полагался на все Заверения Покупателя, каждое из которых имеет для Продавца существенное значение, и не заключил бы настоящий Договора в ситуации, если любое из Заверений Покупателя в какой-либо мере не соответствует действительности или иным образом вводит Продавца в заблуждение</w:t>
      </w:r>
      <w:r w:rsidR="00A865CF" w:rsidRPr="00DD2977">
        <w:rPr>
          <w:rFonts w:ascii="Verdana" w:hAnsi="Verdana"/>
          <w:sz w:val="20"/>
          <w:szCs w:val="20"/>
        </w:rPr>
        <w:t xml:space="preserve"> </w:t>
      </w:r>
    </w:p>
    <w:p w14:paraId="224A01B6" w14:textId="133154B3" w:rsidR="005D1101" w:rsidRPr="00AF0C0F" w:rsidRDefault="005D1101" w:rsidP="006D3780">
      <w:pPr>
        <w:widowControl w:val="0"/>
        <w:ind w:firstLine="426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4.2. </w:t>
      </w:r>
      <w:r w:rsidR="00374484" w:rsidRPr="00AF0C0F">
        <w:rPr>
          <w:rFonts w:ascii="Verdana" w:hAnsi="Verdana"/>
          <w:sz w:val="20"/>
          <w:szCs w:val="20"/>
        </w:rPr>
        <w:t>Покупате</w:t>
      </w:r>
      <w:r w:rsidRPr="00AF0C0F">
        <w:rPr>
          <w:rFonts w:ascii="Verdana" w:hAnsi="Verdana"/>
          <w:sz w:val="20"/>
          <w:szCs w:val="20"/>
        </w:rPr>
        <w:t xml:space="preserve">ль </w:t>
      </w:r>
      <w:r w:rsidR="00A865CF" w:rsidRPr="00526019">
        <w:rPr>
          <w:rFonts w:ascii="Verdana" w:hAnsi="Verdana"/>
          <w:sz w:val="20"/>
          <w:szCs w:val="20"/>
        </w:rPr>
        <w:t>в соответствии с п. 4.1 настоящего Договора</w:t>
      </w:r>
      <w:r w:rsidR="00A865CF">
        <w:rPr>
          <w:sz w:val="22"/>
          <w:szCs w:val="22"/>
        </w:rPr>
        <w:t xml:space="preserve"> </w:t>
      </w:r>
      <w:r w:rsidR="00A865CF">
        <w:rPr>
          <w:rFonts w:ascii="Verdana" w:hAnsi="Verdana"/>
          <w:sz w:val="20"/>
          <w:szCs w:val="20"/>
        </w:rPr>
        <w:t>предоставляет Продавцу нижеследующие Заверения Покупателя</w:t>
      </w:r>
      <w:r w:rsidRPr="00AF0C0F">
        <w:rPr>
          <w:rFonts w:ascii="Verdana" w:hAnsi="Verdana"/>
          <w:sz w:val="20"/>
          <w:szCs w:val="20"/>
        </w:rPr>
        <w:t>:</w:t>
      </w:r>
    </w:p>
    <w:p w14:paraId="6552BA52" w14:textId="61162565" w:rsidR="00914429" w:rsidRPr="00AF0C0F" w:rsidRDefault="005D1101" w:rsidP="006D3780">
      <w:pPr>
        <w:widowControl w:val="0"/>
        <w:ind w:firstLine="426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4.2.1. Покупатель </w:t>
      </w:r>
      <w:r w:rsidR="00A865CF" w:rsidRPr="00A865CF">
        <w:rPr>
          <w:rFonts w:ascii="Verdana" w:hAnsi="Verdana"/>
          <w:sz w:val="20"/>
          <w:szCs w:val="20"/>
        </w:rPr>
        <w:t>обладает правоспособностью и вправе заключить настоящий Договор</w:t>
      </w:r>
      <w:r w:rsidR="00A865CF" w:rsidRPr="00526019">
        <w:rPr>
          <w:rFonts w:ascii="Verdana" w:hAnsi="Verdana"/>
          <w:sz w:val="20"/>
          <w:szCs w:val="20"/>
        </w:rPr>
        <w:t>,</w:t>
      </w:r>
      <w:r w:rsidR="00A865CF">
        <w:rPr>
          <w:rFonts w:ascii="Verdana" w:hAnsi="Verdana"/>
          <w:sz w:val="20"/>
          <w:szCs w:val="20"/>
        </w:rPr>
        <w:t xml:space="preserve"> </w:t>
      </w:r>
      <w:r w:rsidRPr="00AF0C0F">
        <w:rPr>
          <w:rFonts w:ascii="Verdana" w:hAnsi="Verdana"/>
          <w:sz w:val="20"/>
          <w:szCs w:val="20"/>
        </w:rPr>
        <w:t>действует добросовестно при заключении Договора;</w:t>
      </w:r>
    </w:p>
    <w:p w14:paraId="0E740AB8" w14:textId="29910620" w:rsidR="005D1101" w:rsidRPr="00AF0C0F" w:rsidRDefault="00914429" w:rsidP="006D3780">
      <w:pPr>
        <w:widowControl w:val="0"/>
        <w:ind w:firstLine="426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4.2.2. </w:t>
      </w:r>
      <w:r w:rsidR="005D1101" w:rsidRPr="00AF0C0F">
        <w:rPr>
          <w:rFonts w:ascii="Verdana" w:hAnsi="Verdana"/>
          <w:sz w:val="20"/>
          <w:szCs w:val="20"/>
        </w:rPr>
        <w:t>Покупатель действует добровольно, без принуждения со стороны или давления в любой форме,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сделкой;</w:t>
      </w:r>
    </w:p>
    <w:p w14:paraId="14CBF702" w14:textId="668B094D" w:rsidR="005D1101" w:rsidRPr="00AF0C0F" w:rsidRDefault="005D1101" w:rsidP="006D3780">
      <w:pPr>
        <w:pStyle w:val="a7"/>
        <w:ind w:left="0" w:firstLine="426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4.2.3. </w:t>
      </w:r>
      <w:r w:rsidR="0042691E" w:rsidRPr="0042691E">
        <w:rPr>
          <w:rFonts w:ascii="Verdana" w:hAnsi="Verdana"/>
          <w:sz w:val="20"/>
          <w:szCs w:val="20"/>
        </w:rPr>
        <w:t>Покупатель имеет все полномочия для выполнения взятых на себя обязательств по настоящему Договору, настоящий Договор устанавливает юридически действительные обязательства Покупателя, исполнение которых может быть истребовано Продавцом в принудительном порядке</w:t>
      </w:r>
      <w:r w:rsidR="0042691E">
        <w:rPr>
          <w:rFonts w:ascii="Verdana" w:hAnsi="Verdana"/>
          <w:sz w:val="20"/>
          <w:szCs w:val="20"/>
        </w:rPr>
        <w:t>. О</w:t>
      </w:r>
      <w:r w:rsidRPr="00AF0C0F">
        <w:rPr>
          <w:rFonts w:ascii="Verdana" w:hAnsi="Verdana"/>
          <w:sz w:val="20"/>
          <w:szCs w:val="20"/>
        </w:rPr>
        <w:t xml:space="preserve">тсутствуют обстоятельства, запрещающие Покупателю приобретать </w:t>
      </w:r>
      <w:r w:rsidR="007062BB" w:rsidRPr="00AF0C0F">
        <w:rPr>
          <w:rFonts w:ascii="Verdana" w:hAnsi="Verdana"/>
          <w:sz w:val="20"/>
          <w:szCs w:val="20"/>
        </w:rPr>
        <w:t>Акции</w:t>
      </w:r>
      <w:r w:rsidRPr="00AF0C0F">
        <w:rPr>
          <w:rFonts w:ascii="Verdana" w:hAnsi="Verdana"/>
          <w:sz w:val="20"/>
          <w:szCs w:val="20"/>
        </w:rPr>
        <w:t>;</w:t>
      </w:r>
    </w:p>
    <w:p w14:paraId="6FCFD59D" w14:textId="03DAF5DA" w:rsidR="005D1101" w:rsidRPr="00AF0C0F" w:rsidRDefault="005D1101" w:rsidP="006D3780">
      <w:pPr>
        <w:pStyle w:val="a7"/>
        <w:ind w:left="0" w:firstLine="426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4.2.4. </w:t>
      </w:r>
      <w:r w:rsidR="00286D20">
        <w:rPr>
          <w:rFonts w:ascii="Verdana" w:hAnsi="Verdana"/>
          <w:sz w:val="20"/>
          <w:szCs w:val="20"/>
        </w:rPr>
        <w:t>У</w:t>
      </w:r>
      <w:r w:rsidRPr="00AF0C0F">
        <w:rPr>
          <w:rFonts w:ascii="Verdana" w:hAnsi="Verdana"/>
          <w:sz w:val="20"/>
          <w:szCs w:val="20"/>
        </w:rPr>
        <w:t>словия Договора определены по соглашению Сторон</w:t>
      </w:r>
      <w:r w:rsidR="0042691E" w:rsidRPr="00526019">
        <w:rPr>
          <w:rFonts w:ascii="Verdana" w:hAnsi="Verdana"/>
          <w:sz w:val="20"/>
          <w:szCs w:val="20"/>
        </w:rPr>
        <w:t>,</w:t>
      </w:r>
      <w:r w:rsidR="0042691E" w:rsidRPr="0042691E">
        <w:t xml:space="preserve"> </w:t>
      </w:r>
      <w:r w:rsidR="0042691E" w:rsidRPr="0042691E">
        <w:rPr>
          <w:rFonts w:ascii="Verdana" w:hAnsi="Verdana"/>
          <w:sz w:val="20"/>
          <w:szCs w:val="20"/>
        </w:rPr>
        <w:t>которое было выражено со стороны Покупателя его действиями, направленными на участие в Торгах и на заключение Договора на условиях, указанных в документации Торгов</w:t>
      </w:r>
      <w:r w:rsidRPr="00AF0C0F">
        <w:rPr>
          <w:rFonts w:ascii="Verdana" w:hAnsi="Verdana"/>
          <w:sz w:val="20"/>
          <w:szCs w:val="20"/>
        </w:rPr>
        <w:t>;</w:t>
      </w:r>
    </w:p>
    <w:p w14:paraId="1342CDFA" w14:textId="53F36B6C" w:rsidR="005D1101" w:rsidRPr="00AF0C0F" w:rsidRDefault="00914429" w:rsidP="006D3780">
      <w:pPr>
        <w:pStyle w:val="a7"/>
        <w:ind w:left="0" w:firstLine="426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4.2.5. </w:t>
      </w:r>
      <w:r w:rsidR="005D1101" w:rsidRPr="00AF0C0F">
        <w:rPr>
          <w:rFonts w:ascii="Verdana" w:hAnsi="Verdana"/>
          <w:sz w:val="20"/>
          <w:szCs w:val="20"/>
        </w:rPr>
        <w:t>обязательства, установленные Договором, являются для Покупателя действительными, законными и обязательными для исполнения, а в случае неисполнения могут быть исполнены в принудительном порядке;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C362BF" w:rsidRPr="00AF0C0F" w14:paraId="789F7F03" w14:textId="77777777" w:rsidTr="00FE28B0">
        <w:tc>
          <w:tcPr>
            <w:tcW w:w="2376" w:type="dxa"/>
            <w:shd w:val="clear" w:color="auto" w:fill="auto"/>
          </w:tcPr>
          <w:p w14:paraId="01C2EAEB" w14:textId="77777777" w:rsidR="00C362BF" w:rsidRPr="00AF0C0F" w:rsidRDefault="00C362BF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 </w:t>
            </w:r>
          </w:p>
          <w:p w14:paraId="2DBADDF0" w14:textId="77777777" w:rsidR="00C362BF" w:rsidRPr="00AF0C0F" w:rsidRDefault="00C362BF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</w:t>
            </w:r>
          </w:p>
        </w:tc>
        <w:tc>
          <w:tcPr>
            <w:tcW w:w="7195" w:type="dxa"/>
            <w:shd w:val="clear" w:color="auto" w:fill="auto"/>
          </w:tcPr>
          <w:p w14:paraId="74E10C3D" w14:textId="07A7330F" w:rsidR="00C362BF" w:rsidRPr="00AF0C0F" w:rsidRDefault="00C362BF" w:rsidP="006D3780">
            <w:pPr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AF0C0F">
              <w:rPr>
                <w:rFonts w:ascii="Verdana" w:eastAsiaTheme="minorHAnsi" w:hAnsi="Verdana"/>
                <w:bCs/>
                <w:sz w:val="20"/>
                <w:szCs w:val="20"/>
                <w:lang w:eastAsia="en-US"/>
              </w:rPr>
              <w:t xml:space="preserve">4.2.6. </w:t>
            </w:r>
            <w:r w:rsidR="0042691E" w:rsidRPr="0042691E">
              <w:rPr>
                <w:rFonts w:ascii="Verdana" w:hAnsi="Verdana"/>
                <w:sz w:val="20"/>
                <w:szCs w:val="20"/>
              </w:rPr>
              <w:t>Заключение и исполнение Договора Покупателем не противоречит требованиям личного закона Покупателя, каким-либо судебным решениям, а также условиям договоров, заключенных Покупателем с третьими лицами и/или обязательств Покупателя перед третьими лицами.</w:t>
            </w:r>
          </w:p>
        </w:tc>
      </w:tr>
      <w:tr w:rsidR="00C362BF" w:rsidRPr="00AF0C0F" w14:paraId="33951B14" w14:textId="77777777" w:rsidTr="00FE28B0">
        <w:tc>
          <w:tcPr>
            <w:tcW w:w="2376" w:type="dxa"/>
            <w:shd w:val="clear" w:color="auto" w:fill="auto"/>
          </w:tcPr>
          <w:p w14:paraId="19D883DD" w14:textId="77777777" w:rsidR="00C362BF" w:rsidRPr="00AF0C0F" w:rsidRDefault="00C362BF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22476CCF" w14:textId="77777777" w:rsidR="00C362BF" w:rsidRPr="00AF0C0F" w:rsidRDefault="00C362BF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Покупатель – юридическое лицо</w:t>
            </w:r>
          </w:p>
        </w:tc>
        <w:tc>
          <w:tcPr>
            <w:tcW w:w="7195" w:type="dxa"/>
            <w:shd w:val="clear" w:color="auto" w:fill="auto"/>
          </w:tcPr>
          <w:p w14:paraId="29260B88" w14:textId="293E7656" w:rsidR="00C362BF" w:rsidRPr="00AF0C0F" w:rsidRDefault="00C362BF" w:rsidP="006D378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F0C0F">
              <w:rPr>
                <w:rFonts w:ascii="Verdana" w:eastAsiaTheme="minorHAnsi" w:hAnsi="Verdana"/>
                <w:bCs/>
                <w:sz w:val="20"/>
                <w:szCs w:val="20"/>
                <w:lang w:eastAsia="en-US"/>
              </w:rPr>
              <w:t xml:space="preserve">4.2.6. </w:t>
            </w:r>
            <w:r w:rsidR="0042691E" w:rsidRPr="0042691E">
              <w:rPr>
                <w:rFonts w:ascii="Verdana" w:hAnsi="Verdana"/>
                <w:sz w:val="20"/>
                <w:szCs w:val="20"/>
              </w:rPr>
              <w:t>Заключение и исполнение Договора Покупателем не противоречит требованиям личного закона Покупателя, учредительным или внутренним документам Покупателя, каким-либо судебным решениям, а также условиям договоров, заключенных Покупателем с третьими лицами и/или обязательств Покупателя перед третьими лицами. Уполномоченные органы управления Покупателя не принимали решений о добровольной реорганизации и/или ликвидации Покупателя. Решения или акты уполномоченных государственных органов, судебных органов, о принудительной ликвидации (реорганизации) Покупателя отсутствуют;</w:t>
            </w:r>
          </w:p>
        </w:tc>
      </w:tr>
    </w:tbl>
    <w:p w14:paraId="55F142E5" w14:textId="20CE752D" w:rsidR="005D1101" w:rsidRPr="00AF0C0F" w:rsidRDefault="00914429" w:rsidP="006D3780">
      <w:pPr>
        <w:pStyle w:val="a7"/>
        <w:ind w:left="0"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4</w:t>
      </w:r>
      <w:r w:rsidR="005D1101" w:rsidRPr="00AF0C0F">
        <w:rPr>
          <w:rFonts w:ascii="Verdana" w:hAnsi="Verdana"/>
          <w:sz w:val="20"/>
          <w:szCs w:val="20"/>
        </w:rPr>
        <w:t>.2.7</w:t>
      </w:r>
      <w:r w:rsidR="005D1101" w:rsidRPr="00AF0C0F">
        <w:rPr>
          <w:rFonts w:ascii="Verdana" w:hAnsi="Verdana"/>
          <w:sz w:val="20"/>
          <w:szCs w:val="20"/>
        </w:rPr>
        <w:tab/>
      </w:r>
      <w:r w:rsidR="0042691E" w:rsidRPr="0042691E">
        <w:rPr>
          <w:rFonts w:ascii="Verdana" w:hAnsi="Verdana"/>
          <w:sz w:val="20"/>
          <w:szCs w:val="20"/>
        </w:rPr>
        <w:t>В отношении Покупателя не введена никакая из процедур несостоятельности (банкротства), а также не находится в судебном производстве никакой из инстанций (на любой стадии и в любом статусе) дело о несостоятельности (банкротстве) Покупателя. Покупатель не является несостоятельным или неспособным оплатить свои долги по смыслу законодательства Российской Федерации в части о несостоятельности (банкротстве) и не прекратил рассчи</w:t>
      </w:r>
      <w:r w:rsidR="0042691E">
        <w:rPr>
          <w:rFonts w:ascii="Verdana" w:hAnsi="Verdana"/>
          <w:sz w:val="20"/>
          <w:szCs w:val="20"/>
        </w:rPr>
        <w:t>тываться в срок по своим долгам.</w:t>
      </w:r>
      <w:r w:rsidR="005D1101" w:rsidRPr="00AF0C0F">
        <w:rPr>
          <w:rFonts w:ascii="Verdana" w:hAnsi="Verdana"/>
          <w:sz w:val="20"/>
          <w:szCs w:val="20"/>
        </w:rPr>
        <w:t xml:space="preserve"> Заключение Договора, а также исполнение обязательств по нему не повлечет за собой возн</w:t>
      </w:r>
      <w:r w:rsidRPr="00AF0C0F">
        <w:rPr>
          <w:rFonts w:ascii="Verdana" w:hAnsi="Verdana"/>
          <w:sz w:val="20"/>
          <w:szCs w:val="20"/>
        </w:rPr>
        <w:t>икновение признаков банкротства;</w:t>
      </w:r>
    </w:p>
    <w:p w14:paraId="23A03C8F" w14:textId="419ACBD3" w:rsidR="005D1101" w:rsidRPr="00AF0C0F" w:rsidRDefault="00914429" w:rsidP="006D3780">
      <w:pPr>
        <w:pStyle w:val="a7"/>
        <w:ind w:left="0"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4</w:t>
      </w:r>
      <w:r w:rsidR="005D1101" w:rsidRPr="00AF0C0F">
        <w:rPr>
          <w:rFonts w:ascii="Verdana" w:hAnsi="Verdana"/>
          <w:sz w:val="20"/>
          <w:szCs w:val="20"/>
        </w:rPr>
        <w:t>.2.8</w:t>
      </w:r>
      <w:r w:rsidR="005D1101" w:rsidRPr="00AF0C0F">
        <w:rPr>
          <w:rFonts w:ascii="Verdana" w:hAnsi="Verdana"/>
          <w:sz w:val="20"/>
          <w:szCs w:val="20"/>
        </w:rPr>
        <w:tab/>
      </w:r>
      <w:r w:rsidR="0042691E" w:rsidRPr="0042691E">
        <w:rPr>
          <w:rFonts w:ascii="Verdana" w:hAnsi="Verdana"/>
          <w:sz w:val="20"/>
          <w:szCs w:val="20"/>
        </w:rPr>
        <w:t xml:space="preserve">Любая информация, раскрытая Покупателю в рамках подготовки к Торгам, в рамках проведения Торгов, в рамках заключения настоящего Договора, в том числе, но не исключительно, информация из документации Торгов, размещенной на интернет-сайте организатора </w:t>
      </w:r>
      <w:r w:rsidR="0042691E" w:rsidRPr="004729B9">
        <w:rPr>
          <w:rFonts w:ascii="Verdana" w:hAnsi="Verdana"/>
          <w:sz w:val="20"/>
          <w:szCs w:val="20"/>
        </w:rPr>
        <w:t>Торгов https://sales.lot-online.ru/ и в комнате</w:t>
      </w:r>
      <w:r w:rsidR="0042691E" w:rsidRPr="0042691E">
        <w:rPr>
          <w:rFonts w:ascii="Verdana" w:hAnsi="Verdana"/>
          <w:sz w:val="20"/>
          <w:szCs w:val="20"/>
        </w:rPr>
        <w:t xml:space="preserve"> данных, информация, приведенная в Договоре и приложениях к нему, информация из письма Продавца в адрес Покупателя о раскрытии информации, переданная Покупателю на дату подписания Договора или иную согласованную Сторонами дату (если применимо), а также информация, содержащаяся либо следующая из данных публичных источников или раскрытая Покупателю иным образом информация, считается надлежащим образом раскрытой и предоставленной Покупателю (далее – «</w:t>
      </w:r>
      <w:r w:rsidR="0042691E" w:rsidRPr="00526019">
        <w:rPr>
          <w:rFonts w:ascii="Verdana" w:hAnsi="Verdana"/>
          <w:b/>
          <w:sz w:val="20"/>
          <w:szCs w:val="20"/>
        </w:rPr>
        <w:t>Раскрытая информация</w:t>
      </w:r>
      <w:r w:rsidR="0042691E" w:rsidRPr="0042691E">
        <w:rPr>
          <w:rFonts w:ascii="Verdana" w:hAnsi="Verdana"/>
          <w:sz w:val="20"/>
          <w:szCs w:val="20"/>
        </w:rPr>
        <w:t xml:space="preserve">»). Настоящим Покупатель подтверждает и заверяет, что ввиду того, что до заключения Договора ему была предоставлена возможность без каких-либо ограничений ознакомиться с Раскрытой информацией, Покупателем выявлены все недостатки и риски, способные оказать влияние на Цену </w:t>
      </w:r>
      <w:r w:rsidR="000E1BFC">
        <w:rPr>
          <w:rFonts w:ascii="Verdana" w:hAnsi="Verdana"/>
          <w:sz w:val="20"/>
          <w:szCs w:val="20"/>
        </w:rPr>
        <w:t>Акций</w:t>
      </w:r>
      <w:r w:rsidRPr="00AF0C0F">
        <w:rPr>
          <w:rFonts w:ascii="Verdana" w:hAnsi="Verdana"/>
          <w:sz w:val="20"/>
          <w:szCs w:val="20"/>
        </w:rPr>
        <w:t>;</w:t>
      </w:r>
    </w:p>
    <w:p w14:paraId="55400CF8" w14:textId="7484ED2B" w:rsidR="005D1101" w:rsidRPr="00AF0C0F" w:rsidRDefault="00914429" w:rsidP="006D3780">
      <w:pPr>
        <w:pStyle w:val="a7"/>
        <w:ind w:left="0"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4</w:t>
      </w:r>
      <w:r w:rsidR="005D1101" w:rsidRPr="00AF0C0F">
        <w:rPr>
          <w:rFonts w:ascii="Verdana" w:hAnsi="Verdana"/>
          <w:sz w:val="20"/>
          <w:szCs w:val="20"/>
        </w:rPr>
        <w:t>.2.9</w:t>
      </w:r>
      <w:r w:rsidR="005D1101" w:rsidRPr="00AF0C0F">
        <w:rPr>
          <w:rFonts w:ascii="Verdana" w:hAnsi="Verdana"/>
          <w:sz w:val="20"/>
          <w:szCs w:val="20"/>
        </w:rPr>
        <w:tab/>
      </w:r>
      <w:r w:rsidR="0042691E" w:rsidRPr="0042691E">
        <w:rPr>
          <w:rFonts w:ascii="Verdana" w:hAnsi="Verdana"/>
          <w:sz w:val="20"/>
          <w:szCs w:val="20"/>
        </w:rPr>
        <w:t xml:space="preserve">Покупателю была раскрыта вся необходимая информация относительно состояния </w:t>
      </w:r>
      <w:r w:rsidR="0042691E">
        <w:rPr>
          <w:rFonts w:ascii="Verdana" w:hAnsi="Verdana"/>
          <w:sz w:val="20"/>
          <w:szCs w:val="20"/>
        </w:rPr>
        <w:t>Акций</w:t>
      </w:r>
      <w:r w:rsidR="0042691E" w:rsidRPr="0042691E">
        <w:rPr>
          <w:rFonts w:ascii="Verdana" w:hAnsi="Verdana"/>
          <w:sz w:val="20"/>
          <w:szCs w:val="20"/>
        </w:rPr>
        <w:t xml:space="preserve"> и титула Продавца на </w:t>
      </w:r>
      <w:r w:rsidR="0042691E">
        <w:rPr>
          <w:rFonts w:ascii="Verdana" w:hAnsi="Verdana"/>
          <w:sz w:val="20"/>
          <w:szCs w:val="20"/>
        </w:rPr>
        <w:t>Акции</w:t>
      </w:r>
      <w:r w:rsidR="0042691E" w:rsidRPr="0042691E">
        <w:rPr>
          <w:rFonts w:ascii="Verdana" w:hAnsi="Verdana"/>
          <w:sz w:val="20"/>
          <w:szCs w:val="20"/>
        </w:rPr>
        <w:t xml:space="preserve">,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и исполнении Договора документов бухгалтерского учета Общества, документов,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Федерации, документов, подтверждающих право собственности Продавца на </w:t>
      </w:r>
      <w:r w:rsidR="0042691E">
        <w:rPr>
          <w:rFonts w:ascii="Verdana" w:hAnsi="Verdana"/>
          <w:sz w:val="20"/>
          <w:szCs w:val="20"/>
        </w:rPr>
        <w:t>Акции</w:t>
      </w:r>
      <w:r w:rsidR="0042691E" w:rsidRPr="0042691E">
        <w:rPr>
          <w:rFonts w:ascii="Verdana" w:hAnsi="Verdana"/>
          <w:sz w:val="20"/>
          <w:szCs w:val="20"/>
        </w:rPr>
        <w:t>. Продавец предоставил Покупателю доступ к любой документации и сведениям, имеющим значение для заключения и исполнения Покупателем Дог</w:t>
      </w:r>
      <w:r w:rsidR="0042691E">
        <w:rPr>
          <w:rFonts w:ascii="Verdana" w:hAnsi="Verdana"/>
          <w:sz w:val="20"/>
          <w:szCs w:val="20"/>
        </w:rPr>
        <w:t>овора. Вся указанная в п. 4.2.8 – п. 4.2.9</w:t>
      </w:r>
      <w:r w:rsidR="0042691E" w:rsidRPr="0042691E">
        <w:rPr>
          <w:rFonts w:ascii="Verdana" w:hAnsi="Verdana"/>
          <w:sz w:val="20"/>
          <w:szCs w:val="20"/>
        </w:rPr>
        <w:t xml:space="preserve"> Договора информация входит в состав Раскрытой информация и является исчерпывающей для Покупателя для целей принятия решения о заключении и исполнении Договора</w:t>
      </w:r>
      <w:r w:rsidR="00C27F48" w:rsidRPr="00AF0C0F">
        <w:rPr>
          <w:rFonts w:ascii="Verdana" w:hAnsi="Verdana"/>
          <w:sz w:val="20"/>
          <w:szCs w:val="20"/>
        </w:rPr>
        <w:t>.</w:t>
      </w:r>
      <w:r w:rsidR="003D10F5" w:rsidRPr="00AF0C0F">
        <w:rPr>
          <w:rFonts w:ascii="Verdana" w:hAnsi="Verdana"/>
          <w:sz w:val="20"/>
          <w:szCs w:val="20"/>
        </w:rPr>
        <w:t xml:space="preserve"> </w:t>
      </w:r>
    </w:p>
    <w:p w14:paraId="166E946E" w14:textId="2F491F8F" w:rsidR="005D1101" w:rsidRPr="00AF0C0F" w:rsidRDefault="00914429" w:rsidP="006D3780">
      <w:pPr>
        <w:pStyle w:val="a7"/>
        <w:ind w:left="0" w:firstLine="1134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4</w:t>
      </w:r>
      <w:r w:rsidR="005D1101" w:rsidRPr="00AF0C0F">
        <w:rPr>
          <w:rFonts w:ascii="Verdana" w:hAnsi="Verdana"/>
          <w:sz w:val="20"/>
          <w:szCs w:val="20"/>
        </w:rPr>
        <w:t>.2.10</w:t>
      </w:r>
      <w:r w:rsidR="005D1101" w:rsidRPr="00AF0C0F">
        <w:rPr>
          <w:rFonts w:ascii="Verdana" w:hAnsi="Verdana"/>
          <w:sz w:val="20"/>
          <w:szCs w:val="20"/>
        </w:rPr>
        <w:tab/>
        <w:t>Покупатель подписанием Договора надлежащим образом подтвер</w:t>
      </w:r>
      <w:r w:rsidRPr="00AF0C0F">
        <w:rPr>
          <w:rFonts w:ascii="Verdana" w:hAnsi="Verdana"/>
          <w:sz w:val="20"/>
          <w:szCs w:val="20"/>
        </w:rPr>
        <w:t xml:space="preserve">ждает и заверяет, что </w:t>
      </w:r>
      <w:r w:rsidR="00B81DDE" w:rsidRPr="00AF0C0F">
        <w:rPr>
          <w:rFonts w:ascii="Verdana" w:hAnsi="Verdana"/>
          <w:sz w:val="20"/>
          <w:szCs w:val="20"/>
        </w:rPr>
        <w:t>Цена</w:t>
      </w:r>
      <w:r w:rsidRPr="00AF0C0F">
        <w:rPr>
          <w:rFonts w:ascii="Verdana" w:hAnsi="Verdana"/>
          <w:sz w:val="20"/>
          <w:szCs w:val="20"/>
        </w:rPr>
        <w:t xml:space="preserve"> </w:t>
      </w:r>
      <w:r w:rsidR="0011463D" w:rsidRPr="00AF0C0F">
        <w:rPr>
          <w:rFonts w:ascii="Verdana" w:hAnsi="Verdana"/>
          <w:sz w:val="20"/>
          <w:szCs w:val="20"/>
        </w:rPr>
        <w:t xml:space="preserve">Акций </w:t>
      </w:r>
      <w:r w:rsidR="005D1101" w:rsidRPr="00AF0C0F">
        <w:rPr>
          <w:rFonts w:ascii="Verdana" w:hAnsi="Verdana"/>
          <w:sz w:val="20"/>
          <w:szCs w:val="20"/>
        </w:rPr>
        <w:t>и условия Договора являются для него приемлемыми, а также что данная сделка не является совершенной под влиянием угрозы, обмана, насилия, злонамеренного соглашения представителя одной стороны с другой стороной, не является мнимой (совершенной лишь для вида, без намерения создать соответствующие ей правовые последствия), притворной (совершенной с целью прикрыть другую сделку), совершенной с нарушением запрета или ограничения распоряжения имуществом, вытекающих из закона, в частности из законодательства о несостоятельности (банкротстве), не является совершенной под влиянием неблагоприятных обстоятельств, существенного заблуждения, заключается не вследствие стечения тяжелых обстоятельств на крайне невыгодных условиях.</w:t>
      </w:r>
    </w:p>
    <w:p w14:paraId="2B40EC18" w14:textId="0646977B" w:rsidR="005D1101" w:rsidRPr="00AF0C0F" w:rsidRDefault="00914429" w:rsidP="006D3780">
      <w:pPr>
        <w:pStyle w:val="a7"/>
        <w:ind w:left="0" w:firstLine="1134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4</w:t>
      </w:r>
      <w:r w:rsidR="005D1101" w:rsidRPr="00AF0C0F">
        <w:rPr>
          <w:rFonts w:ascii="Verdana" w:hAnsi="Verdana"/>
          <w:sz w:val="20"/>
          <w:szCs w:val="20"/>
        </w:rPr>
        <w:t>.2.11</w:t>
      </w:r>
      <w:r w:rsidR="005D1101" w:rsidRPr="00AF0C0F">
        <w:rPr>
          <w:rFonts w:ascii="Verdana" w:hAnsi="Verdana"/>
          <w:sz w:val="20"/>
          <w:szCs w:val="20"/>
        </w:rPr>
        <w:tab/>
        <w:t>Настоящим Покупатель подтверждает, что ввиду того, что до заключения Договора ему была предоставлена возможность без каких-либо ограничений ознакомиться с Раскрытой информацией, Покупателем выявлены все недостатки и риски, способные оказать влияние на Цену</w:t>
      </w:r>
      <w:r w:rsidRPr="00AF0C0F">
        <w:rPr>
          <w:rFonts w:ascii="Verdana" w:hAnsi="Verdana"/>
          <w:sz w:val="20"/>
          <w:szCs w:val="20"/>
        </w:rPr>
        <w:t xml:space="preserve"> </w:t>
      </w:r>
      <w:r w:rsidR="0011463D" w:rsidRPr="00AF0C0F">
        <w:rPr>
          <w:rFonts w:ascii="Verdana" w:hAnsi="Verdana"/>
          <w:sz w:val="20"/>
          <w:szCs w:val="20"/>
        </w:rPr>
        <w:t>Акций</w:t>
      </w:r>
      <w:r w:rsidR="005D1101" w:rsidRPr="00AF0C0F">
        <w:rPr>
          <w:rFonts w:ascii="Verdana" w:hAnsi="Verdana"/>
          <w:sz w:val="20"/>
          <w:szCs w:val="20"/>
        </w:rPr>
        <w:t>.</w:t>
      </w:r>
    </w:p>
    <w:p w14:paraId="74AE2E08" w14:textId="657CCFFD" w:rsidR="005D1101" w:rsidRPr="00AF0C0F" w:rsidRDefault="00914429" w:rsidP="006D3780">
      <w:pPr>
        <w:pStyle w:val="a7"/>
        <w:ind w:left="0" w:firstLine="1134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4</w:t>
      </w:r>
      <w:r w:rsidR="005D1101" w:rsidRPr="00AF0C0F">
        <w:rPr>
          <w:rFonts w:ascii="Verdana" w:hAnsi="Verdana"/>
          <w:sz w:val="20"/>
          <w:szCs w:val="20"/>
        </w:rPr>
        <w:t>.2.12</w:t>
      </w:r>
      <w:r w:rsidR="005D1101" w:rsidRPr="00AF0C0F">
        <w:rPr>
          <w:rFonts w:ascii="Verdana" w:hAnsi="Verdana"/>
          <w:sz w:val="20"/>
          <w:szCs w:val="20"/>
        </w:rPr>
        <w:tab/>
        <w:t>Отсутствуют какие-либо судебные акты и (или) акты (предписания и т.п.) иного компетентного органа государственной власти и (или) органа местного самоуправления, иные обстоятельства, препятствующие заключению Договора и (или) исполнению условий Договора.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C362BF" w:rsidRPr="00AF0C0F" w14:paraId="5C3DC633" w14:textId="77777777" w:rsidTr="00FE28B0">
        <w:tc>
          <w:tcPr>
            <w:tcW w:w="2376" w:type="dxa"/>
            <w:shd w:val="clear" w:color="auto" w:fill="auto"/>
          </w:tcPr>
          <w:p w14:paraId="691B8D22" w14:textId="77777777" w:rsidR="00C362BF" w:rsidRPr="00AF0C0F" w:rsidRDefault="00C362BF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 </w:t>
            </w:r>
          </w:p>
          <w:p w14:paraId="61023C6C" w14:textId="77777777" w:rsidR="00C362BF" w:rsidRPr="00AF0C0F" w:rsidRDefault="00C362BF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</w:t>
            </w:r>
          </w:p>
        </w:tc>
        <w:tc>
          <w:tcPr>
            <w:tcW w:w="7195" w:type="dxa"/>
            <w:shd w:val="clear" w:color="auto" w:fill="auto"/>
          </w:tcPr>
          <w:p w14:paraId="2DD4EABB" w14:textId="2B6C165F" w:rsidR="00C362BF" w:rsidRPr="00AF0C0F" w:rsidRDefault="00C362BF" w:rsidP="006D3780">
            <w:pPr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AF0C0F">
              <w:rPr>
                <w:rFonts w:ascii="Verdana" w:eastAsiaTheme="minorHAnsi" w:hAnsi="Verdana"/>
                <w:bCs/>
                <w:sz w:val="20"/>
                <w:szCs w:val="20"/>
                <w:lang w:eastAsia="en-US"/>
              </w:rPr>
              <w:t xml:space="preserve">4.2.13. </w:t>
            </w:r>
            <w:r w:rsidR="0042691E" w:rsidRPr="0042691E">
              <w:rPr>
                <w:rFonts w:ascii="Verdana" w:hAnsi="Verdana"/>
                <w:sz w:val="20"/>
                <w:szCs w:val="20"/>
              </w:rPr>
              <w:t>Для заключения и исполнения Договора Покупателем получены все и любые согласия третьих лиц на заключение и исполнение Договора, необходимые в силу применимого законодательства или обязательств Покупателя перед третьими лицами (в том числе, если применимо – согласие супруга/супруги Покупателя);</w:t>
            </w:r>
          </w:p>
        </w:tc>
      </w:tr>
      <w:tr w:rsidR="00C362BF" w:rsidRPr="00AF0C0F" w14:paraId="793AB38D" w14:textId="77777777" w:rsidTr="00FE28B0">
        <w:tc>
          <w:tcPr>
            <w:tcW w:w="2376" w:type="dxa"/>
            <w:shd w:val="clear" w:color="auto" w:fill="auto"/>
          </w:tcPr>
          <w:p w14:paraId="48E96A31" w14:textId="77777777" w:rsidR="00C362BF" w:rsidRPr="00AF0C0F" w:rsidRDefault="00C362BF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3D9BC792" w14:textId="77777777" w:rsidR="00C362BF" w:rsidRPr="00AF0C0F" w:rsidRDefault="00C362BF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Покупатель – юридическое лицо</w:t>
            </w:r>
          </w:p>
        </w:tc>
        <w:tc>
          <w:tcPr>
            <w:tcW w:w="7195" w:type="dxa"/>
            <w:shd w:val="clear" w:color="auto" w:fill="auto"/>
          </w:tcPr>
          <w:p w14:paraId="1C4409DA" w14:textId="416AA0CE" w:rsidR="00C362BF" w:rsidRPr="00AF0C0F" w:rsidRDefault="00C362BF" w:rsidP="006D378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F0C0F">
              <w:rPr>
                <w:rFonts w:ascii="Verdana" w:eastAsiaTheme="minorHAnsi" w:hAnsi="Verdana"/>
                <w:bCs/>
                <w:sz w:val="20"/>
                <w:szCs w:val="20"/>
                <w:lang w:eastAsia="en-US"/>
              </w:rPr>
              <w:t xml:space="preserve">4.2.13. </w:t>
            </w:r>
            <w:r w:rsidR="0042691E" w:rsidRPr="0042691E">
              <w:rPr>
                <w:rFonts w:ascii="Verdana" w:hAnsi="Verdana"/>
                <w:sz w:val="20"/>
                <w:szCs w:val="20"/>
              </w:rPr>
              <w:t>Для заключения и исполнения Договора получены все необходимые корпоративные одобрения, решения органов управления Покупателя, а также получены все и любые согласия третьих лиц на заключение и исполнение Договора, необходимые в силу применимого законодательства или обязательств Покупателя перед третьими лицами;</w:t>
            </w:r>
          </w:p>
        </w:tc>
      </w:tr>
    </w:tbl>
    <w:p w14:paraId="5C0733BD" w14:textId="6E82F293" w:rsidR="009434CC" w:rsidRPr="00AF0C0F" w:rsidRDefault="009434CC" w:rsidP="006D3780">
      <w:pPr>
        <w:pStyle w:val="a7"/>
        <w:ind w:left="0" w:firstLine="1276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4.2.14. Покупатель не имеет никаких претензий к организации Торгов, выполнению всех применимых норм ст. 447 – ст. 449 ГК РФ в рамках подготовки к Торгам, проведению Торгов, подведению итогов Торгов и заключению Сделок по итогам Торгов. Покупатель не имеет никаких оснований считать нарушенными свои права как участника Торгов, подтверждает отсутствие оснований, по которым он мог бы предъявить требование о признании Торгов недействительными (в том числе на</w:t>
      </w:r>
      <w:r w:rsidR="00423728">
        <w:rPr>
          <w:rFonts w:ascii="Verdana" w:hAnsi="Verdana"/>
          <w:sz w:val="20"/>
          <w:szCs w:val="20"/>
        </w:rPr>
        <w:t xml:space="preserve"> основании</w:t>
      </w:r>
      <w:r w:rsidRPr="00AF0C0F">
        <w:rPr>
          <w:rFonts w:ascii="Verdana" w:hAnsi="Verdana"/>
          <w:sz w:val="20"/>
          <w:szCs w:val="20"/>
        </w:rPr>
        <w:t xml:space="preserve"> ст. 449 ГК РФ)</w:t>
      </w:r>
      <w:r w:rsidR="006D3780" w:rsidRPr="00AF0C0F">
        <w:rPr>
          <w:rFonts w:ascii="Verdana" w:hAnsi="Verdana"/>
          <w:sz w:val="20"/>
          <w:szCs w:val="20"/>
        </w:rPr>
        <w:t>.</w:t>
      </w:r>
    </w:p>
    <w:p w14:paraId="1B58BBE5" w14:textId="338E2AD4" w:rsidR="009434CC" w:rsidRPr="00AF0C0F" w:rsidRDefault="009434CC" w:rsidP="006D3780">
      <w:pPr>
        <w:pStyle w:val="a7"/>
        <w:ind w:left="0" w:firstLine="1276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4.2.15. Лицо, заключающее (подписывающее) Договор от лица Покупателя, имеет все права и полномочия для того, чтобы заключить Договор на условиях, предусмотренных Договором. Соответствующие права и полномочия указанного лица не прекращены и являются действительными на дату заключения Договора</w:t>
      </w:r>
      <w:r w:rsidR="00975820" w:rsidRPr="00AF0C0F">
        <w:rPr>
          <w:rFonts w:ascii="Verdana" w:hAnsi="Verdana"/>
          <w:sz w:val="20"/>
          <w:szCs w:val="20"/>
        </w:rPr>
        <w:t xml:space="preserve"> </w:t>
      </w:r>
      <w:r w:rsidR="00975820" w:rsidRPr="00AF0C0F">
        <w:rPr>
          <w:rFonts w:ascii="Verdana" w:hAnsi="Verdana"/>
          <w:i/>
          <w:color w:val="FF0000"/>
          <w:sz w:val="20"/>
          <w:szCs w:val="20"/>
        </w:rPr>
        <w:t>[Настоящий пункт применяется только в случае, если Покупатель – юридическое лицо</w:t>
      </w:r>
      <w:r w:rsidR="0042691E">
        <w:rPr>
          <w:rFonts w:ascii="Verdana" w:hAnsi="Verdana"/>
          <w:i/>
          <w:color w:val="FF0000"/>
          <w:sz w:val="20"/>
          <w:szCs w:val="20"/>
        </w:rPr>
        <w:t xml:space="preserve"> или если от лица Покупателя-физического лица Договор подписывает представитель</w:t>
      </w:r>
      <w:r w:rsidR="00975820" w:rsidRPr="00AF0C0F">
        <w:rPr>
          <w:rFonts w:ascii="Verdana" w:hAnsi="Verdana"/>
          <w:i/>
          <w:color w:val="FF0000"/>
          <w:sz w:val="20"/>
          <w:szCs w:val="20"/>
        </w:rPr>
        <w:t>]</w:t>
      </w:r>
      <w:r w:rsidRPr="00AF0C0F">
        <w:rPr>
          <w:rFonts w:ascii="Verdana" w:hAnsi="Verdana"/>
          <w:sz w:val="20"/>
          <w:szCs w:val="20"/>
        </w:rPr>
        <w:t>.</w:t>
      </w:r>
    </w:p>
    <w:p w14:paraId="5F1D1A39" w14:textId="3C33969C" w:rsidR="0042691E" w:rsidRDefault="009434CC" w:rsidP="006D3780">
      <w:pPr>
        <w:pStyle w:val="a7"/>
        <w:ind w:left="0" w:firstLine="1276"/>
        <w:jc w:val="both"/>
        <w:rPr>
          <w:rFonts w:ascii="Verdana" w:hAnsi="Verdana"/>
          <w:i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4.2.16.</w:t>
      </w:r>
      <w:r w:rsidRPr="00AF0C0F">
        <w:rPr>
          <w:rFonts w:ascii="Verdana" w:hAnsi="Verdana"/>
          <w:sz w:val="20"/>
          <w:szCs w:val="20"/>
        </w:rPr>
        <w:tab/>
        <w:t xml:space="preserve">Покупателю нет необходимости в связи с заключением и исполнением Договора получать </w:t>
      </w:r>
      <w:r w:rsidR="0042691E">
        <w:rPr>
          <w:rFonts w:ascii="Verdana" w:hAnsi="Verdana"/>
          <w:sz w:val="20"/>
          <w:szCs w:val="20"/>
        </w:rPr>
        <w:t xml:space="preserve">Согласия </w:t>
      </w:r>
      <w:r w:rsidRPr="00AF0C0F">
        <w:rPr>
          <w:rFonts w:ascii="Verdana" w:hAnsi="Verdana"/>
          <w:sz w:val="20"/>
          <w:szCs w:val="20"/>
        </w:rPr>
        <w:t xml:space="preserve">(данное заверение </w:t>
      </w:r>
      <w:r w:rsidR="0042691E">
        <w:rPr>
          <w:rFonts w:ascii="Verdana" w:hAnsi="Verdana"/>
          <w:sz w:val="20"/>
          <w:szCs w:val="20"/>
        </w:rPr>
        <w:t xml:space="preserve">считается предоставленным </w:t>
      </w:r>
      <w:r w:rsidRPr="00AF0C0F">
        <w:rPr>
          <w:rFonts w:ascii="Verdana" w:hAnsi="Verdana"/>
          <w:sz w:val="20"/>
          <w:szCs w:val="20"/>
        </w:rPr>
        <w:t xml:space="preserve">исключительно в случае, если </w:t>
      </w:r>
      <w:r w:rsidR="0042691E">
        <w:rPr>
          <w:rFonts w:ascii="Verdana" w:hAnsi="Verdana"/>
          <w:sz w:val="20"/>
          <w:szCs w:val="20"/>
        </w:rPr>
        <w:t>в соответствии с п. 2.9 настоящего Договора Покупателем получено Уведомление об отсутствии необходимости получения Согласий</w:t>
      </w:r>
      <w:r w:rsidRPr="00AF0C0F">
        <w:rPr>
          <w:rFonts w:ascii="Verdana" w:hAnsi="Verdana"/>
          <w:sz w:val="20"/>
          <w:szCs w:val="20"/>
        </w:rPr>
        <w:t>)</w:t>
      </w:r>
      <w:r w:rsidR="0042691E" w:rsidRPr="00526019">
        <w:rPr>
          <w:rFonts w:ascii="Verdana" w:hAnsi="Verdana"/>
          <w:i/>
          <w:sz w:val="20"/>
          <w:szCs w:val="20"/>
        </w:rPr>
        <w:t>;</w:t>
      </w:r>
    </w:p>
    <w:p w14:paraId="6BA3F7D0" w14:textId="77777777" w:rsidR="0042691E" w:rsidRDefault="0042691E" w:rsidP="006D3780">
      <w:pPr>
        <w:pStyle w:val="a7"/>
        <w:ind w:left="0" w:firstLine="1276"/>
        <w:jc w:val="both"/>
        <w:rPr>
          <w:rFonts w:ascii="Verdana" w:hAnsi="Verdana"/>
          <w:sz w:val="20"/>
          <w:szCs w:val="20"/>
        </w:rPr>
      </w:pPr>
      <w:r w:rsidRPr="00526019">
        <w:rPr>
          <w:rFonts w:ascii="Verdana" w:hAnsi="Verdana"/>
          <w:sz w:val="20"/>
          <w:szCs w:val="20"/>
        </w:rPr>
        <w:t>4.2.17.</w:t>
      </w:r>
      <w:r w:rsidRPr="00526019">
        <w:rPr>
          <w:rFonts w:ascii="Verdana" w:hAnsi="Verdana"/>
          <w:sz w:val="20"/>
          <w:szCs w:val="20"/>
        </w:rPr>
        <w:tab/>
        <w:t>У Покупателя отсутствуют какие-либо правовые основания для предъявления требования о признании настоящего Договора недействительным (ничтожным), в т.ч. по основаниям, предусмотренным п. 2 ст. 174 Гражданского кодекса Российской Федерации или изменения/расторжения настоящ</w:t>
      </w:r>
      <w:r w:rsidRPr="0042691E">
        <w:rPr>
          <w:rFonts w:ascii="Verdana" w:hAnsi="Verdana"/>
          <w:sz w:val="20"/>
          <w:szCs w:val="20"/>
        </w:rPr>
        <w:t>его Договора в судебном порядке</w:t>
      </w:r>
      <w:r w:rsidRPr="00526019">
        <w:rPr>
          <w:rFonts w:ascii="Verdana" w:hAnsi="Verdana"/>
          <w:sz w:val="20"/>
          <w:szCs w:val="20"/>
        </w:rPr>
        <w:t>;</w:t>
      </w:r>
    </w:p>
    <w:p w14:paraId="362CF8B0" w14:textId="793EC07A" w:rsidR="00090156" w:rsidRPr="00442FF9" w:rsidRDefault="0042691E" w:rsidP="006D3780">
      <w:pPr>
        <w:pStyle w:val="a7"/>
        <w:ind w:left="0" w:firstLine="127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4.2.18</w:t>
      </w:r>
      <w:r w:rsidRPr="0042691E">
        <w:rPr>
          <w:rFonts w:ascii="Verdana" w:hAnsi="Verdana"/>
          <w:sz w:val="20"/>
          <w:szCs w:val="20"/>
        </w:rPr>
        <w:t>.</w:t>
      </w:r>
      <w:r w:rsidRPr="0042691E">
        <w:rPr>
          <w:rFonts w:ascii="Verdana" w:hAnsi="Verdana"/>
          <w:sz w:val="20"/>
          <w:szCs w:val="20"/>
        </w:rPr>
        <w:tab/>
        <w:t>Уполномоченные органы управления Покупателя не принимали решений о добровольной реорганизации и/или ликвидации, в отношении Покупателя не принято решений органами судебной власти Российской Федерации о принудительной ликвидации в соответствии с применимым правом, отсутствуют судебные производства по искам/требованиям о принудительной ликвидации Покупателя, отсутствуют решения органов государственной власти, уполномоченных в соответствии с законодательством Российской Федерации обратиться в судебные органы с целью предъявления иска/требования о принудительной ликвидации юридического лица, в отношении Покупателя и отсутствуют события и обстоятельства, на основании которых в соответствии с законодательством Российской Федерации Покупатель мог бы быть ликвидирован в принудительном порядке либо в отношении Покупателя могло бы быть инициировано судебное производство по иску/требованию о его принудительной ликвидации</w:t>
      </w:r>
      <w:r w:rsidR="00442FF9">
        <w:rPr>
          <w:rFonts w:ascii="Verdana" w:hAnsi="Verdana"/>
          <w:sz w:val="20"/>
          <w:szCs w:val="20"/>
        </w:rPr>
        <w:t>;</w:t>
      </w:r>
    </w:p>
    <w:p w14:paraId="23E87D7B" w14:textId="492857CC" w:rsidR="00A77DC2" w:rsidRPr="0042691E" w:rsidRDefault="00442FF9" w:rsidP="006D3780">
      <w:pPr>
        <w:pStyle w:val="a7"/>
        <w:ind w:left="0" w:firstLine="1276"/>
        <w:jc w:val="both"/>
        <w:rPr>
          <w:rFonts w:ascii="Verdana" w:hAnsi="Verdana"/>
          <w:sz w:val="20"/>
          <w:szCs w:val="20"/>
        </w:rPr>
      </w:pPr>
      <w:r w:rsidRPr="00661157">
        <w:rPr>
          <w:rFonts w:ascii="Verdana" w:hAnsi="Verdana"/>
          <w:sz w:val="20"/>
          <w:szCs w:val="20"/>
        </w:rPr>
        <w:t xml:space="preserve">4.2.19 Покупатель подтверждает отсутствие у него оснований к выполнению каких-либо мероприятий или действий, направленных на привлечение </w:t>
      </w:r>
      <w:r w:rsidR="00DA26DF" w:rsidRPr="00661157">
        <w:rPr>
          <w:rFonts w:ascii="Verdana" w:hAnsi="Verdana"/>
          <w:sz w:val="20"/>
          <w:szCs w:val="20"/>
        </w:rPr>
        <w:t>Продавца</w:t>
      </w:r>
      <w:r w:rsidRPr="00661157">
        <w:rPr>
          <w:rFonts w:ascii="Verdana" w:hAnsi="Verdana"/>
          <w:sz w:val="20"/>
          <w:szCs w:val="20"/>
        </w:rPr>
        <w:t>, его дочерних</w:t>
      </w:r>
      <w:r w:rsidR="00DA26DF" w:rsidRPr="00661157">
        <w:rPr>
          <w:rFonts w:ascii="Verdana" w:hAnsi="Verdana"/>
          <w:sz w:val="20"/>
          <w:szCs w:val="20"/>
        </w:rPr>
        <w:t xml:space="preserve"> и зависимых</w:t>
      </w:r>
      <w:r w:rsidRPr="00661157">
        <w:rPr>
          <w:rFonts w:ascii="Verdana" w:hAnsi="Verdana"/>
          <w:sz w:val="20"/>
          <w:szCs w:val="20"/>
        </w:rPr>
        <w:t xml:space="preserve"> юридических лиц, которые могут быть признаны контролировавшими </w:t>
      </w:r>
      <w:r w:rsidR="00DA26DF" w:rsidRPr="00661157">
        <w:rPr>
          <w:rFonts w:ascii="Verdana" w:hAnsi="Verdana"/>
          <w:sz w:val="20"/>
          <w:szCs w:val="20"/>
        </w:rPr>
        <w:t>Общество</w:t>
      </w:r>
      <w:r w:rsidRPr="00661157">
        <w:rPr>
          <w:rFonts w:ascii="Verdana" w:hAnsi="Verdana"/>
          <w:sz w:val="20"/>
          <w:szCs w:val="20"/>
        </w:rPr>
        <w:t xml:space="preserve"> в период с 15.11.2018</w:t>
      </w:r>
      <w:r w:rsidR="00DA26DF" w:rsidRPr="00661157">
        <w:rPr>
          <w:rFonts w:ascii="Verdana" w:hAnsi="Verdana"/>
          <w:sz w:val="20"/>
          <w:szCs w:val="20"/>
        </w:rPr>
        <w:t xml:space="preserve"> года</w:t>
      </w:r>
      <w:r w:rsidRPr="00661157">
        <w:rPr>
          <w:rFonts w:ascii="Verdana" w:hAnsi="Verdana"/>
          <w:sz w:val="20"/>
          <w:szCs w:val="20"/>
        </w:rPr>
        <w:t xml:space="preserve"> по дату перехода прав</w:t>
      </w:r>
      <w:r w:rsidR="00DA26DF" w:rsidRPr="00661157">
        <w:rPr>
          <w:rFonts w:ascii="Verdana" w:hAnsi="Verdana"/>
          <w:sz w:val="20"/>
          <w:szCs w:val="20"/>
        </w:rPr>
        <w:t>а</w:t>
      </w:r>
      <w:r w:rsidRPr="00661157">
        <w:rPr>
          <w:rFonts w:ascii="Verdana" w:hAnsi="Verdana"/>
          <w:sz w:val="20"/>
          <w:szCs w:val="20"/>
        </w:rPr>
        <w:t xml:space="preserve"> собственности на Акции в пользу Покупателя, к субсидиарной ответственности по долгам </w:t>
      </w:r>
      <w:r w:rsidR="00DA26DF" w:rsidRPr="00661157">
        <w:rPr>
          <w:rFonts w:ascii="Verdana" w:hAnsi="Verdana"/>
          <w:sz w:val="20"/>
          <w:szCs w:val="20"/>
        </w:rPr>
        <w:t>Общества</w:t>
      </w:r>
      <w:r w:rsidRPr="00661157">
        <w:rPr>
          <w:rFonts w:ascii="Verdana" w:hAnsi="Verdana"/>
          <w:sz w:val="20"/>
          <w:szCs w:val="20"/>
        </w:rPr>
        <w:t>.</w:t>
      </w:r>
    </w:p>
    <w:p w14:paraId="279AC357" w14:textId="126A246A" w:rsidR="00C27F48" w:rsidRDefault="00C27F48" w:rsidP="006D3780">
      <w:pPr>
        <w:widowControl w:val="0"/>
        <w:ind w:firstLine="851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4.</w:t>
      </w:r>
      <w:r w:rsidR="0042691E">
        <w:rPr>
          <w:rFonts w:ascii="Verdana" w:hAnsi="Verdana"/>
          <w:sz w:val="20"/>
          <w:szCs w:val="20"/>
        </w:rPr>
        <w:t>3</w:t>
      </w:r>
      <w:r w:rsidRPr="00AF0C0F">
        <w:rPr>
          <w:rFonts w:ascii="Verdana" w:hAnsi="Verdana"/>
          <w:sz w:val="20"/>
          <w:szCs w:val="20"/>
        </w:rPr>
        <w:t xml:space="preserve">. Если Цена </w:t>
      </w:r>
      <w:r w:rsidR="001605C3" w:rsidRPr="00AF0C0F">
        <w:rPr>
          <w:rFonts w:ascii="Verdana" w:hAnsi="Verdana"/>
          <w:sz w:val="20"/>
          <w:szCs w:val="20"/>
        </w:rPr>
        <w:t xml:space="preserve">Акций </w:t>
      </w:r>
      <w:r w:rsidRPr="00AF0C0F">
        <w:rPr>
          <w:rFonts w:ascii="Verdana" w:hAnsi="Verdana"/>
          <w:sz w:val="20"/>
          <w:szCs w:val="20"/>
        </w:rPr>
        <w:t>будет снижена по любым основаниям, Покупатель обязуется возместить Продавцу сумму</w:t>
      </w:r>
      <w:r w:rsidR="00762170" w:rsidRPr="00AF0C0F">
        <w:rPr>
          <w:rFonts w:ascii="Verdana" w:hAnsi="Verdana"/>
          <w:sz w:val="20"/>
          <w:szCs w:val="20"/>
        </w:rPr>
        <w:t xml:space="preserve">, на которую Цена </w:t>
      </w:r>
      <w:r w:rsidR="001605C3" w:rsidRPr="00AF0C0F">
        <w:rPr>
          <w:rFonts w:ascii="Verdana" w:hAnsi="Verdana"/>
          <w:sz w:val="20"/>
          <w:szCs w:val="20"/>
        </w:rPr>
        <w:t xml:space="preserve">Акций </w:t>
      </w:r>
      <w:r w:rsidR="00762170" w:rsidRPr="00AF0C0F">
        <w:rPr>
          <w:rFonts w:ascii="Verdana" w:hAnsi="Verdana"/>
          <w:sz w:val="20"/>
          <w:szCs w:val="20"/>
        </w:rPr>
        <w:t xml:space="preserve">была снижена. Стороны подтверждают, что обязательство, предусмотренное настоящим пунктом, является обязательством Покупателя возместить Продавцу имущественные потери в соответствии с ст. </w:t>
      </w:r>
      <w:r w:rsidR="00BC5C2B" w:rsidRPr="00AF0C0F">
        <w:rPr>
          <w:rFonts w:ascii="Verdana" w:hAnsi="Verdana"/>
          <w:sz w:val="20"/>
          <w:szCs w:val="20"/>
        </w:rPr>
        <w:t>406</w:t>
      </w:r>
      <w:r w:rsidR="00762170" w:rsidRPr="00AF0C0F">
        <w:rPr>
          <w:rFonts w:ascii="Verdana" w:hAnsi="Verdana"/>
          <w:sz w:val="20"/>
          <w:szCs w:val="20"/>
        </w:rPr>
        <w:t>.1 ГК РФ.</w:t>
      </w:r>
      <w:r w:rsidR="00BC5C2B" w:rsidRPr="00AF0C0F">
        <w:rPr>
          <w:rFonts w:ascii="Verdana" w:hAnsi="Verdana"/>
          <w:sz w:val="20"/>
          <w:szCs w:val="20"/>
        </w:rPr>
        <w:t xml:space="preserve"> </w:t>
      </w:r>
    </w:p>
    <w:p w14:paraId="588ADCC9" w14:textId="5E99E9AB" w:rsidR="00F10FED" w:rsidRPr="00F10FED" w:rsidRDefault="00F10FED" w:rsidP="00F10FED">
      <w:pPr>
        <w:tabs>
          <w:tab w:val="left" w:pos="-920"/>
        </w:tabs>
        <w:autoSpaceDE w:val="0"/>
        <w:autoSpaceDN w:val="0"/>
        <w:adjustRightInd w:val="0"/>
        <w:ind w:firstLine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4.4. </w:t>
      </w:r>
      <w:r w:rsidRPr="00F10FED">
        <w:rPr>
          <w:rFonts w:ascii="Verdana" w:hAnsi="Verdana"/>
          <w:sz w:val="20"/>
          <w:szCs w:val="20"/>
        </w:rPr>
        <w:t>Покупатель обязуется возместить имущественные потери Продавца в соответствии со ст. 406.1 ГК РФ в случае исполнения вступившего в законную силу решения компетентного суда или иного органа разрешения споров о привлечении Продавца к:</w:t>
      </w:r>
    </w:p>
    <w:p w14:paraId="624502AE" w14:textId="090DE688" w:rsidR="00F10FED" w:rsidRPr="00F10FED" w:rsidRDefault="00F10FED" w:rsidP="00F10FED">
      <w:pPr>
        <w:tabs>
          <w:tab w:val="left" w:pos="-920"/>
        </w:tabs>
        <w:autoSpaceDE w:val="0"/>
        <w:autoSpaceDN w:val="0"/>
        <w:adjustRightInd w:val="0"/>
        <w:ind w:left="720" w:firstLine="131"/>
        <w:jc w:val="both"/>
        <w:rPr>
          <w:rFonts w:ascii="Verdana" w:hAnsi="Verdana"/>
          <w:sz w:val="20"/>
          <w:szCs w:val="20"/>
        </w:rPr>
      </w:pPr>
      <w:r w:rsidRPr="00F10FED">
        <w:rPr>
          <w:rFonts w:ascii="Verdana" w:hAnsi="Verdana"/>
          <w:sz w:val="20"/>
          <w:szCs w:val="20"/>
        </w:rPr>
        <w:t xml:space="preserve"> - субсидиарной и/или гражданско-правовой ответственности о несостоятельности (банкротстве) АО Курорты Югры;</w:t>
      </w:r>
    </w:p>
    <w:p w14:paraId="0D03A3B1" w14:textId="115437F9" w:rsidR="00F10FED" w:rsidRPr="00AF0C0F" w:rsidRDefault="00F10FED" w:rsidP="00F10FED">
      <w:pPr>
        <w:widowControl w:val="0"/>
        <w:ind w:firstLine="851"/>
        <w:jc w:val="both"/>
        <w:rPr>
          <w:rFonts w:ascii="Verdana" w:hAnsi="Verdana"/>
          <w:sz w:val="20"/>
          <w:szCs w:val="20"/>
        </w:rPr>
      </w:pPr>
      <w:r w:rsidRPr="00F10FED">
        <w:rPr>
          <w:rFonts w:ascii="Verdana" w:hAnsi="Verdana"/>
          <w:sz w:val="20"/>
          <w:szCs w:val="20"/>
        </w:rPr>
        <w:t xml:space="preserve"> - и/или к гражданско-правовой ответственности по правилам ст. 53.1 ГК РФ и/или в рамках гражданского иска в уголовном процессе (в отношении АО Курорты Югры). Указанные имущественные потери Продавца возмещаются в размере денежных средств, фактически взысканных или добровольно уплаченных Продавцом во исполнение соответствующего решения</w:t>
      </w:r>
      <w:r>
        <w:rPr>
          <w:rFonts w:ascii="Verdana" w:hAnsi="Verdana"/>
          <w:sz w:val="20"/>
          <w:szCs w:val="20"/>
        </w:rPr>
        <w:t>.</w:t>
      </w:r>
    </w:p>
    <w:p w14:paraId="58E7D04F" w14:textId="758F31D8" w:rsidR="00234724" w:rsidRPr="00AF0C0F" w:rsidRDefault="00234724" w:rsidP="006D3780">
      <w:pPr>
        <w:pStyle w:val="a4"/>
        <w:jc w:val="both"/>
        <w:rPr>
          <w:rFonts w:ascii="Verdana" w:hAnsi="Verdana" w:cs="Times New Roman"/>
          <w:sz w:val="20"/>
          <w:szCs w:val="20"/>
        </w:rPr>
      </w:pPr>
    </w:p>
    <w:p w14:paraId="41EBBC2A" w14:textId="0E2F83C2" w:rsidR="00C02D37" w:rsidRPr="00AF0C0F" w:rsidRDefault="006D48E6" w:rsidP="006D3780">
      <w:pPr>
        <w:ind w:left="709" w:firstLine="567"/>
        <w:jc w:val="both"/>
        <w:rPr>
          <w:rFonts w:ascii="Verdana" w:hAnsi="Verdana"/>
          <w:b/>
          <w:color w:val="000000"/>
          <w:sz w:val="20"/>
          <w:szCs w:val="20"/>
        </w:rPr>
      </w:pPr>
      <w:r w:rsidRPr="00AF0C0F" w:rsidDel="006D48E6">
        <w:rPr>
          <w:rFonts w:ascii="Verdana" w:hAnsi="Verdana"/>
          <w:sz w:val="20"/>
          <w:szCs w:val="20"/>
        </w:rPr>
        <w:t xml:space="preserve"> </w:t>
      </w:r>
      <w:r w:rsidR="00410298" w:rsidRPr="00AF0C0F">
        <w:rPr>
          <w:rFonts w:ascii="Verdana" w:hAnsi="Verdana"/>
          <w:b/>
          <w:color w:val="000000"/>
          <w:sz w:val="20"/>
          <w:szCs w:val="20"/>
        </w:rPr>
        <w:t>5</w:t>
      </w:r>
      <w:r w:rsidR="00C02D37" w:rsidRPr="00AF0C0F">
        <w:rPr>
          <w:rFonts w:ascii="Verdana" w:hAnsi="Verdana"/>
          <w:b/>
          <w:color w:val="000000"/>
          <w:sz w:val="20"/>
          <w:szCs w:val="20"/>
        </w:rPr>
        <w:t>. РАСТОРЖЕНИЕ И НЕДЕЙСТВИТЕЛЬНОСТЬ ДОГОВОРА</w:t>
      </w:r>
    </w:p>
    <w:p w14:paraId="048B6A77" w14:textId="4F654DAE" w:rsidR="00914429" w:rsidRPr="00AF0C0F" w:rsidRDefault="00154BEE" w:rsidP="006D3780">
      <w:pPr>
        <w:pStyle w:val="a4"/>
        <w:ind w:firstLine="851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5.1. </w:t>
      </w:r>
      <w:r w:rsidR="00914429" w:rsidRPr="00AF0C0F">
        <w:rPr>
          <w:rFonts w:ascii="Verdana" w:hAnsi="Verdana" w:cs="Times New Roman"/>
          <w:sz w:val="20"/>
          <w:szCs w:val="20"/>
        </w:rPr>
        <w:t>Договор может быть расторгнут в любое время по письменному соглашению Покупателя и Продавца, а также по основаниям и в порядке, предусмотренным Договором и действующим законодательством Российской Федерации.</w:t>
      </w:r>
    </w:p>
    <w:p w14:paraId="448A4C19" w14:textId="64F9D8BC" w:rsidR="005574B2" w:rsidRPr="00AF0C0F" w:rsidRDefault="00154BEE" w:rsidP="006D3780">
      <w:pPr>
        <w:pStyle w:val="a4"/>
        <w:ind w:firstLine="851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5.2. </w:t>
      </w:r>
      <w:r w:rsidR="00914429" w:rsidRPr="00AF0C0F">
        <w:rPr>
          <w:rFonts w:ascii="Verdana" w:hAnsi="Verdana" w:cs="Times New Roman"/>
          <w:sz w:val="20"/>
          <w:szCs w:val="20"/>
        </w:rPr>
        <w:t>Во избежание сомнений</w:t>
      </w:r>
      <w:r w:rsidR="00485B65" w:rsidRPr="00AF0C0F">
        <w:rPr>
          <w:rFonts w:ascii="Verdana" w:hAnsi="Verdana" w:cs="Times New Roman"/>
          <w:sz w:val="20"/>
          <w:szCs w:val="20"/>
        </w:rPr>
        <w:t>,</w:t>
      </w:r>
      <w:r w:rsidR="00914429" w:rsidRPr="00AF0C0F">
        <w:rPr>
          <w:rFonts w:ascii="Verdana" w:hAnsi="Verdana" w:cs="Times New Roman"/>
          <w:sz w:val="20"/>
          <w:szCs w:val="20"/>
        </w:rPr>
        <w:t xml:space="preserve"> Стороны пришли к соглашению исключить возможность применения Покупателем права на </w:t>
      </w:r>
      <w:r w:rsidR="002E5B3C" w:rsidRPr="00AF0C0F">
        <w:rPr>
          <w:rFonts w:ascii="Verdana" w:hAnsi="Verdana" w:cs="Times New Roman"/>
          <w:sz w:val="20"/>
          <w:szCs w:val="20"/>
        </w:rPr>
        <w:t xml:space="preserve">односторонний </w:t>
      </w:r>
      <w:r w:rsidR="00914429" w:rsidRPr="00AF0C0F">
        <w:rPr>
          <w:rFonts w:ascii="Verdana" w:hAnsi="Verdana" w:cs="Times New Roman"/>
          <w:sz w:val="20"/>
          <w:szCs w:val="20"/>
        </w:rPr>
        <w:t>отказ от Договора</w:t>
      </w:r>
      <w:r w:rsidR="00494A8E" w:rsidRPr="00AF0C0F">
        <w:rPr>
          <w:rFonts w:ascii="Verdana" w:hAnsi="Verdana" w:cs="Times New Roman"/>
          <w:sz w:val="20"/>
          <w:szCs w:val="20"/>
        </w:rPr>
        <w:t>, а также право Покупателя требовать расторжения Договора</w:t>
      </w:r>
      <w:r w:rsidR="00914429" w:rsidRPr="00AF0C0F">
        <w:rPr>
          <w:rFonts w:ascii="Verdana" w:hAnsi="Verdana" w:cs="Times New Roman"/>
          <w:sz w:val="20"/>
          <w:szCs w:val="20"/>
        </w:rPr>
        <w:t xml:space="preserve"> по любым предусмотренным законодательством Российской Федерации основаниям</w:t>
      </w:r>
      <w:r w:rsidR="005574B2" w:rsidRPr="00AF0C0F">
        <w:rPr>
          <w:rFonts w:ascii="Verdana" w:hAnsi="Verdana" w:cs="Times New Roman"/>
          <w:sz w:val="20"/>
          <w:szCs w:val="20"/>
        </w:rPr>
        <w:t xml:space="preserve">, </w:t>
      </w:r>
      <w:r w:rsidR="00914429" w:rsidRPr="00AF0C0F">
        <w:rPr>
          <w:rFonts w:ascii="Verdana" w:hAnsi="Verdana" w:cs="Times New Roman"/>
          <w:sz w:val="20"/>
          <w:szCs w:val="20"/>
        </w:rPr>
        <w:t>за исключением тех оснований, которые невозможно исключить соглашением Сторон («императивные нормы»).</w:t>
      </w:r>
      <w:r w:rsidR="005574B2" w:rsidRPr="00AF0C0F">
        <w:rPr>
          <w:rFonts w:ascii="Verdana" w:hAnsi="Verdana" w:cs="Times New Roman"/>
          <w:sz w:val="20"/>
          <w:szCs w:val="20"/>
        </w:rPr>
        <w:t xml:space="preserve"> </w:t>
      </w:r>
    </w:p>
    <w:p w14:paraId="2A0723C4" w14:textId="69E31119" w:rsidR="00D855E6" w:rsidRPr="00AF0C0F" w:rsidRDefault="00154BEE" w:rsidP="006D3780">
      <w:pPr>
        <w:pStyle w:val="a4"/>
        <w:ind w:firstLine="851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 xml:space="preserve">5.3. </w:t>
      </w:r>
      <w:r w:rsidR="00D855E6" w:rsidRPr="00AF0C0F">
        <w:rPr>
          <w:rFonts w:ascii="Verdana" w:hAnsi="Verdana" w:cs="Times New Roman"/>
          <w:sz w:val="20"/>
          <w:szCs w:val="20"/>
        </w:rPr>
        <w:t xml:space="preserve">Продавец имеет право на односторонний отказ от исполнения настоящего Договора </w:t>
      </w:r>
      <w:r w:rsidR="00F700AB">
        <w:rPr>
          <w:rFonts w:ascii="Verdana" w:hAnsi="Verdana" w:cs="Times New Roman"/>
          <w:sz w:val="20"/>
          <w:szCs w:val="20"/>
        </w:rPr>
        <w:t xml:space="preserve">в порядке ст. 450.1 ГК РФ </w:t>
      </w:r>
      <w:r w:rsidR="00D855E6" w:rsidRPr="00AF0C0F">
        <w:rPr>
          <w:rFonts w:ascii="Verdana" w:hAnsi="Verdana" w:cs="Times New Roman"/>
          <w:sz w:val="20"/>
          <w:szCs w:val="20"/>
        </w:rPr>
        <w:t xml:space="preserve">по своему усмотрению путем направления Покупателю уведомления </w:t>
      </w:r>
      <w:r w:rsidR="00494A8E" w:rsidRPr="00AF0C0F">
        <w:rPr>
          <w:rFonts w:ascii="Verdana" w:hAnsi="Verdana" w:cs="Times New Roman"/>
          <w:sz w:val="20"/>
          <w:szCs w:val="20"/>
        </w:rPr>
        <w:t>об одностороннем отказе от Договора</w:t>
      </w:r>
      <w:r w:rsidR="00D855E6" w:rsidRPr="00AF0C0F">
        <w:rPr>
          <w:rFonts w:ascii="Verdana" w:hAnsi="Verdana" w:cs="Times New Roman"/>
          <w:sz w:val="20"/>
          <w:szCs w:val="20"/>
        </w:rPr>
        <w:t>, если:</w:t>
      </w:r>
    </w:p>
    <w:p w14:paraId="6EF3CDDF" w14:textId="3B02439F" w:rsidR="00D855E6" w:rsidRPr="00AF0C0F" w:rsidRDefault="00D855E6" w:rsidP="006D3780">
      <w:pPr>
        <w:pStyle w:val="a4"/>
        <w:ind w:firstLine="851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5</w:t>
      </w:r>
      <w:r w:rsidR="00154BEE" w:rsidRPr="00AF0C0F">
        <w:rPr>
          <w:rFonts w:ascii="Verdana" w:hAnsi="Verdana" w:cs="Times New Roman"/>
          <w:sz w:val="20"/>
          <w:szCs w:val="20"/>
        </w:rPr>
        <w:t>.3</w:t>
      </w:r>
      <w:r w:rsidRPr="00AF0C0F">
        <w:rPr>
          <w:rFonts w:ascii="Verdana" w:hAnsi="Verdana" w:cs="Times New Roman"/>
          <w:sz w:val="20"/>
          <w:szCs w:val="20"/>
        </w:rPr>
        <w:t>.1. Покупатель допустил просрочку исполнения обязательств</w:t>
      </w:r>
      <w:r w:rsidR="00F700AB" w:rsidRPr="00526019">
        <w:rPr>
          <w:rFonts w:ascii="Verdana" w:hAnsi="Verdana" w:cs="Times New Roman"/>
          <w:sz w:val="20"/>
          <w:szCs w:val="20"/>
        </w:rPr>
        <w:t>,</w:t>
      </w:r>
      <w:r w:rsidR="00F700AB">
        <w:rPr>
          <w:rFonts w:ascii="Verdana" w:hAnsi="Verdana" w:cs="Times New Roman"/>
          <w:sz w:val="20"/>
          <w:szCs w:val="20"/>
        </w:rPr>
        <w:t xml:space="preserve"> предусмотренных </w:t>
      </w:r>
      <w:r w:rsidR="00CE03DF">
        <w:rPr>
          <w:rFonts w:ascii="Verdana" w:hAnsi="Verdana" w:cs="Times New Roman"/>
          <w:sz w:val="20"/>
          <w:szCs w:val="20"/>
        </w:rPr>
        <w:br/>
      </w:r>
      <w:r w:rsidR="00F700AB">
        <w:rPr>
          <w:rFonts w:ascii="Verdana" w:hAnsi="Verdana" w:cs="Times New Roman"/>
          <w:sz w:val="20"/>
          <w:szCs w:val="20"/>
        </w:rPr>
        <w:t>п. 2.4 настоящего Договора</w:t>
      </w:r>
      <w:r w:rsidR="00F700AB" w:rsidRPr="00526019">
        <w:rPr>
          <w:rFonts w:ascii="Verdana" w:hAnsi="Verdana" w:cs="Times New Roman"/>
          <w:sz w:val="20"/>
          <w:szCs w:val="20"/>
        </w:rPr>
        <w:t>,</w:t>
      </w:r>
      <w:r w:rsidR="00F700AB">
        <w:rPr>
          <w:rFonts w:ascii="Verdana" w:hAnsi="Verdana" w:cs="Times New Roman"/>
          <w:sz w:val="20"/>
          <w:szCs w:val="20"/>
        </w:rPr>
        <w:t xml:space="preserve"> </w:t>
      </w:r>
      <w:r w:rsidRPr="00AF0C0F">
        <w:rPr>
          <w:rFonts w:ascii="Verdana" w:hAnsi="Verdana" w:cs="Times New Roman"/>
          <w:sz w:val="20"/>
          <w:szCs w:val="20"/>
        </w:rPr>
        <w:t xml:space="preserve">на срок более </w:t>
      </w:r>
      <w:r w:rsidR="00B462B8" w:rsidRPr="00B462B8">
        <w:rPr>
          <w:rFonts w:ascii="Verdana" w:hAnsi="Verdana" w:cs="Times New Roman"/>
          <w:sz w:val="20"/>
          <w:szCs w:val="20"/>
        </w:rPr>
        <w:t>5</w:t>
      </w:r>
      <w:r w:rsidRPr="00AF0C0F">
        <w:rPr>
          <w:rFonts w:ascii="Verdana" w:hAnsi="Verdana" w:cs="Times New Roman"/>
          <w:sz w:val="20"/>
          <w:szCs w:val="20"/>
        </w:rPr>
        <w:t xml:space="preserve"> (</w:t>
      </w:r>
      <w:r w:rsidR="00B462B8">
        <w:rPr>
          <w:rFonts w:ascii="Verdana" w:hAnsi="Verdana" w:cs="Times New Roman"/>
          <w:sz w:val="20"/>
          <w:szCs w:val="20"/>
        </w:rPr>
        <w:t>пяти</w:t>
      </w:r>
      <w:r w:rsidRPr="00AF0C0F">
        <w:rPr>
          <w:rFonts w:ascii="Verdana" w:hAnsi="Verdana" w:cs="Times New Roman"/>
          <w:sz w:val="20"/>
          <w:szCs w:val="20"/>
        </w:rPr>
        <w:t>) рабочих дней;</w:t>
      </w:r>
    </w:p>
    <w:p w14:paraId="1A2DE2A5" w14:textId="070A2C84" w:rsidR="00D855E6" w:rsidRPr="00AF0C0F" w:rsidRDefault="00D855E6" w:rsidP="006D3780">
      <w:pPr>
        <w:pStyle w:val="a4"/>
        <w:ind w:firstLine="851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5</w:t>
      </w:r>
      <w:r w:rsidR="00154BEE" w:rsidRPr="00AF0C0F">
        <w:rPr>
          <w:rFonts w:ascii="Verdana" w:hAnsi="Verdana" w:cs="Times New Roman"/>
          <w:sz w:val="20"/>
          <w:szCs w:val="20"/>
        </w:rPr>
        <w:t>.3</w:t>
      </w:r>
      <w:r w:rsidRPr="00AF0C0F">
        <w:rPr>
          <w:rFonts w:ascii="Verdana" w:hAnsi="Verdana" w:cs="Times New Roman"/>
          <w:sz w:val="20"/>
          <w:szCs w:val="20"/>
        </w:rPr>
        <w:t xml:space="preserve">.2. Любое из </w:t>
      </w:r>
      <w:r w:rsidR="00F700AB">
        <w:rPr>
          <w:rFonts w:ascii="Verdana" w:hAnsi="Verdana" w:cs="Times New Roman"/>
          <w:sz w:val="20"/>
          <w:szCs w:val="20"/>
        </w:rPr>
        <w:t>З</w:t>
      </w:r>
      <w:r w:rsidRPr="00AF0C0F">
        <w:rPr>
          <w:rFonts w:ascii="Verdana" w:hAnsi="Verdana" w:cs="Times New Roman"/>
          <w:sz w:val="20"/>
          <w:szCs w:val="20"/>
        </w:rPr>
        <w:t>аверений Покупателя</w:t>
      </w:r>
      <w:r w:rsidR="00F700AB">
        <w:rPr>
          <w:rFonts w:ascii="Verdana" w:hAnsi="Verdana" w:cs="Times New Roman"/>
          <w:sz w:val="20"/>
          <w:szCs w:val="20"/>
        </w:rPr>
        <w:t xml:space="preserve"> </w:t>
      </w:r>
      <w:r w:rsidRPr="00AF0C0F">
        <w:rPr>
          <w:rFonts w:ascii="Verdana" w:hAnsi="Verdana" w:cs="Times New Roman"/>
          <w:sz w:val="20"/>
          <w:szCs w:val="20"/>
        </w:rPr>
        <w:t>оказалось недостоверным полностью или в любой части;</w:t>
      </w:r>
    </w:p>
    <w:p w14:paraId="0815D2C8" w14:textId="1943AFD2" w:rsidR="00536852" w:rsidRPr="00AF0C0F" w:rsidRDefault="00485B65" w:rsidP="006D3780">
      <w:pPr>
        <w:pStyle w:val="a4"/>
        <w:ind w:firstLine="851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 xml:space="preserve">5.3.3. Покупателем не были совершены действия, необходимые </w:t>
      </w:r>
      <w:r w:rsidR="00F700AB">
        <w:rPr>
          <w:rFonts w:ascii="Verdana" w:hAnsi="Verdana" w:cs="Times New Roman"/>
          <w:sz w:val="20"/>
          <w:szCs w:val="20"/>
        </w:rPr>
        <w:t xml:space="preserve">для </w:t>
      </w:r>
      <w:r w:rsidR="00342759" w:rsidRPr="00AF0C0F">
        <w:rPr>
          <w:rFonts w:ascii="Verdana" w:hAnsi="Verdana" w:cs="Times New Roman"/>
          <w:sz w:val="20"/>
          <w:szCs w:val="20"/>
        </w:rPr>
        <w:t xml:space="preserve">передачи </w:t>
      </w:r>
      <w:r w:rsidR="001605C3" w:rsidRPr="00AF0C0F">
        <w:rPr>
          <w:rFonts w:ascii="Verdana" w:hAnsi="Verdana" w:cs="Times New Roman"/>
          <w:sz w:val="20"/>
          <w:szCs w:val="20"/>
        </w:rPr>
        <w:t>Акций</w:t>
      </w:r>
      <w:r w:rsidRPr="00AF0C0F">
        <w:rPr>
          <w:rFonts w:ascii="Verdana" w:hAnsi="Verdana" w:cs="Times New Roman"/>
          <w:sz w:val="20"/>
          <w:szCs w:val="20"/>
        </w:rPr>
        <w:t>.</w:t>
      </w:r>
    </w:p>
    <w:p w14:paraId="1D11581D" w14:textId="44477BF4" w:rsidR="00494A8E" w:rsidRPr="00AF0C0F" w:rsidRDefault="00494A8E" w:rsidP="006D3780">
      <w:pPr>
        <w:pStyle w:val="a4"/>
        <w:ind w:firstLine="851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5.3.4. Покупатель допустил просрочку подачи документов в уполномоченный орган для </w:t>
      </w:r>
      <w:r w:rsidR="00F700AB">
        <w:rPr>
          <w:rFonts w:ascii="Verdana" w:hAnsi="Verdana"/>
          <w:sz w:val="20"/>
          <w:szCs w:val="20"/>
        </w:rPr>
        <w:t>получения Согласий.</w:t>
      </w:r>
      <w:r w:rsidRPr="00AF0C0F">
        <w:rPr>
          <w:rFonts w:ascii="Verdana" w:hAnsi="Verdana"/>
          <w:sz w:val="20"/>
          <w:szCs w:val="20"/>
        </w:rPr>
        <w:t xml:space="preserve"> Срок подачи до</w:t>
      </w:r>
      <w:r w:rsidR="001605C3" w:rsidRPr="00AF0C0F">
        <w:rPr>
          <w:rFonts w:ascii="Verdana" w:hAnsi="Verdana"/>
          <w:sz w:val="20"/>
          <w:szCs w:val="20"/>
        </w:rPr>
        <w:t>кументо</w:t>
      </w:r>
      <w:r w:rsidR="00F700AB">
        <w:rPr>
          <w:rFonts w:ascii="Verdana" w:hAnsi="Verdana"/>
          <w:sz w:val="20"/>
          <w:szCs w:val="20"/>
        </w:rPr>
        <w:t>в</w:t>
      </w:r>
      <w:r w:rsidR="001605C3" w:rsidRPr="00AF0C0F">
        <w:rPr>
          <w:rFonts w:ascii="Verdana" w:hAnsi="Verdana"/>
          <w:sz w:val="20"/>
          <w:szCs w:val="20"/>
        </w:rPr>
        <w:t xml:space="preserve"> установлен </w:t>
      </w:r>
      <w:r w:rsidR="00F700AB" w:rsidRPr="00AF0C0F">
        <w:rPr>
          <w:rFonts w:ascii="Verdana" w:hAnsi="Verdana"/>
          <w:sz w:val="20"/>
          <w:szCs w:val="20"/>
        </w:rPr>
        <w:t>п</w:t>
      </w:r>
      <w:r w:rsidR="00F700AB">
        <w:rPr>
          <w:rFonts w:ascii="Verdana" w:hAnsi="Verdana"/>
          <w:sz w:val="20"/>
          <w:szCs w:val="20"/>
        </w:rPr>
        <w:t>.</w:t>
      </w:r>
      <w:r w:rsidR="00F700AB" w:rsidRPr="00AF0C0F">
        <w:rPr>
          <w:rFonts w:ascii="Verdana" w:hAnsi="Verdana"/>
          <w:sz w:val="20"/>
          <w:szCs w:val="20"/>
        </w:rPr>
        <w:t xml:space="preserve"> </w:t>
      </w:r>
      <w:r w:rsidR="001605C3" w:rsidRPr="00AF0C0F">
        <w:rPr>
          <w:rFonts w:ascii="Verdana" w:hAnsi="Verdana"/>
          <w:sz w:val="20"/>
          <w:szCs w:val="20"/>
        </w:rPr>
        <w:t>2.</w:t>
      </w:r>
      <w:r w:rsidR="00277FC5" w:rsidRPr="00AF0C0F">
        <w:rPr>
          <w:rFonts w:ascii="Verdana" w:hAnsi="Verdana" w:cs="Times New Roman"/>
          <w:sz w:val="20"/>
          <w:szCs w:val="20"/>
        </w:rPr>
        <w:t>9</w:t>
      </w:r>
      <w:r w:rsidRPr="00AF0C0F">
        <w:rPr>
          <w:rFonts w:ascii="Verdana" w:hAnsi="Verdana"/>
          <w:sz w:val="20"/>
          <w:szCs w:val="20"/>
        </w:rPr>
        <w:t>.1 Договора.</w:t>
      </w:r>
    </w:p>
    <w:p w14:paraId="3D6E141F" w14:textId="546437BE" w:rsidR="00494A8E" w:rsidRDefault="00494A8E" w:rsidP="006D3780">
      <w:pPr>
        <w:pStyle w:val="a4"/>
        <w:ind w:firstLine="851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5.3.5. </w:t>
      </w:r>
      <w:r w:rsidR="00F700AB">
        <w:rPr>
          <w:rFonts w:ascii="Verdana" w:hAnsi="Verdana"/>
          <w:sz w:val="20"/>
          <w:szCs w:val="20"/>
        </w:rPr>
        <w:t>В случаях</w:t>
      </w:r>
      <w:r w:rsidR="00F700AB" w:rsidRPr="00526019">
        <w:rPr>
          <w:rFonts w:ascii="Verdana" w:hAnsi="Verdana"/>
          <w:sz w:val="20"/>
          <w:szCs w:val="20"/>
        </w:rPr>
        <w:t>,</w:t>
      </w:r>
      <w:r w:rsidR="00F700AB">
        <w:rPr>
          <w:rFonts w:ascii="Verdana" w:hAnsi="Verdana"/>
          <w:sz w:val="20"/>
          <w:szCs w:val="20"/>
        </w:rPr>
        <w:t xml:space="preserve"> предусмотренных в п. 2.10 и п. 2.11 Договора. </w:t>
      </w:r>
    </w:p>
    <w:p w14:paraId="16CA5A7F" w14:textId="2BBD0F58" w:rsidR="00F71689" w:rsidRPr="00966ECC" w:rsidRDefault="00B462B8" w:rsidP="00DF106E">
      <w:pPr>
        <w:pStyle w:val="Default"/>
        <w:ind w:firstLine="851"/>
        <w:jc w:val="both"/>
        <w:rPr>
          <w:sz w:val="18"/>
          <w:szCs w:val="18"/>
        </w:rPr>
      </w:pPr>
      <w:r w:rsidRPr="00661157">
        <w:rPr>
          <w:sz w:val="20"/>
          <w:szCs w:val="20"/>
        </w:rPr>
        <w:t>5.3.</w:t>
      </w:r>
      <w:r w:rsidRPr="00661157">
        <w:rPr>
          <w:rFonts w:cs="Times New Roman"/>
          <w:sz w:val="20"/>
          <w:szCs w:val="20"/>
        </w:rPr>
        <w:t xml:space="preserve">6. </w:t>
      </w:r>
      <w:r w:rsidR="0083390B" w:rsidRPr="00661157">
        <w:rPr>
          <w:rFonts w:cs="Times New Roman"/>
          <w:sz w:val="20"/>
          <w:szCs w:val="20"/>
        </w:rPr>
        <w:t xml:space="preserve">В случае, если Акции не были зачислены на лицевой счет Покупателя по причинам, не зависящим от Продавца, в течение 30 (тридцати) рабочих дней с даты подписания </w:t>
      </w:r>
      <w:r w:rsidR="0089478A" w:rsidRPr="00661157">
        <w:rPr>
          <w:rFonts w:cs="Times New Roman"/>
          <w:sz w:val="20"/>
          <w:szCs w:val="20"/>
        </w:rPr>
        <w:t>Договора.</w:t>
      </w:r>
      <w:r w:rsidR="00F71689" w:rsidRPr="00661157">
        <w:rPr>
          <w:rFonts w:cs="Times New Roman"/>
          <w:sz w:val="20"/>
          <w:szCs w:val="20"/>
        </w:rPr>
        <w:t xml:space="preserve"> При этом, в случае если указанные обстоятельства наступили вследствие вины Покупателя (в том числе неисполнения им своих обязательств, связанных с передачей Акций), то сумма Обеспечительного платежа не подлежит возврату Покупателю.</w:t>
      </w:r>
    </w:p>
    <w:p w14:paraId="192D41C0" w14:textId="0F025B78" w:rsidR="004B4338" w:rsidRPr="00AF0C0F" w:rsidRDefault="004B4338" w:rsidP="006D3780">
      <w:pPr>
        <w:pStyle w:val="a4"/>
        <w:ind w:firstLine="851"/>
        <w:jc w:val="both"/>
        <w:rPr>
          <w:rFonts w:ascii="Verdana" w:hAnsi="Verdana"/>
          <w:sz w:val="20"/>
          <w:szCs w:val="20"/>
        </w:rPr>
      </w:pPr>
      <w:r w:rsidRPr="00661157">
        <w:rPr>
          <w:rFonts w:ascii="Verdana" w:hAnsi="Verdana"/>
          <w:sz w:val="20"/>
          <w:szCs w:val="20"/>
        </w:rPr>
        <w:t>Сумма Обеспечительного платежа не подлежит возврату Продавцом Покупателю при расторжении Договора Продавцом на основании п</w:t>
      </w:r>
      <w:r w:rsidR="00B26247" w:rsidRPr="00661157">
        <w:rPr>
          <w:rFonts w:ascii="Verdana" w:hAnsi="Verdana"/>
          <w:sz w:val="20"/>
          <w:szCs w:val="20"/>
        </w:rPr>
        <w:t xml:space="preserve">одпункта </w:t>
      </w:r>
      <w:r w:rsidRPr="00661157">
        <w:rPr>
          <w:rFonts w:ascii="Verdana" w:hAnsi="Verdana"/>
          <w:sz w:val="20"/>
          <w:szCs w:val="20"/>
        </w:rPr>
        <w:t>5.3.1 Договора</w:t>
      </w:r>
      <w:r w:rsidR="00282454" w:rsidRPr="00661157">
        <w:rPr>
          <w:rFonts w:ascii="Verdana" w:hAnsi="Verdana"/>
          <w:sz w:val="20"/>
          <w:szCs w:val="20"/>
        </w:rPr>
        <w:t>.</w:t>
      </w:r>
    </w:p>
    <w:p w14:paraId="04A5B928" w14:textId="2741AA5A" w:rsidR="00494A8E" w:rsidRPr="00AF0C0F" w:rsidRDefault="00494A8E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Договор считается расторгнутым с даты получения Покупателем уведомления</w:t>
      </w:r>
      <w:r w:rsidR="00F700AB">
        <w:rPr>
          <w:rFonts w:ascii="Verdana" w:hAnsi="Verdana" w:cs="Times New Roman"/>
          <w:sz w:val="20"/>
          <w:szCs w:val="20"/>
        </w:rPr>
        <w:t xml:space="preserve"> Продавца</w:t>
      </w:r>
      <w:r w:rsidRPr="00AF0C0F">
        <w:rPr>
          <w:rFonts w:ascii="Verdana" w:hAnsi="Verdana" w:cs="Times New Roman"/>
          <w:sz w:val="20"/>
          <w:szCs w:val="20"/>
        </w:rPr>
        <w:t xml:space="preserve"> об одностороннем отказе по правилам получения/направления юридически значимых сообщений, установленных в </w:t>
      </w:r>
      <w:r w:rsidR="00F700AB">
        <w:rPr>
          <w:rFonts w:ascii="Verdana" w:hAnsi="Verdana" w:cs="Times New Roman"/>
          <w:sz w:val="20"/>
          <w:szCs w:val="20"/>
        </w:rPr>
        <w:t>Разделе</w:t>
      </w:r>
      <w:r w:rsidRPr="00AF0C0F">
        <w:rPr>
          <w:rFonts w:ascii="Verdana" w:hAnsi="Verdana" w:cs="Times New Roman"/>
          <w:sz w:val="20"/>
          <w:szCs w:val="20"/>
        </w:rPr>
        <w:t xml:space="preserve"> </w:t>
      </w:r>
      <w:r w:rsidR="006A6E87">
        <w:rPr>
          <w:rFonts w:ascii="Verdana" w:hAnsi="Verdana" w:cs="Times New Roman"/>
          <w:sz w:val="20"/>
          <w:szCs w:val="20"/>
        </w:rPr>
        <w:t>10</w:t>
      </w:r>
      <w:r w:rsidR="006A6E87" w:rsidRPr="00AF0C0F">
        <w:rPr>
          <w:rFonts w:ascii="Verdana" w:hAnsi="Verdana" w:cs="Times New Roman"/>
          <w:sz w:val="20"/>
          <w:szCs w:val="20"/>
        </w:rPr>
        <w:t xml:space="preserve"> </w:t>
      </w:r>
      <w:r w:rsidRPr="00AF0C0F">
        <w:rPr>
          <w:rFonts w:ascii="Verdana" w:hAnsi="Verdana" w:cs="Times New Roman"/>
          <w:sz w:val="20"/>
          <w:szCs w:val="20"/>
        </w:rPr>
        <w:t>Договора.</w:t>
      </w:r>
      <w:r w:rsidR="00F700AB">
        <w:rPr>
          <w:rFonts w:ascii="Verdana" w:hAnsi="Verdana" w:cs="Times New Roman"/>
          <w:sz w:val="20"/>
          <w:szCs w:val="20"/>
        </w:rPr>
        <w:t xml:space="preserve"> </w:t>
      </w:r>
      <w:r w:rsidR="00F700AB" w:rsidRPr="00F700AB">
        <w:rPr>
          <w:rFonts w:ascii="Verdana" w:hAnsi="Verdana" w:cs="Times New Roman"/>
          <w:sz w:val="20"/>
          <w:szCs w:val="20"/>
        </w:rPr>
        <w:t xml:space="preserve">В случае, если право на вышеуказанный односторонний внесудебный отказ было использовано Продавцом после передачи </w:t>
      </w:r>
      <w:r w:rsidR="00F700AB">
        <w:rPr>
          <w:rFonts w:ascii="Verdana" w:hAnsi="Verdana" w:cs="Times New Roman"/>
          <w:sz w:val="20"/>
          <w:szCs w:val="20"/>
        </w:rPr>
        <w:t>Акций</w:t>
      </w:r>
      <w:r w:rsidR="00F700AB" w:rsidRPr="00F700AB">
        <w:rPr>
          <w:rFonts w:ascii="Verdana" w:hAnsi="Verdana" w:cs="Times New Roman"/>
          <w:sz w:val="20"/>
          <w:szCs w:val="20"/>
        </w:rPr>
        <w:t xml:space="preserve"> Покупателю, то Покупатель обязан возвратить Продавцу </w:t>
      </w:r>
      <w:r w:rsidR="00F700AB">
        <w:rPr>
          <w:rFonts w:ascii="Verdana" w:hAnsi="Verdana" w:cs="Times New Roman"/>
          <w:sz w:val="20"/>
          <w:szCs w:val="20"/>
        </w:rPr>
        <w:t>Акции</w:t>
      </w:r>
      <w:r w:rsidR="00F700AB" w:rsidRPr="00F700AB">
        <w:rPr>
          <w:rFonts w:ascii="Verdana" w:hAnsi="Verdana" w:cs="Times New Roman"/>
          <w:sz w:val="20"/>
          <w:szCs w:val="20"/>
        </w:rPr>
        <w:t xml:space="preserve">, а Продавец – возвратить </w:t>
      </w:r>
      <w:r w:rsidR="00F700AB">
        <w:rPr>
          <w:rFonts w:ascii="Verdana" w:hAnsi="Verdana" w:cs="Times New Roman"/>
          <w:sz w:val="20"/>
          <w:szCs w:val="20"/>
        </w:rPr>
        <w:t xml:space="preserve">фактически уплаченную </w:t>
      </w:r>
      <w:r w:rsidR="00F700AB" w:rsidRPr="00F700AB">
        <w:rPr>
          <w:rFonts w:ascii="Verdana" w:hAnsi="Verdana" w:cs="Times New Roman"/>
          <w:sz w:val="20"/>
          <w:szCs w:val="20"/>
        </w:rPr>
        <w:t xml:space="preserve">Цену </w:t>
      </w:r>
      <w:r w:rsidR="00F700AB">
        <w:rPr>
          <w:rFonts w:ascii="Verdana" w:hAnsi="Verdana" w:cs="Times New Roman"/>
          <w:sz w:val="20"/>
          <w:szCs w:val="20"/>
        </w:rPr>
        <w:t>Акций</w:t>
      </w:r>
      <w:r w:rsidR="00F700AB" w:rsidRPr="00F700AB">
        <w:rPr>
          <w:rFonts w:ascii="Verdana" w:hAnsi="Verdana" w:cs="Times New Roman"/>
          <w:sz w:val="20"/>
          <w:szCs w:val="20"/>
        </w:rPr>
        <w:t xml:space="preserve"> Покупателю, по правилам, установленным п. 5.4 настоящего Договора</w:t>
      </w:r>
      <w:r w:rsidR="00D401DD">
        <w:rPr>
          <w:rFonts w:ascii="Verdana" w:hAnsi="Verdana" w:cs="Times New Roman"/>
          <w:sz w:val="20"/>
          <w:szCs w:val="20"/>
        </w:rPr>
        <w:t>.</w:t>
      </w:r>
      <w:r w:rsidR="0083390B">
        <w:rPr>
          <w:rFonts w:ascii="Verdana" w:hAnsi="Verdana" w:cs="Times New Roman"/>
          <w:sz w:val="20"/>
          <w:szCs w:val="20"/>
        </w:rPr>
        <w:t xml:space="preserve"> </w:t>
      </w:r>
    </w:p>
    <w:p w14:paraId="67D4FE5C" w14:textId="33DC50BE" w:rsidR="006233EA" w:rsidRPr="00AF0C0F" w:rsidRDefault="00F87018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5</w:t>
      </w:r>
      <w:r w:rsidR="00210FC5" w:rsidRPr="00AF0C0F">
        <w:rPr>
          <w:rFonts w:ascii="Verdana" w:hAnsi="Verdana" w:cs="Times New Roman"/>
          <w:sz w:val="20"/>
          <w:szCs w:val="20"/>
        </w:rPr>
        <w:t>.</w:t>
      </w:r>
      <w:r w:rsidR="00154BEE" w:rsidRPr="00AF0C0F">
        <w:rPr>
          <w:rFonts w:ascii="Verdana" w:hAnsi="Verdana" w:cs="Times New Roman"/>
          <w:sz w:val="20"/>
          <w:szCs w:val="20"/>
        </w:rPr>
        <w:t>4</w:t>
      </w:r>
      <w:r w:rsidR="00532FE8" w:rsidRPr="00AF0C0F">
        <w:rPr>
          <w:rFonts w:ascii="Verdana" w:hAnsi="Verdana" w:cs="Times New Roman"/>
          <w:sz w:val="20"/>
          <w:szCs w:val="20"/>
        </w:rPr>
        <w:t>.</w:t>
      </w:r>
      <w:r w:rsidR="00210FC5" w:rsidRPr="00AF0C0F">
        <w:rPr>
          <w:rFonts w:ascii="Verdana" w:hAnsi="Verdana" w:cs="Times New Roman"/>
          <w:sz w:val="20"/>
          <w:szCs w:val="20"/>
        </w:rPr>
        <w:t> </w:t>
      </w:r>
      <w:r w:rsidR="00F700AB" w:rsidRPr="00F700AB">
        <w:rPr>
          <w:rFonts w:ascii="Verdana" w:hAnsi="Verdana" w:cs="Times New Roman"/>
          <w:sz w:val="20"/>
          <w:szCs w:val="20"/>
        </w:rPr>
        <w:t xml:space="preserve"> В случае возникновения у Сторон обязательств по возврату друг другу полученного по Договору по любой причине </w:t>
      </w:r>
      <w:r w:rsidR="00F700AB">
        <w:rPr>
          <w:rFonts w:ascii="Verdana" w:hAnsi="Verdana" w:cs="Times New Roman"/>
          <w:sz w:val="20"/>
          <w:szCs w:val="20"/>
        </w:rPr>
        <w:t>(в том числе в результате</w:t>
      </w:r>
      <w:r w:rsidR="00154BEE" w:rsidRPr="00AF0C0F">
        <w:rPr>
          <w:rFonts w:ascii="Verdana" w:hAnsi="Verdana" w:cs="Times New Roman"/>
          <w:sz w:val="20"/>
          <w:szCs w:val="20"/>
        </w:rPr>
        <w:t xml:space="preserve"> 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(ничтожным)</w:t>
      </w:r>
      <w:r w:rsidR="00751E3E" w:rsidRPr="00AF0C0F">
        <w:rPr>
          <w:rFonts w:ascii="Verdana" w:hAnsi="Verdana" w:cs="Times New Roman"/>
          <w:sz w:val="20"/>
          <w:szCs w:val="20"/>
        </w:rPr>
        <w:t>(далее – «</w:t>
      </w:r>
      <w:r w:rsidR="00751E3E" w:rsidRPr="00AF0C0F">
        <w:rPr>
          <w:rFonts w:ascii="Verdana" w:hAnsi="Verdana" w:cs="Times New Roman"/>
          <w:b/>
          <w:sz w:val="20"/>
          <w:szCs w:val="20"/>
        </w:rPr>
        <w:t>Событие расторжения</w:t>
      </w:r>
      <w:r w:rsidR="00751E3E" w:rsidRPr="00AF0C0F">
        <w:rPr>
          <w:rFonts w:ascii="Verdana" w:hAnsi="Verdana" w:cs="Times New Roman"/>
          <w:sz w:val="20"/>
          <w:szCs w:val="20"/>
        </w:rPr>
        <w:t>»)</w:t>
      </w:r>
      <w:r w:rsidR="00154BEE" w:rsidRPr="00AF0C0F">
        <w:rPr>
          <w:rFonts w:ascii="Verdana" w:hAnsi="Verdana" w:cs="Times New Roman"/>
          <w:sz w:val="20"/>
          <w:szCs w:val="20"/>
        </w:rPr>
        <w:t xml:space="preserve">, </w:t>
      </w:r>
      <w:r w:rsidR="006233EA" w:rsidRPr="00AF0C0F">
        <w:rPr>
          <w:rFonts w:ascii="Verdana" w:hAnsi="Verdana" w:cs="Times New Roman"/>
          <w:sz w:val="20"/>
          <w:szCs w:val="20"/>
        </w:rPr>
        <w:t>Покупатель обязан вернуть Продавцу</w:t>
      </w:r>
      <w:r w:rsidR="00751E3E" w:rsidRPr="00AF0C0F">
        <w:rPr>
          <w:rFonts w:ascii="Verdana" w:hAnsi="Verdana" w:cs="Times New Roman"/>
          <w:sz w:val="20"/>
          <w:szCs w:val="20"/>
        </w:rPr>
        <w:t xml:space="preserve"> все</w:t>
      </w:r>
      <w:r w:rsidR="006233EA" w:rsidRPr="00AF0C0F">
        <w:rPr>
          <w:rFonts w:ascii="Verdana" w:hAnsi="Verdana" w:cs="Times New Roman"/>
          <w:sz w:val="20"/>
          <w:szCs w:val="20"/>
        </w:rPr>
        <w:t xml:space="preserve"> </w:t>
      </w:r>
      <w:r w:rsidR="001605C3" w:rsidRPr="00AF0C0F">
        <w:rPr>
          <w:rFonts w:ascii="Verdana" w:hAnsi="Verdana" w:cs="Times New Roman"/>
          <w:sz w:val="20"/>
          <w:szCs w:val="20"/>
        </w:rPr>
        <w:t>Акции</w:t>
      </w:r>
      <w:r w:rsidR="00751E3E" w:rsidRPr="00AF0C0F">
        <w:rPr>
          <w:rFonts w:ascii="Verdana" w:hAnsi="Verdana" w:cs="Times New Roman"/>
          <w:sz w:val="20"/>
          <w:szCs w:val="20"/>
        </w:rPr>
        <w:t xml:space="preserve"> в течение 10 (Десяти) рабочих дней с даты</w:t>
      </w:r>
      <w:r w:rsidR="00894A5F" w:rsidRPr="00AF0C0F">
        <w:rPr>
          <w:rFonts w:ascii="Verdana" w:hAnsi="Verdana" w:cs="Times New Roman"/>
          <w:sz w:val="20"/>
          <w:szCs w:val="20"/>
        </w:rPr>
        <w:t xml:space="preserve"> наступления</w:t>
      </w:r>
      <w:r w:rsidR="00751E3E" w:rsidRPr="00AF0C0F">
        <w:rPr>
          <w:rFonts w:ascii="Verdana" w:hAnsi="Verdana" w:cs="Times New Roman"/>
          <w:sz w:val="20"/>
          <w:szCs w:val="20"/>
        </w:rPr>
        <w:t xml:space="preserve"> События расторжения</w:t>
      </w:r>
      <w:r w:rsidR="00F700AB" w:rsidRPr="00526019">
        <w:rPr>
          <w:rFonts w:ascii="Verdana" w:hAnsi="Verdana" w:cs="Times New Roman"/>
          <w:sz w:val="20"/>
          <w:szCs w:val="20"/>
        </w:rPr>
        <w:t>,</w:t>
      </w:r>
      <w:r w:rsidR="003B41C3" w:rsidRPr="00AF0C0F">
        <w:rPr>
          <w:rFonts w:ascii="Verdana" w:hAnsi="Verdana" w:cs="Times New Roman"/>
          <w:sz w:val="20"/>
          <w:szCs w:val="20"/>
        </w:rPr>
        <w:t xml:space="preserve"> на условиях, предусмотренных настоящим Договором</w:t>
      </w:r>
      <w:r w:rsidR="00751E3E" w:rsidRPr="00AF0C0F">
        <w:rPr>
          <w:rFonts w:ascii="Verdana" w:hAnsi="Verdana" w:cs="Times New Roman"/>
          <w:sz w:val="20"/>
          <w:szCs w:val="20"/>
        </w:rPr>
        <w:t>.</w:t>
      </w:r>
      <w:r w:rsidR="006233EA" w:rsidRPr="00AF0C0F">
        <w:rPr>
          <w:rFonts w:ascii="Verdana" w:hAnsi="Verdana" w:cs="Times New Roman"/>
          <w:sz w:val="20"/>
          <w:szCs w:val="20"/>
        </w:rPr>
        <w:t xml:space="preserve"> Расходы</w:t>
      </w:r>
      <w:r w:rsidR="00751E3E" w:rsidRPr="00AF0C0F">
        <w:rPr>
          <w:rFonts w:ascii="Verdana" w:hAnsi="Verdana" w:cs="Times New Roman"/>
          <w:sz w:val="20"/>
          <w:szCs w:val="20"/>
        </w:rPr>
        <w:t>, связанные с</w:t>
      </w:r>
      <w:r w:rsidR="004D1124" w:rsidRPr="00AF0C0F">
        <w:rPr>
          <w:rFonts w:ascii="Verdana" w:hAnsi="Verdana" w:cs="Times New Roman"/>
          <w:sz w:val="20"/>
          <w:szCs w:val="20"/>
        </w:rPr>
        <w:t xml:space="preserve"> </w:t>
      </w:r>
      <w:r w:rsidR="00F700AB">
        <w:rPr>
          <w:rFonts w:ascii="Verdana" w:hAnsi="Verdana" w:cs="Times New Roman"/>
          <w:sz w:val="20"/>
          <w:szCs w:val="20"/>
        </w:rPr>
        <w:t xml:space="preserve">таким </w:t>
      </w:r>
      <w:r w:rsidR="00751E3E" w:rsidRPr="00AF0C0F">
        <w:rPr>
          <w:rFonts w:ascii="Verdana" w:hAnsi="Verdana" w:cs="Times New Roman"/>
          <w:sz w:val="20"/>
          <w:szCs w:val="20"/>
        </w:rPr>
        <w:t>обратным</w:t>
      </w:r>
      <w:r w:rsidR="006233EA" w:rsidRPr="00AF0C0F">
        <w:rPr>
          <w:rFonts w:ascii="Verdana" w:hAnsi="Verdana" w:cs="Times New Roman"/>
          <w:sz w:val="20"/>
          <w:szCs w:val="20"/>
        </w:rPr>
        <w:t xml:space="preserve"> переход</w:t>
      </w:r>
      <w:r w:rsidR="00751E3E" w:rsidRPr="00AF0C0F">
        <w:rPr>
          <w:rFonts w:ascii="Verdana" w:hAnsi="Verdana" w:cs="Times New Roman"/>
          <w:sz w:val="20"/>
          <w:szCs w:val="20"/>
        </w:rPr>
        <w:t>ом</w:t>
      </w:r>
      <w:r w:rsidR="006233EA" w:rsidRPr="00AF0C0F">
        <w:rPr>
          <w:rFonts w:ascii="Verdana" w:hAnsi="Verdana" w:cs="Times New Roman"/>
          <w:sz w:val="20"/>
          <w:szCs w:val="20"/>
        </w:rPr>
        <w:t xml:space="preserve"> права собственности на </w:t>
      </w:r>
      <w:r w:rsidR="00751E3E" w:rsidRPr="00AF0C0F">
        <w:rPr>
          <w:rFonts w:ascii="Verdana" w:hAnsi="Verdana" w:cs="Times New Roman"/>
          <w:sz w:val="20"/>
          <w:szCs w:val="20"/>
        </w:rPr>
        <w:t>Акции</w:t>
      </w:r>
      <w:r w:rsidR="00536852" w:rsidRPr="00AF0C0F">
        <w:rPr>
          <w:rFonts w:ascii="Verdana" w:hAnsi="Verdana" w:cs="Times New Roman"/>
          <w:sz w:val="20"/>
          <w:szCs w:val="20"/>
        </w:rPr>
        <w:t>,</w:t>
      </w:r>
      <w:r w:rsidR="006233EA" w:rsidRPr="00AF0C0F">
        <w:rPr>
          <w:rFonts w:ascii="Verdana" w:hAnsi="Verdana" w:cs="Times New Roman"/>
          <w:sz w:val="20"/>
          <w:szCs w:val="20"/>
        </w:rPr>
        <w:t xml:space="preserve"> возлагаются на Покупателя.</w:t>
      </w:r>
      <w:r w:rsidR="004B789C" w:rsidRPr="00AF0C0F">
        <w:rPr>
          <w:rFonts w:ascii="Verdana" w:hAnsi="Verdana" w:cs="Times New Roman"/>
          <w:sz w:val="20"/>
          <w:szCs w:val="20"/>
        </w:rPr>
        <w:t xml:space="preserve"> </w:t>
      </w:r>
      <w:r w:rsidR="00751E3E" w:rsidRPr="00AF0C0F">
        <w:rPr>
          <w:rFonts w:ascii="Verdana" w:hAnsi="Verdana" w:cs="Times New Roman"/>
          <w:sz w:val="20"/>
          <w:szCs w:val="20"/>
        </w:rPr>
        <w:t>Стороны вправе предусмотреть иное последствие недействительности Договора в соответствующем соглашении о расторжении Договора</w:t>
      </w:r>
      <w:r w:rsidR="00F700AB">
        <w:rPr>
          <w:rFonts w:ascii="Verdana" w:hAnsi="Verdana" w:cs="Times New Roman"/>
          <w:sz w:val="20"/>
          <w:szCs w:val="20"/>
        </w:rPr>
        <w:t xml:space="preserve"> (если применимо)</w:t>
      </w:r>
      <w:r w:rsidR="00EB0880" w:rsidRPr="00AF0C0F">
        <w:rPr>
          <w:rFonts w:ascii="Verdana" w:hAnsi="Verdana" w:cs="Times New Roman"/>
          <w:sz w:val="20"/>
          <w:szCs w:val="20"/>
        </w:rPr>
        <w:t>.</w:t>
      </w:r>
    </w:p>
    <w:p w14:paraId="119C146E" w14:textId="00DD31D3" w:rsidR="004D1124" w:rsidRPr="00AF0C0F" w:rsidRDefault="00F87018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5</w:t>
      </w:r>
      <w:r w:rsidR="00C02D37" w:rsidRPr="00AF0C0F">
        <w:rPr>
          <w:rFonts w:ascii="Verdana" w:hAnsi="Verdana" w:cs="Times New Roman"/>
          <w:sz w:val="20"/>
          <w:szCs w:val="20"/>
        </w:rPr>
        <w:t>.</w:t>
      </w:r>
      <w:r w:rsidR="00154BEE" w:rsidRPr="00AF0C0F">
        <w:rPr>
          <w:rFonts w:ascii="Verdana" w:hAnsi="Verdana" w:cs="Times New Roman"/>
          <w:sz w:val="20"/>
          <w:szCs w:val="20"/>
        </w:rPr>
        <w:t>5</w:t>
      </w:r>
      <w:r w:rsidR="007926E2" w:rsidRPr="00AF0C0F">
        <w:rPr>
          <w:rFonts w:ascii="Verdana" w:hAnsi="Verdana" w:cs="Times New Roman"/>
          <w:sz w:val="20"/>
          <w:szCs w:val="20"/>
        </w:rPr>
        <w:t xml:space="preserve">. Стороны договорились, что при расторжении Договора по </w:t>
      </w:r>
      <w:r w:rsidR="007A49AF" w:rsidRPr="00AF0C0F">
        <w:rPr>
          <w:rFonts w:ascii="Verdana" w:hAnsi="Verdana" w:cs="Times New Roman"/>
          <w:sz w:val="20"/>
          <w:szCs w:val="20"/>
        </w:rPr>
        <w:t>любому</w:t>
      </w:r>
      <w:r w:rsidR="004D1124" w:rsidRPr="00AF0C0F">
        <w:rPr>
          <w:rFonts w:ascii="Verdana" w:hAnsi="Verdana" w:cs="Times New Roman"/>
          <w:sz w:val="20"/>
          <w:szCs w:val="20"/>
        </w:rPr>
        <w:t xml:space="preserve"> основанию</w:t>
      </w:r>
      <w:r w:rsidR="003B41C3" w:rsidRPr="00AF0C0F">
        <w:rPr>
          <w:rFonts w:ascii="Verdana" w:hAnsi="Verdana" w:cs="Times New Roman"/>
          <w:sz w:val="20"/>
          <w:szCs w:val="20"/>
        </w:rPr>
        <w:t>,</w:t>
      </w:r>
      <w:r w:rsidR="007A49AF" w:rsidRPr="00AF0C0F">
        <w:rPr>
          <w:rFonts w:ascii="Verdana" w:hAnsi="Verdana" w:cs="Times New Roman"/>
          <w:sz w:val="20"/>
          <w:szCs w:val="20"/>
        </w:rPr>
        <w:t xml:space="preserve"> </w:t>
      </w:r>
      <w:r w:rsidR="007926E2" w:rsidRPr="00AF0C0F">
        <w:rPr>
          <w:rFonts w:ascii="Verdana" w:hAnsi="Verdana" w:cs="Times New Roman"/>
          <w:sz w:val="20"/>
          <w:szCs w:val="20"/>
        </w:rPr>
        <w:t>денежные средства, уплаченные Покупа</w:t>
      </w:r>
      <w:r w:rsidR="007A49AF" w:rsidRPr="00AF0C0F">
        <w:rPr>
          <w:rFonts w:ascii="Verdana" w:hAnsi="Verdana" w:cs="Times New Roman"/>
          <w:sz w:val="20"/>
          <w:szCs w:val="20"/>
        </w:rPr>
        <w:t>телем по Договору в счет оплаты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</w:t>
      </w:r>
      <w:r w:rsidR="007926E2" w:rsidRPr="00AF0C0F">
        <w:rPr>
          <w:rFonts w:ascii="Verdana" w:hAnsi="Verdana" w:cs="Times New Roman"/>
          <w:sz w:val="20"/>
          <w:szCs w:val="20"/>
        </w:rPr>
        <w:t xml:space="preserve">Цены </w:t>
      </w:r>
      <w:r w:rsidR="003B41C3" w:rsidRPr="00AF0C0F">
        <w:rPr>
          <w:rFonts w:ascii="Verdana" w:hAnsi="Verdana" w:cs="Times New Roman"/>
          <w:sz w:val="20"/>
          <w:szCs w:val="20"/>
        </w:rPr>
        <w:t>Акций</w:t>
      </w:r>
      <w:r w:rsidR="007926E2" w:rsidRPr="00AF0C0F">
        <w:rPr>
          <w:rFonts w:ascii="Verdana" w:hAnsi="Verdana" w:cs="Times New Roman"/>
          <w:sz w:val="20"/>
          <w:szCs w:val="20"/>
        </w:rPr>
        <w:t xml:space="preserve">, за вычетом Суммы Корректировки (как определено в </w:t>
      </w:r>
      <w:r w:rsidR="00E229F5" w:rsidRPr="00AF0C0F">
        <w:rPr>
          <w:rFonts w:ascii="Verdana" w:hAnsi="Verdana" w:cs="Times New Roman"/>
          <w:sz w:val="20"/>
          <w:szCs w:val="20"/>
        </w:rPr>
        <w:t>п.</w:t>
      </w:r>
      <w:r w:rsidR="007926E2" w:rsidRPr="00AF0C0F">
        <w:rPr>
          <w:rFonts w:ascii="Verdana" w:hAnsi="Verdana" w:cs="Times New Roman"/>
          <w:sz w:val="20"/>
          <w:szCs w:val="20"/>
        </w:rPr>
        <w:t xml:space="preserve"> </w:t>
      </w:r>
      <w:r w:rsidRPr="00AF0C0F">
        <w:rPr>
          <w:rFonts w:ascii="Verdana" w:hAnsi="Verdana" w:cs="Times New Roman"/>
          <w:sz w:val="20"/>
          <w:szCs w:val="20"/>
        </w:rPr>
        <w:t>5</w:t>
      </w:r>
      <w:r w:rsidR="007926E2" w:rsidRPr="00AF0C0F">
        <w:rPr>
          <w:rFonts w:ascii="Verdana" w:hAnsi="Verdana" w:cs="Times New Roman"/>
          <w:sz w:val="20"/>
          <w:szCs w:val="20"/>
        </w:rPr>
        <w:t>.</w:t>
      </w:r>
      <w:r w:rsidR="00E229F5" w:rsidRPr="00AF0C0F">
        <w:rPr>
          <w:rFonts w:ascii="Verdana" w:hAnsi="Verdana" w:cs="Times New Roman"/>
          <w:sz w:val="20"/>
          <w:szCs w:val="20"/>
        </w:rPr>
        <w:t>6</w:t>
      </w:r>
      <w:r w:rsidR="007926E2" w:rsidRPr="00AF0C0F">
        <w:rPr>
          <w:rFonts w:ascii="Verdana" w:hAnsi="Verdana" w:cs="Times New Roman"/>
          <w:sz w:val="20"/>
          <w:szCs w:val="20"/>
        </w:rPr>
        <w:t xml:space="preserve"> Договора), должны быть возвращены Покупателю</w:t>
      </w:r>
      <w:r w:rsidR="00BC0F12" w:rsidRPr="00AF0C0F">
        <w:rPr>
          <w:rFonts w:ascii="Verdana" w:hAnsi="Verdana" w:cs="Times New Roman"/>
          <w:sz w:val="20"/>
          <w:szCs w:val="20"/>
        </w:rPr>
        <w:t xml:space="preserve"> при условии выполнения обоих из нижеуказанных условий</w:t>
      </w:r>
      <w:r w:rsidR="007926E2" w:rsidRPr="00AF0C0F">
        <w:rPr>
          <w:rFonts w:ascii="Verdana" w:hAnsi="Verdana" w:cs="Times New Roman"/>
          <w:sz w:val="20"/>
          <w:szCs w:val="20"/>
        </w:rPr>
        <w:t xml:space="preserve"> в течение 10 (Десяти) рабочих дней с даты </w:t>
      </w:r>
      <w:r w:rsidR="00FC7EBF" w:rsidRPr="00AF0C0F">
        <w:rPr>
          <w:rFonts w:ascii="Verdana" w:hAnsi="Verdana" w:cs="Times New Roman"/>
          <w:sz w:val="20"/>
          <w:szCs w:val="20"/>
        </w:rPr>
        <w:t xml:space="preserve">выполнения </w:t>
      </w:r>
      <w:r w:rsidR="00BC0F12" w:rsidRPr="00AF0C0F">
        <w:rPr>
          <w:rFonts w:ascii="Verdana" w:hAnsi="Verdana" w:cs="Times New Roman"/>
          <w:sz w:val="20"/>
          <w:szCs w:val="20"/>
        </w:rPr>
        <w:t>наиболее позднего из них</w:t>
      </w:r>
      <w:r w:rsidR="007926E2" w:rsidRPr="00AF0C0F">
        <w:rPr>
          <w:rFonts w:ascii="Verdana" w:hAnsi="Verdana" w:cs="Times New Roman"/>
          <w:sz w:val="20"/>
          <w:szCs w:val="20"/>
        </w:rPr>
        <w:t>:</w:t>
      </w:r>
    </w:p>
    <w:p w14:paraId="51F66C9A" w14:textId="296D7536" w:rsidR="004D1124" w:rsidRPr="00AF0C0F" w:rsidRDefault="003B41C3" w:rsidP="00D401DD">
      <w:pPr>
        <w:pStyle w:val="a4"/>
        <w:numPr>
          <w:ilvl w:val="0"/>
          <w:numId w:val="10"/>
        </w:numPr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по</w:t>
      </w:r>
      <w:r w:rsidR="00154BEE" w:rsidRPr="00AF0C0F">
        <w:rPr>
          <w:rFonts w:ascii="Verdana" w:hAnsi="Verdana" w:cs="Times New Roman"/>
          <w:sz w:val="20"/>
          <w:szCs w:val="20"/>
        </w:rPr>
        <w:t xml:space="preserve"> </w:t>
      </w:r>
      <w:r w:rsidRPr="00AF0C0F">
        <w:rPr>
          <w:rFonts w:ascii="Verdana" w:hAnsi="Verdana" w:cs="Times New Roman"/>
          <w:sz w:val="20"/>
          <w:szCs w:val="20"/>
        </w:rPr>
        <w:t xml:space="preserve">счету депо/лицевому счету </w:t>
      </w:r>
      <w:r w:rsidR="00F700AB">
        <w:rPr>
          <w:rFonts w:ascii="Verdana" w:hAnsi="Verdana" w:cs="Times New Roman"/>
          <w:sz w:val="20"/>
          <w:szCs w:val="20"/>
        </w:rPr>
        <w:t>Продавца</w:t>
      </w:r>
      <w:r w:rsidR="00F700AB" w:rsidRPr="00AF0C0F">
        <w:rPr>
          <w:rFonts w:ascii="Verdana" w:hAnsi="Verdana" w:cs="Times New Roman"/>
          <w:sz w:val="20"/>
          <w:szCs w:val="20"/>
        </w:rPr>
        <w:t xml:space="preserve"> </w:t>
      </w:r>
      <w:r w:rsidR="00154BEE" w:rsidRPr="00AF0C0F">
        <w:rPr>
          <w:rFonts w:ascii="Verdana" w:hAnsi="Verdana" w:cs="Times New Roman"/>
          <w:sz w:val="20"/>
          <w:szCs w:val="20"/>
        </w:rPr>
        <w:t xml:space="preserve">отражена </w:t>
      </w:r>
      <w:r w:rsidRPr="00AF0C0F">
        <w:rPr>
          <w:rFonts w:ascii="Verdana" w:hAnsi="Verdana" w:cs="Times New Roman"/>
          <w:sz w:val="20"/>
          <w:szCs w:val="20"/>
        </w:rPr>
        <w:t>запись о</w:t>
      </w:r>
      <w:r w:rsidR="004D1124" w:rsidRPr="00AF0C0F">
        <w:rPr>
          <w:rFonts w:ascii="Verdana" w:hAnsi="Verdana" w:cs="Times New Roman"/>
          <w:sz w:val="20"/>
          <w:szCs w:val="20"/>
        </w:rPr>
        <w:t xml:space="preserve"> </w:t>
      </w:r>
      <w:r w:rsidR="007926E2" w:rsidRPr="00AF0C0F">
        <w:rPr>
          <w:rFonts w:ascii="Verdana" w:hAnsi="Verdana" w:cs="Times New Roman"/>
          <w:sz w:val="20"/>
          <w:szCs w:val="20"/>
        </w:rPr>
        <w:t>переход</w:t>
      </w:r>
      <w:r w:rsidRPr="00AF0C0F">
        <w:rPr>
          <w:rFonts w:ascii="Verdana" w:hAnsi="Verdana" w:cs="Times New Roman"/>
          <w:sz w:val="20"/>
          <w:szCs w:val="20"/>
        </w:rPr>
        <w:t>е</w:t>
      </w:r>
      <w:r w:rsidR="007926E2" w:rsidRPr="00AF0C0F">
        <w:rPr>
          <w:rFonts w:ascii="Verdana" w:hAnsi="Verdana" w:cs="Times New Roman"/>
          <w:sz w:val="20"/>
          <w:szCs w:val="20"/>
        </w:rPr>
        <w:t xml:space="preserve"> права собственности на </w:t>
      </w:r>
      <w:r w:rsidRPr="00AF0C0F">
        <w:rPr>
          <w:rFonts w:ascii="Verdana" w:hAnsi="Verdana" w:cs="Times New Roman"/>
          <w:sz w:val="20"/>
          <w:szCs w:val="20"/>
        </w:rPr>
        <w:t>Акции</w:t>
      </w:r>
      <w:r w:rsidR="00894A5F" w:rsidRPr="00AF0C0F">
        <w:rPr>
          <w:rFonts w:ascii="Verdana" w:hAnsi="Verdana" w:cs="Times New Roman"/>
          <w:sz w:val="20"/>
          <w:szCs w:val="20"/>
        </w:rPr>
        <w:t xml:space="preserve"> Продавцу</w:t>
      </w:r>
      <w:r w:rsidR="007926E2" w:rsidRPr="00AF0C0F">
        <w:rPr>
          <w:rFonts w:ascii="Verdana" w:hAnsi="Verdana" w:cs="Times New Roman"/>
          <w:sz w:val="20"/>
          <w:szCs w:val="20"/>
        </w:rPr>
        <w:t>, свободн</w:t>
      </w:r>
      <w:r w:rsidRPr="00AF0C0F">
        <w:rPr>
          <w:rFonts w:ascii="Verdana" w:hAnsi="Verdana" w:cs="Times New Roman"/>
          <w:sz w:val="20"/>
          <w:szCs w:val="20"/>
        </w:rPr>
        <w:t>ые</w:t>
      </w:r>
      <w:r w:rsidR="007926E2" w:rsidRPr="00AF0C0F">
        <w:rPr>
          <w:rFonts w:ascii="Verdana" w:hAnsi="Verdana" w:cs="Times New Roman"/>
          <w:sz w:val="20"/>
          <w:szCs w:val="20"/>
        </w:rPr>
        <w:t xml:space="preserve"> от каки</w:t>
      </w:r>
      <w:r w:rsidR="004D1124" w:rsidRPr="00AF0C0F">
        <w:rPr>
          <w:rFonts w:ascii="Verdana" w:hAnsi="Verdana" w:cs="Times New Roman"/>
          <w:sz w:val="20"/>
          <w:szCs w:val="20"/>
        </w:rPr>
        <w:t>х-либо обременений</w:t>
      </w:r>
      <w:r w:rsidR="00D401DD">
        <w:rPr>
          <w:rFonts w:ascii="Verdana" w:hAnsi="Verdana" w:cs="Times New Roman"/>
          <w:sz w:val="20"/>
          <w:szCs w:val="20"/>
        </w:rPr>
        <w:t xml:space="preserve"> (при этом в отношении Общества </w:t>
      </w:r>
      <w:r w:rsidR="00D401DD" w:rsidRPr="00D401DD">
        <w:rPr>
          <w:rFonts w:ascii="Verdana" w:hAnsi="Verdana" w:cs="Times New Roman"/>
          <w:sz w:val="20"/>
          <w:szCs w:val="20"/>
        </w:rPr>
        <w:t>в производстве судов судебной системы Российской Федерации любой инстанции не должно находиться дел по рассмотрению заявления о признании Общества несостоятельным (банкротом) вне зависимости от того, какое лицо подало соответствующее заявление</w:t>
      </w:r>
      <w:r w:rsidR="00D401DD" w:rsidRPr="00526019">
        <w:rPr>
          <w:rFonts w:ascii="Verdana" w:hAnsi="Verdana" w:cs="Times New Roman"/>
          <w:sz w:val="20"/>
          <w:szCs w:val="20"/>
        </w:rPr>
        <w:t>,</w:t>
      </w:r>
      <w:r w:rsidR="00D401DD">
        <w:rPr>
          <w:rFonts w:ascii="Verdana" w:hAnsi="Verdana" w:cs="Times New Roman"/>
          <w:sz w:val="20"/>
          <w:szCs w:val="20"/>
        </w:rPr>
        <w:t xml:space="preserve"> а также </w:t>
      </w:r>
      <w:r w:rsidR="00D401DD" w:rsidRPr="00D401DD">
        <w:rPr>
          <w:rFonts w:ascii="Verdana" w:hAnsi="Verdana" w:cs="Times New Roman"/>
          <w:sz w:val="20"/>
          <w:szCs w:val="20"/>
        </w:rPr>
        <w:t>Общество не должно находиться в процессе реорганизации, ликвидации</w:t>
      </w:r>
      <w:r w:rsidR="00D401DD">
        <w:rPr>
          <w:rFonts w:ascii="Verdana" w:hAnsi="Verdana" w:cs="Times New Roman"/>
          <w:sz w:val="20"/>
          <w:szCs w:val="20"/>
        </w:rPr>
        <w:t>)</w:t>
      </w:r>
      <w:r w:rsidR="004D1124" w:rsidRPr="00AF0C0F">
        <w:rPr>
          <w:rFonts w:ascii="Verdana" w:hAnsi="Verdana" w:cs="Times New Roman"/>
          <w:sz w:val="20"/>
          <w:szCs w:val="20"/>
        </w:rPr>
        <w:t>, к Продавцу;</w:t>
      </w:r>
    </w:p>
    <w:p w14:paraId="28ED5212" w14:textId="20FAE3EC" w:rsidR="004D1124" w:rsidRPr="00AF0C0F" w:rsidRDefault="007926E2" w:rsidP="006D3780">
      <w:pPr>
        <w:pStyle w:val="a4"/>
        <w:numPr>
          <w:ilvl w:val="0"/>
          <w:numId w:val="10"/>
        </w:numPr>
        <w:ind w:left="0"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Суммы Корректировки</w:t>
      </w:r>
      <w:r w:rsidR="007A49AF" w:rsidRPr="00AF0C0F">
        <w:rPr>
          <w:rFonts w:ascii="Verdana" w:hAnsi="Verdana" w:cs="Times New Roman"/>
          <w:sz w:val="20"/>
          <w:szCs w:val="20"/>
        </w:rPr>
        <w:t xml:space="preserve"> </w:t>
      </w:r>
      <w:r w:rsidR="00154BEE" w:rsidRPr="00AF0C0F">
        <w:rPr>
          <w:rFonts w:ascii="Verdana" w:hAnsi="Verdana" w:cs="Times New Roman"/>
          <w:sz w:val="20"/>
          <w:szCs w:val="20"/>
        </w:rPr>
        <w:t xml:space="preserve">определена </w:t>
      </w:r>
      <w:r w:rsidRPr="00AF0C0F">
        <w:rPr>
          <w:rFonts w:ascii="Verdana" w:hAnsi="Verdana" w:cs="Times New Roman"/>
          <w:sz w:val="20"/>
          <w:szCs w:val="20"/>
        </w:rPr>
        <w:t xml:space="preserve">в порядке, предусмотренном </w:t>
      </w:r>
      <w:r w:rsidR="00E229F5" w:rsidRPr="00AF0C0F">
        <w:rPr>
          <w:rFonts w:ascii="Verdana" w:hAnsi="Verdana" w:cs="Times New Roman"/>
          <w:sz w:val="20"/>
          <w:szCs w:val="20"/>
        </w:rPr>
        <w:t xml:space="preserve">п. </w:t>
      </w:r>
      <w:r w:rsidR="003E60D7" w:rsidRPr="00AF0C0F">
        <w:rPr>
          <w:rFonts w:ascii="Verdana" w:hAnsi="Verdana" w:cs="Times New Roman"/>
          <w:sz w:val="20"/>
          <w:szCs w:val="20"/>
        </w:rPr>
        <w:t>5</w:t>
      </w:r>
      <w:r w:rsidR="002E5B3C" w:rsidRPr="00AF0C0F">
        <w:rPr>
          <w:rFonts w:ascii="Verdana" w:hAnsi="Verdana" w:cs="Times New Roman"/>
          <w:sz w:val="20"/>
          <w:szCs w:val="20"/>
        </w:rPr>
        <w:t>.6</w:t>
      </w:r>
      <w:r w:rsidRPr="00AF0C0F">
        <w:rPr>
          <w:rFonts w:ascii="Verdana" w:hAnsi="Verdana" w:cs="Times New Roman"/>
          <w:sz w:val="20"/>
          <w:szCs w:val="20"/>
        </w:rPr>
        <w:t xml:space="preserve"> Договора. </w:t>
      </w:r>
    </w:p>
    <w:p w14:paraId="414BDCFE" w14:textId="65A9FC8C" w:rsidR="007926E2" w:rsidRPr="00AF0C0F" w:rsidRDefault="00F87018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5</w:t>
      </w:r>
      <w:r w:rsidR="00C02D37" w:rsidRPr="00AF0C0F">
        <w:rPr>
          <w:rFonts w:ascii="Verdana" w:hAnsi="Verdana" w:cs="Times New Roman"/>
          <w:sz w:val="20"/>
          <w:szCs w:val="20"/>
        </w:rPr>
        <w:t>.</w:t>
      </w:r>
      <w:r w:rsidR="00154BEE" w:rsidRPr="00AF0C0F">
        <w:rPr>
          <w:rFonts w:ascii="Verdana" w:hAnsi="Verdana" w:cs="Times New Roman"/>
          <w:sz w:val="20"/>
          <w:szCs w:val="20"/>
        </w:rPr>
        <w:t>6</w:t>
      </w:r>
      <w:r w:rsidR="007926E2" w:rsidRPr="00AF0C0F">
        <w:rPr>
          <w:rFonts w:ascii="Verdana" w:hAnsi="Verdana" w:cs="Times New Roman"/>
          <w:sz w:val="20"/>
          <w:szCs w:val="20"/>
        </w:rPr>
        <w:t>. Стороны пришли к соглашению определять Сумму Корректировки следующим образом:</w:t>
      </w:r>
    </w:p>
    <w:p w14:paraId="33C9B389" w14:textId="329694D6" w:rsidR="007926E2" w:rsidRPr="00AF0C0F" w:rsidRDefault="00F87018" w:rsidP="006D3780">
      <w:pPr>
        <w:pStyle w:val="a4"/>
        <w:ind w:firstLine="567"/>
        <w:jc w:val="both"/>
        <w:rPr>
          <w:rFonts w:ascii="Verdana" w:hAnsi="Verdana" w:cs="Times New Roman"/>
          <w:bCs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5</w:t>
      </w:r>
      <w:r w:rsidR="00C02D37" w:rsidRPr="00AF0C0F">
        <w:rPr>
          <w:rFonts w:ascii="Verdana" w:hAnsi="Verdana" w:cs="Times New Roman"/>
          <w:sz w:val="20"/>
          <w:szCs w:val="20"/>
        </w:rPr>
        <w:t>.</w:t>
      </w:r>
      <w:r w:rsidR="00154BEE" w:rsidRPr="00AF0C0F">
        <w:rPr>
          <w:rFonts w:ascii="Verdana" w:hAnsi="Verdana" w:cs="Times New Roman"/>
          <w:sz w:val="20"/>
          <w:szCs w:val="20"/>
        </w:rPr>
        <w:t>6</w:t>
      </w:r>
      <w:r w:rsidR="007926E2" w:rsidRPr="00AF0C0F">
        <w:rPr>
          <w:rFonts w:ascii="Verdana" w:hAnsi="Verdana" w:cs="Times New Roman"/>
          <w:sz w:val="20"/>
          <w:szCs w:val="20"/>
        </w:rPr>
        <w:t xml:space="preserve">.1. 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в случае </w:t>
      </w:r>
      <w:r w:rsidR="00E229F5" w:rsidRPr="00AF0C0F">
        <w:rPr>
          <w:rFonts w:ascii="Verdana" w:hAnsi="Verdana" w:cs="Times New Roman"/>
          <w:bCs/>
          <w:sz w:val="20"/>
          <w:szCs w:val="20"/>
        </w:rPr>
        <w:t xml:space="preserve">возникновения у Покупателя обязанности возвратить </w:t>
      </w:r>
      <w:r w:rsidR="003B41C3" w:rsidRPr="00AF0C0F">
        <w:rPr>
          <w:rFonts w:ascii="Verdana" w:hAnsi="Verdana" w:cs="Times New Roman"/>
          <w:bCs/>
          <w:sz w:val="20"/>
          <w:szCs w:val="20"/>
        </w:rPr>
        <w:t>Акции</w:t>
      </w:r>
      <w:r w:rsidR="00E229F5" w:rsidRPr="00AF0C0F">
        <w:rPr>
          <w:rFonts w:ascii="Verdana" w:hAnsi="Verdana" w:cs="Times New Roman"/>
          <w:bCs/>
          <w:sz w:val="20"/>
          <w:szCs w:val="20"/>
        </w:rPr>
        <w:t xml:space="preserve"> по любым основаниям</w:t>
      </w:r>
      <w:r w:rsidR="00894A5F" w:rsidRPr="00AF0C0F">
        <w:rPr>
          <w:rFonts w:ascii="Verdana" w:hAnsi="Verdana" w:cs="Times New Roman"/>
          <w:bCs/>
          <w:sz w:val="20"/>
          <w:szCs w:val="20"/>
        </w:rPr>
        <w:t xml:space="preserve"> </w:t>
      </w:r>
      <w:r w:rsidR="00C03309" w:rsidRPr="00AF0C0F">
        <w:rPr>
          <w:rFonts w:ascii="Verdana" w:hAnsi="Verdana" w:cs="Times New Roman"/>
          <w:bCs/>
          <w:sz w:val="20"/>
          <w:szCs w:val="20"/>
        </w:rPr>
        <w:t>Продавец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обязан в течение </w:t>
      </w:r>
      <w:r w:rsidR="004C2A58" w:rsidRPr="00AF0C0F">
        <w:rPr>
          <w:rFonts w:ascii="Verdana" w:hAnsi="Verdana" w:cs="Times New Roman"/>
          <w:bCs/>
          <w:sz w:val="20"/>
          <w:szCs w:val="20"/>
        </w:rPr>
        <w:t>9</w:t>
      </w:r>
      <w:r w:rsidR="007926E2" w:rsidRPr="00AF0C0F">
        <w:rPr>
          <w:rFonts w:ascii="Verdana" w:hAnsi="Verdana" w:cs="Times New Roman"/>
          <w:bCs/>
          <w:sz w:val="20"/>
          <w:szCs w:val="20"/>
        </w:rPr>
        <w:t>0</w:t>
      </w:r>
      <w:r w:rsidR="00BC0F12" w:rsidRPr="00AF0C0F">
        <w:rPr>
          <w:rFonts w:ascii="Verdana" w:hAnsi="Verdana" w:cs="Times New Roman"/>
          <w:bCs/>
          <w:sz w:val="20"/>
          <w:szCs w:val="20"/>
        </w:rPr>
        <w:t xml:space="preserve"> (девяноста)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календарных дней с даты </w:t>
      </w:r>
      <w:r w:rsidR="00C60F91" w:rsidRPr="00AF0C0F">
        <w:rPr>
          <w:rFonts w:ascii="Verdana" w:hAnsi="Verdana" w:cs="Times New Roman"/>
          <w:bCs/>
          <w:sz w:val="20"/>
          <w:szCs w:val="20"/>
        </w:rPr>
        <w:t>отражения по лицевому счету реестродержателя (счету депо) записи о переходе права собственности на Акции Продавцу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получить отчет независимого оценщика о стоимости </w:t>
      </w:r>
      <w:r w:rsidR="00856026" w:rsidRPr="00AF0C0F">
        <w:rPr>
          <w:rFonts w:ascii="Verdana" w:hAnsi="Verdana" w:cs="Times New Roman"/>
          <w:bCs/>
          <w:sz w:val="20"/>
          <w:szCs w:val="20"/>
        </w:rPr>
        <w:t>Акций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(в российских рублях) на дату </w:t>
      </w:r>
      <w:r w:rsidR="00D401DD">
        <w:rPr>
          <w:rFonts w:ascii="Verdana" w:hAnsi="Verdana" w:cs="Times New Roman"/>
          <w:bCs/>
          <w:sz w:val="20"/>
          <w:szCs w:val="20"/>
        </w:rPr>
        <w:t>не ранее 3 (трех) месяцев до даты перехода Акций в собственность Продавца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. При этом Стороны пришли к соглашению считать надлежащими и подходящими для целей </w:t>
      </w:r>
      <w:r w:rsidR="00E229F5" w:rsidRPr="00AF0C0F">
        <w:rPr>
          <w:rFonts w:ascii="Verdana" w:hAnsi="Verdana" w:cs="Times New Roman"/>
          <w:bCs/>
          <w:sz w:val="20"/>
          <w:szCs w:val="20"/>
        </w:rPr>
        <w:t>настоящего п. 5.6</w:t>
      </w:r>
      <w:r w:rsidR="00D401DD">
        <w:rPr>
          <w:rFonts w:ascii="Verdana" w:hAnsi="Verdana" w:cs="Times New Roman"/>
          <w:bCs/>
          <w:sz w:val="20"/>
          <w:szCs w:val="20"/>
        </w:rPr>
        <w:t>.1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Договора отчеты независимого оценщика, подготовленные </w:t>
      </w:r>
      <w:r w:rsidR="00894A5F" w:rsidRPr="00AF0C0F">
        <w:rPr>
          <w:rFonts w:ascii="Verdana" w:hAnsi="Verdana" w:cs="Times New Roman"/>
          <w:bCs/>
          <w:sz w:val="20"/>
          <w:szCs w:val="20"/>
        </w:rPr>
        <w:t>любым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из следующих исполнителей: </w:t>
      </w:r>
      <w:r w:rsidR="00D401DD" w:rsidRPr="00D401DD">
        <w:rPr>
          <w:rFonts w:ascii="Verdana" w:hAnsi="Verdana" w:cs="Times New Roman"/>
          <w:bCs/>
          <w:sz w:val="20"/>
          <w:szCs w:val="20"/>
        </w:rPr>
        <w:t>ООО «Б1 – КОНСАЛТ» (ОГРН 1047797042171), АО «КПМГ» (ОГРН 1027700125628), АО «Деловые Решения и Технологии» (ОГРН 1027700425444), ООО «Технологии Доверия – Консультирование» (ОГРН 1097746859715) или иным оценщиком, согласованным с Покупателем в письменной форме</w:t>
      </w:r>
      <w:r w:rsidR="007926E2" w:rsidRPr="00AF0C0F">
        <w:rPr>
          <w:rFonts w:ascii="Verdana" w:hAnsi="Verdana" w:cs="Times New Roman"/>
          <w:bCs/>
          <w:sz w:val="20"/>
          <w:szCs w:val="20"/>
        </w:rPr>
        <w:t>;</w:t>
      </w:r>
    </w:p>
    <w:p w14:paraId="4F8DE6C0" w14:textId="00647E41" w:rsidR="007926E2" w:rsidRPr="00AF0C0F" w:rsidRDefault="00F87018" w:rsidP="006D3780">
      <w:pPr>
        <w:pStyle w:val="a4"/>
        <w:ind w:firstLine="567"/>
        <w:jc w:val="both"/>
        <w:rPr>
          <w:rFonts w:ascii="Verdana" w:hAnsi="Verdana" w:cs="Times New Roman"/>
          <w:bCs/>
          <w:sz w:val="20"/>
          <w:szCs w:val="20"/>
        </w:rPr>
      </w:pPr>
      <w:r w:rsidRPr="00AF0C0F">
        <w:rPr>
          <w:rFonts w:ascii="Verdana" w:hAnsi="Verdana" w:cs="Times New Roman"/>
          <w:bCs/>
          <w:sz w:val="20"/>
          <w:szCs w:val="20"/>
        </w:rPr>
        <w:t>5</w:t>
      </w:r>
      <w:r w:rsidR="00C02D37" w:rsidRPr="00AF0C0F">
        <w:rPr>
          <w:rFonts w:ascii="Verdana" w:hAnsi="Verdana" w:cs="Times New Roman"/>
          <w:bCs/>
          <w:sz w:val="20"/>
          <w:szCs w:val="20"/>
        </w:rPr>
        <w:t>.</w:t>
      </w:r>
      <w:r w:rsidR="00E229F5" w:rsidRPr="00AF0C0F">
        <w:rPr>
          <w:rFonts w:ascii="Verdana" w:hAnsi="Verdana" w:cs="Times New Roman"/>
          <w:bCs/>
          <w:sz w:val="20"/>
          <w:szCs w:val="20"/>
        </w:rPr>
        <w:t>6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.2. если определенная в соответствии </w:t>
      </w:r>
      <w:r w:rsidR="00E229F5" w:rsidRPr="00AF0C0F">
        <w:rPr>
          <w:rFonts w:ascii="Verdana" w:hAnsi="Verdana" w:cs="Times New Roman"/>
          <w:bCs/>
          <w:sz w:val="20"/>
          <w:szCs w:val="20"/>
        </w:rPr>
        <w:t xml:space="preserve">с п. </w:t>
      </w:r>
      <w:r w:rsidR="00B35BA2" w:rsidRPr="00AF0C0F">
        <w:rPr>
          <w:rFonts w:ascii="Verdana" w:hAnsi="Verdana" w:cs="Times New Roman"/>
          <w:bCs/>
          <w:sz w:val="20"/>
          <w:szCs w:val="20"/>
        </w:rPr>
        <w:t>5</w:t>
      </w:r>
      <w:r w:rsidR="007926E2" w:rsidRPr="00AF0C0F">
        <w:rPr>
          <w:rFonts w:ascii="Verdana" w:hAnsi="Verdana" w:cs="Times New Roman"/>
          <w:bCs/>
          <w:sz w:val="20"/>
          <w:szCs w:val="20"/>
        </w:rPr>
        <w:t>.</w:t>
      </w:r>
      <w:r w:rsidR="00E229F5" w:rsidRPr="00AF0C0F">
        <w:rPr>
          <w:rFonts w:ascii="Verdana" w:hAnsi="Verdana" w:cs="Times New Roman"/>
          <w:bCs/>
          <w:sz w:val="20"/>
          <w:szCs w:val="20"/>
        </w:rPr>
        <w:t>6.1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</w:t>
      </w:r>
      <w:r w:rsidR="00D401DD">
        <w:rPr>
          <w:rFonts w:ascii="Verdana" w:hAnsi="Verdana" w:cs="Times New Roman"/>
          <w:bCs/>
          <w:sz w:val="20"/>
          <w:szCs w:val="20"/>
        </w:rPr>
        <w:t xml:space="preserve">рыночная 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стоимость </w:t>
      </w:r>
      <w:r w:rsidR="00856026" w:rsidRPr="00AF0C0F">
        <w:rPr>
          <w:rFonts w:ascii="Verdana" w:hAnsi="Verdana" w:cs="Times New Roman"/>
          <w:bCs/>
          <w:sz w:val="20"/>
          <w:szCs w:val="20"/>
        </w:rPr>
        <w:t xml:space="preserve">Акций 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окажется меньше Цены </w:t>
      </w:r>
      <w:r w:rsidR="00856026" w:rsidRPr="00AF0C0F">
        <w:rPr>
          <w:rFonts w:ascii="Verdana" w:hAnsi="Verdana" w:cs="Times New Roman"/>
          <w:bCs/>
          <w:sz w:val="20"/>
          <w:szCs w:val="20"/>
        </w:rPr>
        <w:t>Акций</w:t>
      </w:r>
      <w:r w:rsidR="007926E2" w:rsidRPr="00AF0C0F">
        <w:rPr>
          <w:rFonts w:ascii="Verdana" w:hAnsi="Verdana" w:cs="Times New Roman"/>
          <w:bCs/>
          <w:sz w:val="20"/>
          <w:szCs w:val="20"/>
        </w:rPr>
        <w:t>, то Сумма Коррект</w:t>
      </w:r>
      <w:r w:rsidR="00E229F5" w:rsidRPr="00AF0C0F">
        <w:rPr>
          <w:rFonts w:ascii="Verdana" w:hAnsi="Verdana" w:cs="Times New Roman"/>
          <w:bCs/>
          <w:sz w:val="20"/>
          <w:szCs w:val="20"/>
        </w:rPr>
        <w:t>ировки признается равной разности Цены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</w:t>
      </w:r>
      <w:r w:rsidR="00856026" w:rsidRPr="00AF0C0F">
        <w:rPr>
          <w:rFonts w:ascii="Verdana" w:hAnsi="Verdana" w:cs="Times New Roman"/>
          <w:bCs/>
          <w:sz w:val="20"/>
          <w:szCs w:val="20"/>
        </w:rPr>
        <w:t xml:space="preserve">Акций </w:t>
      </w:r>
      <w:r w:rsidR="00E229F5" w:rsidRPr="00AF0C0F">
        <w:rPr>
          <w:rFonts w:ascii="Verdana" w:hAnsi="Verdana" w:cs="Times New Roman"/>
          <w:bCs/>
          <w:sz w:val="20"/>
          <w:szCs w:val="20"/>
        </w:rPr>
        <w:t>и указанной</w:t>
      </w:r>
      <w:r w:rsidR="00856026" w:rsidRPr="00AF0C0F">
        <w:rPr>
          <w:rFonts w:ascii="Verdana" w:hAnsi="Verdana" w:cs="Times New Roman"/>
          <w:bCs/>
          <w:sz w:val="20"/>
          <w:szCs w:val="20"/>
        </w:rPr>
        <w:t xml:space="preserve"> в отчете</w:t>
      </w:r>
      <w:r w:rsidR="00E229F5" w:rsidRPr="00AF0C0F">
        <w:rPr>
          <w:rFonts w:ascii="Verdana" w:hAnsi="Verdana" w:cs="Times New Roman"/>
          <w:bCs/>
          <w:sz w:val="20"/>
          <w:szCs w:val="20"/>
        </w:rPr>
        <w:t xml:space="preserve"> стоимости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</w:t>
      </w:r>
      <w:r w:rsidR="00856026" w:rsidRPr="00AF0C0F">
        <w:rPr>
          <w:rFonts w:ascii="Verdana" w:hAnsi="Verdana" w:cs="Times New Roman"/>
          <w:bCs/>
          <w:sz w:val="20"/>
          <w:szCs w:val="20"/>
        </w:rPr>
        <w:t>Акций</w:t>
      </w:r>
      <w:r w:rsidR="00D401DD">
        <w:rPr>
          <w:rFonts w:ascii="Verdana" w:hAnsi="Verdana" w:cs="Times New Roman"/>
          <w:bCs/>
          <w:sz w:val="20"/>
          <w:szCs w:val="20"/>
        </w:rPr>
        <w:t xml:space="preserve"> (с учетом п. 5.6.5 настоящего Договора)</w:t>
      </w:r>
      <w:r w:rsidR="007926E2" w:rsidRPr="00AF0C0F">
        <w:rPr>
          <w:rFonts w:ascii="Verdana" w:hAnsi="Verdana" w:cs="Times New Roman"/>
          <w:bCs/>
          <w:sz w:val="20"/>
          <w:szCs w:val="20"/>
        </w:rPr>
        <w:t>;</w:t>
      </w:r>
    </w:p>
    <w:p w14:paraId="4DA270A3" w14:textId="47312069" w:rsidR="007926E2" w:rsidRPr="00AF0C0F" w:rsidRDefault="00F87018" w:rsidP="006D3780">
      <w:pPr>
        <w:pStyle w:val="a4"/>
        <w:ind w:firstLine="567"/>
        <w:jc w:val="both"/>
        <w:rPr>
          <w:rFonts w:ascii="Verdana" w:hAnsi="Verdana" w:cs="Times New Roman"/>
          <w:bCs/>
          <w:sz w:val="20"/>
          <w:szCs w:val="20"/>
        </w:rPr>
      </w:pPr>
      <w:r w:rsidRPr="00AF0C0F">
        <w:rPr>
          <w:rFonts w:ascii="Verdana" w:hAnsi="Verdana" w:cs="Times New Roman"/>
          <w:bCs/>
          <w:sz w:val="20"/>
          <w:szCs w:val="20"/>
        </w:rPr>
        <w:t>5</w:t>
      </w:r>
      <w:r w:rsidR="00C02D37" w:rsidRPr="00AF0C0F">
        <w:rPr>
          <w:rFonts w:ascii="Verdana" w:hAnsi="Verdana" w:cs="Times New Roman"/>
          <w:bCs/>
          <w:sz w:val="20"/>
          <w:szCs w:val="20"/>
        </w:rPr>
        <w:t>.</w:t>
      </w:r>
      <w:r w:rsidR="00E229F5" w:rsidRPr="00AF0C0F">
        <w:rPr>
          <w:rFonts w:ascii="Verdana" w:hAnsi="Verdana" w:cs="Times New Roman"/>
          <w:bCs/>
          <w:sz w:val="20"/>
          <w:szCs w:val="20"/>
        </w:rPr>
        <w:t>6</w:t>
      </w:r>
      <w:r w:rsidR="007926E2" w:rsidRPr="00AF0C0F">
        <w:rPr>
          <w:rFonts w:ascii="Verdana" w:hAnsi="Verdana" w:cs="Times New Roman"/>
          <w:bCs/>
          <w:sz w:val="20"/>
          <w:szCs w:val="20"/>
        </w:rPr>
        <w:t>.3. если определ</w:t>
      </w:r>
      <w:r w:rsidR="00E229F5" w:rsidRPr="00AF0C0F">
        <w:rPr>
          <w:rFonts w:ascii="Verdana" w:hAnsi="Verdana" w:cs="Times New Roman"/>
          <w:bCs/>
          <w:sz w:val="20"/>
          <w:szCs w:val="20"/>
        </w:rPr>
        <w:t xml:space="preserve">енная в соответствии с п. </w:t>
      </w:r>
      <w:r w:rsidR="00B35BA2" w:rsidRPr="00AF0C0F">
        <w:rPr>
          <w:rFonts w:ascii="Verdana" w:hAnsi="Verdana" w:cs="Times New Roman"/>
          <w:bCs/>
          <w:sz w:val="20"/>
          <w:szCs w:val="20"/>
        </w:rPr>
        <w:t>5</w:t>
      </w:r>
      <w:r w:rsidR="002E5B3C" w:rsidRPr="00AF0C0F">
        <w:rPr>
          <w:rFonts w:ascii="Verdana" w:hAnsi="Verdana" w:cs="Times New Roman"/>
          <w:bCs/>
          <w:sz w:val="20"/>
          <w:szCs w:val="20"/>
        </w:rPr>
        <w:t>.6</w:t>
      </w:r>
      <w:r w:rsidR="00A759FB" w:rsidRPr="00AF0C0F">
        <w:rPr>
          <w:rFonts w:ascii="Verdana" w:hAnsi="Verdana" w:cs="Times New Roman"/>
          <w:bCs/>
          <w:sz w:val="20"/>
          <w:szCs w:val="20"/>
        </w:rPr>
        <w:t>.1.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стоимость </w:t>
      </w:r>
      <w:r w:rsidR="00856026" w:rsidRPr="00AF0C0F">
        <w:rPr>
          <w:rFonts w:ascii="Verdana" w:hAnsi="Verdana" w:cs="Times New Roman"/>
          <w:bCs/>
          <w:sz w:val="20"/>
          <w:szCs w:val="20"/>
        </w:rPr>
        <w:t xml:space="preserve">Акций 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окажется больше либо равной Цене </w:t>
      </w:r>
      <w:r w:rsidR="00856026" w:rsidRPr="00AF0C0F">
        <w:rPr>
          <w:rFonts w:ascii="Verdana" w:hAnsi="Verdana" w:cs="Times New Roman"/>
          <w:bCs/>
          <w:sz w:val="20"/>
          <w:szCs w:val="20"/>
        </w:rPr>
        <w:t>Акций</w:t>
      </w:r>
      <w:r w:rsidR="007926E2" w:rsidRPr="00AF0C0F">
        <w:rPr>
          <w:rFonts w:ascii="Verdana" w:hAnsi="Verdana" w:cs="Times New Roman"/>
          <w:bCs/>
          <w:sz w:val="20"/>
          <w:szCs w:val="20"/>
        </w:rPr>
        <w:t>, Сумма Корректировки признается равной 0 (</w:t>
      </w:r>
      <w:r w:rsidR="00494A8E" w:rsidRPr="00AF0C0F">
        <w:rPr>
          <w:rFonts w:ascii="Verdana" w:hAnsi="Verdana" w:cs="Times New Roman"/>
          <w:bCs/>
          <w:sz w:val="20"/>
          <w:szCs w:val="20"/>
        </w:rPr>
        <w:t>Н</w:t>
      </w:r>
      <w:r w:rsidR="007926E2" w:rsidRPr="00AF0C0F">
        <w:rPr>
          <w:rFonts w:ascii="Verdana" w:hAnsi="Verdana" w:cs="Times New Roman"/>
          <w:bCs/>
          <w:sz w:val="20"/>
          <w:szCs w:val="20"/>
        </w:rPr>
        <w:t>улю)</w:t>
      </w:r>
      <w:r w:rsidR="00D401DD">
        <w:rPr>
          <w:rFonts w:ascii="Verdana" w:hAnsi="Verdana" w:cs="Times New Roman"/>
          <w:bCs/>
          <w:sz w:val="20"/>
          <w:szCs w:val="20"/>
        </w:rPr>
        <w:t xml:space="preserve"> (с учетом п. 5.6.5 настоящего Договора)</w:t>
      </w:r>
      <w:r w:rsidR="007926E2" w:rsidRPr="00AF0C0F">
        <w:rPr>
          <w:rFonts w:ascii="Verdana" w:hAnsi="Verdana" w:cs="Times New Roman"/>
          <w:bCs/>
          <w:sz w:val="20"/>
          <w:szCs w:val="20"/>
        </w:rPr>
        <w:t>;</w:t>
      </w:r>
    </w:p>
    <w:p w14:paraId="1646FCA6" w14:textId="4B6CB7DF" w:rsidR="007926E2" w:rsidRPr="00AF0C0F" w:rsidRDefault="00F87018" w:rsidP="006D3780">
      <w:pPr>
        <w:pStyle w:val="a4"/>
        <w:ind w:firstLine="567"/>
        <w:jc w:val="both"/>
        <w:rPr>
          <w:rFonts w:ascii="Verdana" w:hAnsi="Verdana" w:cs="Times New Roman"/>
          <w:bCs/>
          <w:sz w:val="20"/>
          <w:szCs w:val="20"/>
        </w:rPr>
      </w:pPr>
      <w:r w:rsidRPr="00AF0C0F">
        <w:rPr>
          <w:rFonts w:ascii="Verdana" w:hAnsi="Verdana" w:cs="Times New Roman"/>
          <w:bCs/>
          <w:sz w:val="20"/>
          <w:szCs w:val="20"/>
        </w:rPr>
        <w:t>5</w:t>
      </w:r>
      <w:r w:rsidR="00C02D37" w:rsidRPr="00AF0C0F">
        <w:rPr>
          <w:rFonts w:ascii="Verdana" w:hAnsi="Verdana" w:cs="Times New Roman"/>
          <w:bCs/>
          <w:sz w:val="20"/>
          <w:szCs w:val="20"/>
        </w:rPr>
        <w:t>.</w:t>
      </w:r>
      <w:r w:rsidR="00E229F5" w:rsidRPr="00AF0C0F">
        <w:rPr>
          <w:rFonts w:ascii="Verdana" w:hAnsi="Verdana" w:cs="Times New Roman"/>
          <w:bCs/>
          <w:sz w:val="20"/>
          <w:szCs w:val="20"/>
        </w:rPr>
        <w:t>6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.4. </w:t>
      </w:r>
      <w:r w:rsidR="009307F6" w:rsidRPr="00AF0C0F">
        <w:rPr>
          <w:rFonts w:ascii="Verdana" w:hAnsi="Verdana" w:cs="Times New Roman"/>
          <w:bCs/>
          <w:sz w:val="20"/>
          <w:szCs w:val="20"/>
        </w:rPr>
        <w:t>Продавец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обязан направить </w:t>
      </w:r>
      <w:r w:rsidR="009307F6" w:rsidRPr="00AF0C0F">
        <w:rPr>
          <w:rFonts w:ascii="Verdana" w:hAnsi="Verdana" w:cs="Times New Roman"/>
          <w:bCs/>
          <w:sz w:val="20"/>
          <w:szCs w:val="20"/>
        </w:rPr>
        <w:t>Покупателю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отчет незави</w:t>
      </w:r>
      <w:r w:rsidR="00E229F5" w:rsidRPr="00AF0C0F">
        <w:rPr>
          <w:rFonts w:ascii="Verdana" w:hAnsi="Verdana" w:cs="Times New Roman"/>
          <w:bCs/>
          <w:sz w:val="20"/>
          <w:szCs w:val="20"/>
        </w:rPr>
        <w:t>симого оценщика, указанный в п.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</w:t>
      </w:r>
      <w:r w:rsidR="00B35BA2" w:rsidRPr="00AF0C0F">
        <w:rPr>
          <w:rFonts w:ascii="Verdana" w:hAnsi="Verdana" w:cs="Times New Roman"/>
          <w:bCs/>
          <w:sz w:val="20"/>
          <w:szCs w:val="20"/>
        </w:rPr>
        <w:t>5</w:t>
      </w:r>
      <w:r w:rsidR="00E229F5" w:rsidRPr="00AF0C0F">
        <w:rPr>
          <w:rFonts w:ascii="Verdana" w:hAnsi="Verdana" w:cs="Times New Roman"/>
          <w:bCs/>
          <w:sz w:val="20"/>
          <w:szCs w:val="20"/>
        </w:rPr>
        <w:t>.6.</w:t>
      </w:r>
      <w:r w:rsidR="00A759FB" w:rsidRPr="00AF0C0F">
        <w:rPr>
          <w:rFonts w:ascii="Verdana" w:hAnsi="Verdana" w:cs="Times New Roman"/>
          <w:bCs/>
          <w:sz w:val="20"/>
          <w:szCs w:val="20"/>
        </w:rPr>
        <w:t>1.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выше</w:t>
      </w:r>
      <w:r w:rsidR="00E229F5" w:rsidRPr="00AF0C0F">
        <w:rPr>
          <w:rFonts w:ascii="Verdana" w:hAnsi="Verdana" w:cs="Times New Roman"/>
          <w:bCs/>
          <w:sz w:val="20"/>
          <w:szCs w:val="20"/>
        </w:rPr>
        <w:t xml:space="preserve"> в срок не позднее </w:t>
      </w:r>
      <w:r w:rsidR="009307F6" w:rsidRPr="00AF0C0F">
        <w:rPr>
          <w:rFonts w:ascii="Verdana" w:hAnsi="Verdana" w:cs="Times New Roman"/>
          <w:bCs/>
          <w:sz w:val="20"/>
          <w:szCs w:val="20"/>
        </w:rPr>
        <w:t>5 (Пяти</w:t>
      </w:r>
      <w:r w:rsidR="00E229F5" w:rsidRPr="00AF0C0F">
        <w:rPr>
          <w:rFonts w:ascii="Verdana" w:hAnsi="Verdana" w:cs="Times New Roman"/>
          <w:bCs/>
          <w:sz w:val="20"/>
          <w:szCs w:val="20"/>
        </w:rPr>
        <w:t xml:space="preserve">) рабочих дней с даты его </w:t>
      </w:r>
      <w:r w:rsidR="00D401DD">
        <w:rPr>
          <w:rFonts w:ascii="Verdana" w:hAnsi="Verdana" w:cs="Times New Roman"/>
          <w:bCs/>
          <w:sz w:val="20"/>
          <w:szCs w:val="20"/>
        </w:rPr>
        <w:t>получения Продавцом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. С момента получения </w:t>
      </w:r>
      <w:r w:rsidR="009307F6" w:rsidRPr="00AF0C0F">
        <w:rPr>
          <w:rFonts w:ascii="Verdana" w:hAnsi="Verdana" w:cs="Times New Roman"/>
          <w:bCs/>
          <w:sz w:val="20"/>
          <w:szCs w:val="20"/>
        </w:rPr>
        <w:t>Покупателем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указанного отчета Сумма Корректировки считается определенной и порождает правовые последствия, указанные в </w:t>
      </w:r>
      <w:r w:rsidR="001D6CFF" w:rsidRPr="00AF0C0F">
        <w:rPr>
          <w:rFonts w:ascii="Verdana" w:hAnsi="Verdana" w:cs="Times New Roman"/>
          <w:bCs/>
          <w:sz w:val="20"/>
          <w:szCs w:val="20"/>
        </w:rPr>
        <w:t xml:space="preserve">настоящем </w:t>
      </w:r>
      <w:r w:rsidR="00D401DD">
        <w:rPr>
          <w:rFonts w:ascii="Verdana" w:hAnsi="Verdana" w:cs="Times New Roman"/>
          <w:bCs/>
          <w:sz w:val="20"/>
          <w:szCs w:val="20"/>
        </w:rPr>
        <w:t>Разделе</w:t>
      </w:r>
      <w:r w:rsidR="00D401DD" w:rsidRPr="00AF0C0F">
        <w:rPr>
          <w:rFonts w:ascii="Verdana" w:hAnsi="Verdana" w:cs="Times New Roman"/>
          <w:bCs/>
          <w:sz w:val="20"/>
          <w:szCs w:val="20"/>
        </w:rPr>
        <w:t xml:space="preserve"> </w:t>
      </w:r>
      <w:r w:rsidR="00E229F5" w:rsidRPr="00AF0C0F">
        <w:rPr>
          <w:rFonts w:ascii="Verdana" w:hAnsi="Verdana" w:cs="Times New Roman"/>
          <w:bCs/>
          <w:sz w:val="20"/>
          <w:szCs w:val="20"/>
        </w:rPr>
        <w:t>5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Договора.</w:t>
      </w:r>
    </w:p>
    <w:p w14:paraId="6E7B69C0" w14:textId="77777777" w:rsidR="005D4E62" w:rsidRPr="00AF0C0F" w:rsidRDefault="005D4E62" w:rsidP="006D3780">
      <w:pPr>
        <w:pStyle w:val="a4"/>
        <w:ind w:firstLine="567"/>
        <w:jc w:val="both"/>
        <w:rPr>
          <w:rFonts w:ascii="Verdana" w:hAnsi="Verdana" w:cs="Times New Roman"/>
          <w:bCs/>
          <w:sz w:val="20"/>
          <w:szCs w:val="20"/>
        </w:rPr>
      </w:pPr>
      <w:r w:rsidRPr="00AF0C0F">
        <w:rPr>
          <w:rFonts w:ascii="Verdana" w:hAnsi="Verdana" w:cs="Times New Roman"/>
          <w:bCs/>
          <w:sz w:val="20"/>
          <w:szCs w:val="20"/>
        </w:rPr>
        <w:t>5.6.5. Сумма Корректировки включает все и любые расходы Продавца, связанные с подготовкой отчета независимого оценщика в соответствии с п. 5.6.1 Договора</w:t>
      </w:r>
      <w:r w:rsidR="00426DC4" w:rsidRPr="00AF0C0F">
        <w:rPr>
          <w:rFonts w:ascii="Verdana" w:hAnsi="Verdana" w:cs="Times New Roman"/>
          <w:bCs/>
          <w:sz w:val="20"/>
          <w:szCs w:val="20"/>
        </w:rPr>
        <w:t>.</w:t>
      </w:r>
    </w:p>
    <w:p w14:paraId="4B553A65" w14:textId="5D0C658E" w:rsidR="00D855E6" w:rsidRPr="00AF0C0F" w:rsidRDefault="00E229F5" w:rsidP="006D3780">
      <w:pPr>
        <w:pStyle w:val="a4"/>
        <w:ind w:firstLine="567"/>
        <w:jc w:val="both"/>
        <w:rPr>
          <w:rFonts w:ascii="Verdana" w:hAnsi="Verdana" w:cs="Times New Roman"/>
          <w:bCs/>
          <w:sz w:val="20"/>
          <w:szCs w:val="20"/>
        </w:rPr>
      </w:pPr>
      <w:r w:rsidRPr="00AF0C0F">
        <w:rPr>
          <w:rFonts w:ascii="Verdana" w:hAnsi="Verdana" w:cs="Times New Roman"/>
          <w:bCs/>
          <w:sz w:val="20"/>
          <w:szCs w:val="20"/>
        </w:rPr>
        <w:t>5.7</w:t>
      </w:r>
      <w:r w:rsidR="00D855E6" w:rsidRPr="00AF0C0F">
        <w:rPr>
          <w:rFonts w:ascii="Verdana" w:hAnsi="Verdana" w:cs="Times New Roman"/>
          <w:bCs/>
          <w:sz w:val="20"/>
          <w:szCs w:val="20"/>
        </w:rPr>
        <w:t xml:space="preserve">. В случае возврата </w:t>
      </w:r>
      <w:r w:rsidR="00894A5F" w:rsidRPr="00AF0C0F">
        <w:rPr>
          <w:rFonts w:ascii="Verdana" w:hAnsi="Verdana" w:cs="Times New Roman"/>
          <w:bCs/>
          <w:sz w:val="20"/>
          <w:szCs w:val="20"/>
        </w:rPr>
        <w:t>Акций</w:t>
      </w:r>
      <w:r w:rsidR="00536852" w:rsidRPr="00AF0C0F">
        <w:rPr>
          <w:rFonts w:ascii="Verdana" w:hAnsi="Verdana" w:cs="Times New Roman"/>
          <w:bCs/>
          <w:sz w:val="20"/>
          <w:szCs w:val="20"/>
        </w:rPr>
        <w:t>,</w:t>
      </w:r>
      <w:r w:rsidR="001D6CFF" w:rsidRPr="00AF0C0F">
        <w:rPr>
          <w:rFonts w:ascii="Verdana" w:hAnsi="Verdana" w:cs="Times New Roman"/>
          <w:bCs/>
          <w:sz w:val="20"/>
          <w:szCs w:val="20"/>
        </w:rPr>
        <w:t xml:space="preserve"> как предусмотрено настоящим</w:t>
      </w:r>
      <w:r w:rsidR="00D855E6" w:rsidRPr="00AF0C0F">
        <w:rPr>
          <w:rFonts w:ascii="Verdana" w:hAnsi="Verdana" w:cs="Times New Roman"/>
          <w:bCs/>
          <w:sz w:val="20"/>
          <w:szCs w:val="20"/>
        </w:rPr>
        <w:t xml:space="preserve"> </w:t>
      </w:r>
      <w:r w:rsidR="00D401DD">
        <w:rPr>
          <w:rFonts w:ascii="Verdana" w:hAnsi="Verdana" w:cs="Times New Roman"/>
          <w:bCs/>
          <w:sz w:val="20"/>
          <w:szCs w:val="20"/>
        </w:rPr>
        <w:t>Разделом</w:t>
      </w:r>
      <w:r w:rsidR="00D401DD" w:rsidRPr="00AF0C0F">
        <w:rPr>
          <w:rFonts w:ascii="Verdana" w:hAnsi="Verdana" w:cs="Times New Roman"/>
          <w:bCs/>
          <w:sz w:val="20"/>
          <w:szCs w:val="20"/>
        </w:rPr>
        <w:t xml:space="preserve"> </w:t>
      </w:r>
      <w:r w:rsidR="00D855E6" w:rsidRPr="00AF0C0F">
        <w:rPr>
          <w:rFonts w:ascii="Verdana" w:hAnsi="Verdana" w:cs="Times New Roman"/>
          <w:bCs/>
          <w:sz w:val="20"/>
          <w:szCs w:val="20"/>
        </w:rPr>
        <w:t>5 Договора, Покупате</w:t>
      </w:r>
      <w:r w:rsidR="00536852" w:rsidRPr="00AF0C0F">
        <w:rPr>
          <w:rFonts w:ascii="Verdana" w:hAnsi="Verdana" w:cs="Times New Roman"/>
          <w:bCs/>
          <w:sz w:val="20"/>
          <w:szCs w:val="20"/>
        </w:rPr>
        <w:t>ль обязан в срок не позднее 7 (С</w:t>
      </w:r>
      <w:r w:rsidR="00D855E6" w:rsidRPr="00AF0C0F">
        <w:rPr>
          <w:rFonts w:ascii="Verdana" w:hAnsi="Verdana" w:cs="Times New Roman"/>
          <w:bCs/>
          <w:sz w:val="20"/>
          <w:szCs w:val="20"/>
        </w:rPr>
        <w:t>еми) рабочих дней с</w:t>
      </w:r>
      <w:r w:rsidR="004C2A58" w:rsidRPr="00AF0C0F">
        <w:rPr>
          <w:rFonts w:ascii="Verdana" w:hAnsi="Verdana" w:cs="Times New Roman"/>
          <w:bCs/>
          <w:sz w:val="20"/>
          <w:szCs w:val="20"/>
        </w:rPr>
        <w:t xml:space="preserve"> даты</w:t>
      </w:r>
      <w:r w:rsidR="00D855E6" w:rsidRPr="00AF0C0F">
        <w:rPr>
          <w:rFonts w:ascii="Verdana" w:hAnsi="Verdana" w:cs="Times New Roman"/>
          <w:bCs/>
          <w:sz w:val="20"/>
          <w:szCs w:val="20"/>
        </w:rPr>
        <w:t xml:space="preserve"> </w:t>
      </w:r>
      <w:r w:rsidR="00856026" w:rsidRPr="00AF0C0F">
        <w:rPr>
          <w:rFonts w:ascii="Verdana" w:hAnsi="Verdana" w:cs="Times New Roman"/>
          <w:bCs/>
          <w:sz w:val="20"/>
          <w:szCs w:val="20"/>
        </w:rPr>
        <w:t>обратного перехода права собственности на Акции по правилам Договора</w:t>
      </w:r>
      <w:r w:rsidR="00D855E6" w:rsidRPr="00AF0C0F">
        <w:rPr>
          <w:rFonts w:ascii="Verdana" w:hAnsi="Verdana" w:cs="Times New Roman"/>
          <w:bCs/>
          <w:sz w:val="20"/>
          <w:szCs w:val="20"/>
        </w:rPr>
        <w:t xml:space="preserve">, передать Продавцу оригиналы всех имеющихся документов, связанных с деятельностью Общества. Неисполнение или ненадлежащее исполнение </w:t>
      </w:r>
      <w:r w:rsidR="00856026" w:rsidRPr="00AF0C0F">
        <w:rPr>
          <w:rFonts w:ascii="Verdana" w:hAnsi="Verdana" w:cs="Times New Roman"/>
          <w:bCs/>
          <w:sz w:val="20"/>
          <w:szCs w:val="20"/>
        </w:rPr>
        <w:t>данного</w:t>
      </w:r>
      <w:r w:rsidR="00D855E6" w:rsidRPr="00AF0C0F">
        <w:rPr>
          <w:rFonts w:ascii="Verdana" w:hAnsi="Verdana" w:cs="Times New Roman"/>
          <w:bCs/>
          <w:sz w:val="20"/>
          <w:szCs w:val="20"/>
        </w:rPr>
        <w:t xml:space="preserve"> обязательства Покупателя будет считаться уклонением</w:t>
      </w:r>
      <w:r w:rsidR="009C1A56" w:rsidRPr="00AF0C0F">
        <w:rPr>
          <w:rFonts w:ascii="Verdana" w:hAnsi="Verdana" w:cs="Times New Roman"/>
          <w:bCs/>
          <w:sz w:val="20"/>
          <w:szCs w:val="20"/>
        </w:rPr>
        <w:t xml:space="preserve"> Покупателя от исполнения своих обязательств по возврату </w:t>
      </w:r>
      <w:r w:rsidR="00856026" w:rsidRPr="00AF0C0F">
        <w:rPr>
          <w:rFonts w:ascii="Verdana" w:hAnsi="Verdana" w:cs="Times New Roman"/>
          <w:bCs/>
          <w:sz w:val="20"/>
          <w:szCs w:val="20"/>
        </w:rPr>
        <w:t>Акций</w:t>
      </w:r>
      <w:r w:rsidR="009C1A56" w:rsidRPr="00AF0C0F">
        <w:rPr>
          <w:rFonts w:ascii="Verdana" w:hAnsi="Verdana" w:cs="Times New Roman"/>
          <w:bCs/>
          <w:sz w:val="20"/>
          <w:szCs w:val="20"/>
        </w:rPr>
        <w:t xml:space="preserve"> в соответствии с п. 7.3 настоящего Договора.</w:t>
      </w:r>
    </w:p>
    <w:p w14:paraId="191BD9F5" w14:textId="1A6F5055" w:rsidR="00D401DD" w:rsidRPr="00D401DD" w:rsidRDefault="00D401DD" w:rsidP="00D401DD">
      <w:pPr>
        <w:pStyle w:val="a4"/>
        <w:ind w:firstLine="567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5.8</w:t>
      </w:r>
      <w:r w:rsidRPr="00D401DD">
        <w:rPr>
          <w:rFonts w:ascii="Verdana" w:hAnsi="Verdana" w:cs="Times New Roman"/>
          <w:bCs/>
          <w:sz w:val="20"/>
          <w:szCs w:val="20"/>
        </w:rPr>
        <w:t>.</w:t>
      </w:r>
      <w:r w:rsidRPr="00D401DD">
        <w:rPr>
          <w:rFonts w:ascii="Verdana" w:hAnsi="Verdana" w:cs="Times New Roman"/>
          <w:bCs/>
          <w:sz w:val="20"/>
          <w:szCs w:val="20"/>
        </w:rPr>
        <w:tab/>
        <w:t>Односторонний внесудебный отказ Продавца от Договора не прекращает обязательств Продавца по возврату полученных от Покупателя в рамках настоящего Договора денежных средств (с учетом применимых корректировок размера подлежащей возврату денежной суммы, установленных настоящим Договором).</w:t>
      </w:r>
    </w:p>
    <w:p w14:paraId="41A85BBC" w14:textId="77777777" w:rsidR="00C02D37" w:rsidRPr="00AF0C0F" w:rsidRDefault="00C02D37" w:rsidP="006D3780">
      <w:pPr>
        <w:pStyle w:val="a4"/>
        <w:ind w:left="709" w:firstLine="567"/>
        <w:jc w:val="both"/>
        <w:rPr>
          <w:rFonts w:ascii="Verdana" w:hAnsi="Verdana" w:cs="Times New Roman"/>
          <w:sz w:val="20"/>
          <w:szCs w:val="20"/>
        </w:rPr>
      </w:pPr>
    </w:p>
    <w:p w14:paraId="5FBE265C" w14:textId="54AF47C7" w:rsidR="00C02D37" w:rsidRPr="00AF0C0F" w:rsidRDefault="00F87018" w:rsidP="006D3780">
      <w:pPr>
        <w:ind w:left="709" w:firstLine="567"/>
        <w:jc w:val="both"/>
        <w:rPr>
          <w:rFonts w:ascii="Verdana" w:hAnsi="Verdana"/>
          <w:b/>
          <w:color w:val="000000"/>
          <w:sz w:val="20"/>
          <w:szCs w:val="20"/>
        </w:rPr>
      </w:pPr>
      <w:r w:rsidRPr="00AF0C0F">
        <w:rPr>
          <w:rFonts w:ascii="Verdana" w:hAnsi="Verdana"/>
          <w:b/>
          <w:color w:val="000000"/>
          <w:sz w:val="20"/>
          <w:szCs w:val="20"/>
        </w:rPr>
        <w:t>6</w:t>
      </w:r>
      <w:r w:rsidR="00C02D37" w:rsidRPr="00AF0C0F">
        <w:rPr>
          <w:rFonts w:ascii="Verdana" w:hAnsi="Verdana"/>
          <w:b/>
          <w:color w:val="000000"/>
          <w:sz w:val="20"/>
          <w:szCs w:val="20"/>
        </w:rPr>
        <w:t>. АНТИКОРРУПЦИОННАЯ ОГОВОРКА</w:t>
      </w:r>
    </w:p>
    <w:p w14:paraId="1CD28A11" w14:textId="4F72A170" w:rsidR="00C02D37" w:rsidRPr="00AF0C0F" w:rsidRDefault="00F87018" w:rsidP="006D3780">
      <w:pPr>
        <w:ind w:firstLine="709"/>
        <w:jc w:val="both"/>
        <w:rPr>
          <w:rFonts w:ascii="Verdana" w:eastAsiaTheme="minorHAnsi" w:hAnsi="Verdana"/>
          <w:bCs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</w:rPr>
        <w:t>6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>.</w:t>
      </w:r>
      <w:r w:rsidRPr="00AF0C0F">
        <w:rPr>
          <w:rFonts w:ascii="Verdana" w:eastAsiaTheme="minorHAnsi" w:hAnsi="Verdana"/>
          <w:bCs/>
          <w:sz w:val="20"/>
          <w:szCs w:val="20"/>
        </w:rPr>
        <w:t>1.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 xml:space="preserve"> Стороны пришли к соглашению придать для целей настоящего Договора обязательную силу Антикоррупционной политике Банка</w:t>
      </w:r>
      <w:r w:rsidR="00FC4B32" w:rsidRPr="00AF0C0F">
        <w:rPr>
          <w:rFonts w:ascii="Verdana" w:eastAsiaTheme="minorHAnsi" w:hAnsi="Verdana"/>
          <w:bCs/>
          <w:sz w:val="20"/>
          <w:szCs w:val="20"/>
        </w:rPr>
        <w:t xml:space="preserve"> «ТРАСТ» (ПАО) (ОГРН: </w:t>
      </w:r>
      <w:r w:rsidR="00FC4B32" w:rsidRPr="00AF0C0F">
        <w:rPr>
          <w:rFonts w:ascii="Verdana" w:hAnsi="Verdana"/>
          <w:color w:val="333333"/>
          <w:sz w:val="20"/>
          <w:szCs w:val="20"/>
          <w:shd w:val="clear" w:color="auto" w:fill="FFFFFF"/>
        </w:rPr>
        <w:t>1027800000480, ИНН: 7831001567) (далее – «</w:t>
      </w:r>
      <w:r w:rsidR="00FC4B32" w:rsidRPr="00AF0C0F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Банк</w:t>
      </w:r>
      <w:r w:rsidR="00FC4B32" w:rsidRPr="00AF0C0F">
        <w:rPr>
          <w:rFonts w:ascii="Verdana" w:hAnsi="Verdana"/>
          <w:color w:val="333333"/>
          <w:sz w:val="20"/>
          <w:szCs w:val="20"/>
          <w:shd w:val="clear" w:color="auto" w:fill="FFFFFF"/>
        </w:rPr>
        <w:t>»)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 xml:space="preserve">, размещенной на сайте </w:t>
      </w:r>
      <w:r w:rsidR="00D401DD" w:rsidRPr="00D401DD">
        <w:rPr>
          <w:rFonts w:ascii="Verdana" w:eastAsiaTheme="minorHAnsi" w:hAnsi="Verdana"/>
          <w:bCs/>
          <w:sz w:val="20"/>
          <w:szCs w:val="20"/>
        </w:rPr>
        <w:t xml:space="preserve">https://www.trust.ru/anti-corruption_policy_of_the_bank/, 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>и соблюдать ее в процессе заключения и исполнения настоящего Договора.</w:t>
      </w:r>
    </w:p>
    <w:p w14:paraId="54075E34" w14:textId="58E03870" w:rsidR="00C02D37" w:rsidRPr="00AF0C0F" w:rsidRDefault="00F87018" w:rsidP="006D3780">
      <w:pPr>
        <w:ind w:firstLine="709"/>
        <w:jc w:val="both"/>
        <w:rPr>
          <w:rFonts w:ascii="Verdana" w:eastAsiaTheme="minorHAnsi" w:hAnsi="Verdana"/>
          <w:bCs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</w:rPr>
        <w:t>6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C02D37" w:rsidRPr="00AF0C0F">
        <w:rPr>
          <w:rFonts w:ascii="Verdana" w:eastAsiaTheme="minorHAnsi" w:hAnsi="Verdana"/>
          <w:b/>
          <w:bCs/>
          <w:sz w:val="20"/>
          <w:szCs w:val="20"/>
        </w:rPr>
        <w:t>Представители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>»):</w:t>
      </w:r>
    </w:p>
    <w:p w14:paraId="39B5DB4A" w14:textId="77777777" w:rsidR="00C02D37" w:rsidRPr="00AF0C0F" w:rsidRDefault="00C02D37" w:rsidP="006D3780">
      <w:pPr>
        <w:pStyle w:val="a7"/>
        <w:numPr>
          <w:ilvl w:val="0"/>
          <w:numId w:val="11"/>
        </w:numPr>
        <w:jc w:val="both"/>
        <w:rPr>
          <w:rFonts w:ascii="Verdana" w:eastAsiaTheme="minorHAnsi" w:hAnsi="Verdana"/>
          <w:bCs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</w:rPr>
        <w:t>не осуществляют действия, квалифицируемые применимым для целей Договора законодательством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законодательством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 (далее – «</w:t>
      </w:r>
      <w:r w:rsidRPr="00AF0C0F">
        <w:rPr>
          <w:rFonts w:ascii="Verdana" w:eastAsiaTheme="minorHAnsi" w:hAnsi="Verdana"/>
          <w:b/>
          <w:bCs/>
          <w:sz w:val="20"/>
          <w:szCs w:val="20"/>
        </w:rPr>
        <w:t>Коррупционные нарушения</w:t>
      </w:r>
      <w:r w:rsidRPr="00AF0C0F">
        <w:rPr>
          <w:rFonts w:ascii="Verdana" w:eastAsiaTheme="minorHAnsi" w:hAnsi="Verdana"/>
          <w:bCs/>
          <w:sz w:val="20"/>
          <w:szCs w:val="20"/>
        </w:rPr>
        <w:t>»);</w:t>
      </w:r>
    </w:p>
    <w:p w14:paraId="778B3288" w14:textId="5982AF13" w:rsidR="00C02D37" w:rsidRPr="00AF0C0F" w:rsidRDefault="00C02D37" w:rsidP="006D3780">
      <w:pPr>
        <w:pStyle w:val="a7"/>
        <w:numPr>
          <w:ilvl w:val="0"/>
          <w:numId w:val="11"/>
        </w:numPr>
        <w:jc w:val="both"/>
        <w:rPr>
          <w:rFonts w:ascii="Verdana" w:eastAsiaTheme="minorHAnsi" w:hAnsi="Verdana"/>
          <w:bCs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</w:rPr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321E8611" w14:textId="3767E97A" w:rsidR="00C02D37" w:rsidRPr="00AF0C0F" w:rsidRDefault="00F87018" w:rsidP="006D3780">
      <w:pPr>
        <w:ind w:firstLine="709"/>
        <w:jc w:val="both"/>
        <w:rPr>
          <w:rFonts w:ascii="Verdana" w:eastAsiaTheme="minorHAnsi" w:hAnsi="Verdana"/>
          <w:bCs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</w:rPr>
        <w:t>6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(Десять) рабочих дней направить первой Стороне подтверждение, что нарушения не произошло или не</w:t>
      </w:r>
      <w:r w:rsidRPr="00AF0C0F">
        <w:rPr>
          <w:rFonts w:ascii="Verdana" w:eastAsiaTheme="minorHAnsi" w:hAnsi="Verdana"/>
          <w:bCs/>
          <w:sz w:val="20"/>
          <w:szCs w:val="20"/>
        </w:rPr>
        <w:t xml:space="preserve"> 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>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809FAFD" w14:textId="77777777" w:rsidR="00C02D37" w:rsidRPr="00AF0C0F" w:rsidRDefault="00C02D37" w:rsidP="006D3780">
      <w:pPr>
        <w:pStyle w:val="a7"/>
        <w:numPr>
          <w:ilvl w:val="0"/>
          <w:numId w:val="15"/>
        </w:numPr>
        <w:ind w:left="1418"/>
        <w:jc w:val="both"/>
        <w:rPr>
          <w:rFonts w:ascii="Verdana" w:eastAsiaTheme="minorHAnsi" w:hAnsi="Verdana"/>
          <w:bCs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</w:rPr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11EE9A53" w14:textId="77777777" w:rsidR="00C02D37" w:rsidRPr="00AF0C0F" w:rsidRDefault="00C02D37" w:rsidP="006D3780">
      <w:pPr>
        <w:pStyle w:val="a7"/>
        <w:numPr>
          <w:ilvl w:val="0"/>
          <w:numId w:val="15"/>
        </w:numPr>
        <w:ind w:left="1418"/>
        <w:jc w:val="both"/>
        <w:rPr>
          <w:rFonts w:ascii="Verdana" w:eastAsiaTheme="minorHAnsi" w:hAnsi="Verdana"/>
          <w:bCs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</w:rPr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09A31089" w14:textId="02C20A09" w:rsidR="00C02D37" w:rsidRPr="00AF0C0F" w:rsidRDefault="00F87018" w:rsidP="006D3780">
      <w:pPr>
        <w:ind w:firstLine="567"/>
        <w:jc w:val="both"/>
        <w:rPr>
          <w:rFonts w:ascii="Verdana" w:eastAsiaTheme="minorHAnsi" w:hAnsi="Verdana"/>
          <w:bCs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</w:rPr>
        <w:t>6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4FBE1BF4" w14:textId="60B1F62D" w:rsidR="00C02D37" w:rsidRPr="00AF0C0F" w:rsidRDefault="00F87018" w:rsidP="006D3780">
      <w:pPr>
        <w:ind w:firstLine="567"/>
        <w:jc w:val="both"/>
        <w:rPr>
          <w:rFonts w:ascii="Verdana" w:eastAsiaTheme="minorHAnsi" w:hAnsi="Verdana"/>
          <w:bCs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</w:rPr>
        <w:t>6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>.5. Для целей исполнения настоящей Антикоррупционной оговорки Покупатель обязуется отвечать на запросы Банка и/или Продавца в срок не позднее 10 (</w:t>
      </w:r>
      <w:r w:rsidR="00FC4B32" w:rsidRPr="00AF0C0F">
        <w:rPr>
          <w:rFonts w:ascii="Verdana" w:eastAsiaTheme="minorHAnsi" w:hAnsi="Verdana"/>
          <w:bCs/>
          <w:sz w:val="20"/>
          <w:szCs w:val="20"/>
        </w:rPr>
        <w:t>Десяти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 xml:space="preserve">) рабочих дней, если более короткий срок не обозначен и не обоснован Банком и/или Продавцом и/или не следует из существа запроса. </w:t>
      </w:r>
    </w:p>
    <w:p w14:paraId="4B4344B8" w14:textId="51C5C55E" w:rsidR="00C02D37" w:rsidRPr="00AF0C0F" w:rsidRDefault="00F87018" w:rsidP="006D3780">
      <w:pPr>
        <w:ind w:firstLine="567"/>
        <w:jc w:val="both"/>
        <w:rPr>
          <w:rFonts w:ascii="Verdana" w:eastAsiaTheme="minorHAnsi" w:hAnsi="Verdana"/>
          <w:bCs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</w:rPr>
        <w:t>6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>.6.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 раскрытия информации Банку России, предоставления информации в случаях, когда такое согласие содержится в ранее заключенном и/или заключаемом договоре, случаях уступки/залога Продавцом прав по Договору третьим лицам, случаях привлечения Продавцом третьих лиц для осуществления действий по взысканию задолженности по Договору, а также случаях,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органов, действующих в рамках своих полномочий, предусмотренных законодательством РФ.</w:t>
      </w:r>
    </w:p>
    <w:p w14:paraId="4F411A1C" w14:textId="77777777" w:rsidR="00C02D37" w:rsidRPr="00AF0C0F" w:rsidRDefault="00C02D37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</w:p>
    <w:p w14:paraId="61E0E113" w14:textId="2810FA59" w:rsidR="00C02D37" w:rsidRPr="00AF0C0F" w:rsidRDefault="00F87018" w:rsidP="006D3780">
      <w:pPr>
        <w:ind w:firstLine="567"/>
        <w:jc w:val="both"/>
        <w:rPr>
          <w:rFonts w:ascii="Verdana" w:hAnsi="Verdana"/>
          <w:b/>
          <w:color w:val="000000"/>
          <w:sz w:val="20"/>
          <w:szCs w:val="20"/>
        </w:rPr>
      </w:pPr>
      <w:r w:rsidRPr="00AF0C0F">
        <w:rPr>
          <w:rFonts w:ascii="Verdana" w:hAnsi="Verdana"/>
          <w:b/>
          <w:color w:val="000000"/>
          <w:sz w:val="20"/>
          <w:szCs w:val="20"/>
        </w:rPr>
        <w:t>7</w:t>
      </w:r>
      <w:r w:rsidR="00C02D37" w:rsidRPr="00AF0C0F">
        <w:rPr>
          <w:rFonts w:ascii="Verdana" w:hAnsi="Verdana"/>
          <w:b/>
          <w:color w:val="000000"/>
          <w:sz w:val="20"/>
          <w:szCs w:val="20"/>
        </w:rPr>
        <w:t>. ОТВЕТСТВЕННОСТЬ СТОРОН</w:t>
      </w:r>
    </w:p>
    <w:p w14:paraId="62872240" w14:textId="7BA829F0" w:rsidR="00C02D37" w:rsidRPr="00AF0C0F" w:rsidRDefault="00F87018" w:rsidP="006D3780">
      <w:pPr>
        <w:pStyle w:val="a4"/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7</w:t>
      </w:r>
      <w:r w:rsidR="00C02D37" w:rsidRPr="00AF0C0F">
        <w:rPr>
          <w:rFonts w:ascii="Verdana" w:hAnsi="Verdana" w:cs="Times New Roman"/>
          <w:sz w:val="20"/>
          <w:szCs w:val="20"/>
        </w:rPr>
        <w:t>.1. Пред</w:t>
      </w:r>
      <w:r w:rsidR="00494A8E" w:rsidRPr="00AF0C0F">
        <w:rPr>
          <w:rFonts w:ascii="Verdana" w:hAnsi="Verdana" w:cs="Times New Roman"/>
          <w:sz w:val="20"/>
          <w:szCs w:val="20"/>
        </w:rPr>
        <w:t>усмотренная</w:t>
      </w:r>
      <w:r w:rsidRPr="00AF0C0F">
        <w:rPr>
          <w:rFonts w:ascii="Verdana" w:hAnsi="Verdana" w:cs="Times New Roman"/>
          <w:sz w:val="20"/>
          <w:szCs w:val="20"/>
        </w:rPr>
        <w:t xml:space="preserve"> </w:t>
      </w:r>
      <w:r w:rsidR="00494A8E" w:rsidRPr="00AF0C0F">
        <w:rPr>
          <w:rFonts w:ascii="Verdana" w:hAnsi="Verdana" w:cs="Times New Roman"/>
          <w:sz w:val="20"/>
          <w:szCs w:val="20"/>
        </w:rPr>
        <w:t xml:space="preserve">настоящим </w:t>
      </w:r>
      <w:r w:rsidR="00D401DD">
        <w:rPr>
          <w:rFonts w:ascii="Verdana" w:hAnsi="Verdana" w:cs="Times New Roman"/>
          <w:sz w:val="20"/>
          <w:szCs w:val="20"/>
        </w:rPr>
        <w:t>Разделом</w:t>
      </w:r>
      <w:r w:rsidR="00D401DD" w:rsidRPr="00AF0C0F">
        <w:rPr>
          <w:rFonts w:ascii="Verdana" w:hAnsi="Verdana" w:cs="Times New Roman"/>
          <w:sz w:val="20"/>
          <w:szCs w:val="20"/>
        </w:rPr>
        <w:t xml:space="preserve"> </w:t>
      </w:r>
      <w:r w:rsidR="00E229F5" w:rsidRPr="00AF0C0F">
        <w:rPr>
          <w:rFonts w:ascii="Verdana" w:hAnsi="Verdana" w:cs="Times New Roman"/>
          <w:sz w:val="20"/>
          <w:szCs w:val="20"/>
        </w:rPr>
        <w:t>7</w:t>
      </w:r>
      <w:r w:rsidR="00485B65" w:rsidRPr="00AF0C0F">
        <w:rPr>
          <w:rFonts w:ascii="Verdana" w:hAnsi="Verdana" w:cs="Times New Roman"/>
          <w:sz w:val="20"/>
          <w:szCs w:val="20"/>
        </w:rPr>
        <w:t xml:space="preserve"> Договора сумма неустойки подлежи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т оплате Стороной, допустившей неисполнение и/или ненадлежащее исполнение своих обязательств по Договору, в течение 5 (Пяти) рабочих дней со дня получения соответствующего письменного требования другой </w:t>
      </w:r>
      <w:r w:rsidR="00342759" w:rsidRPr="00AF0C0F">
        <w:rPr>
          <w:rFonts w:ascii="Verdana" w:hAnsi="Verdana" w:cs="Times New Roman"/>
          <w:sz w:val="20"/>
          <w:szCs w:val="20"/>
        </w:rPr>
        <w:t>Стороны</w:t>
      </w:r>
      <w:r w:rsidR="00C02D37" w:rsidRPr="00AF0C0F">
        <w:rPr>
          <w:rFonts w:ascii="Verdana" w:hAnsi="Verdana" w:cs="Times New Roman"/>
          <w:sz w:val="20"/>
          <w:szCs w:val="20"/>
        </w:rPr>
        <w:t>.</w:t>
      </w:r>
    </w:p>
    <w:p w14:paraId="4420E411" w14:textId="1D4396F8" w:rsidR="00C02D37" w:rsidRPr="00AF0C0F" w:rsidRDefault="00F87018" w:rsidP="006D3780">
      <w:pPr>
        <w:pStyle w:val="a4"/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7</w:t>
      </w:r>
      <w:r w:rsidR="00C02D37" w:rsidRPr="00AF0C0F">
        <w:rPr>
          <w:rFonts w:ascii="Verdana" w:hAnsi="Verdana" w:cs="Times New Roman"/>
          <w:sz w:val="20"/>
          <w:szCs w:val="20"/>
        </w:rPr>
        <w:t>.2. В случае неисполнения или ненадлежащего исполнения</w:t>
      </w:r>
      <w:r w:rsidR="00003C2A" w:rsidRPr="00AF0C0F">
        <w:rPr>
          <w:rFonts w:ascii="Verdana" w:hAnsi="Verdana" w:cs="Times New Roman"/>
          <w:sz w:val="20"/>
          <w:szCs w:val="20"/>
        </w:rPr>
        <w:t xml:space="preserve"> Покупателем, любого уклонения Покупателя от выполнения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 обязанностей по оплате Цены </w:t>
      </w:r>
      <w:r w:rsidR="00856026" w:rsidRPr="00AF0C0F">
        <w:rPr>
          <w:rFonts w:ascii="Verdana" w:hAnsi="Verdana" w:cs="Times New Roman"/>
          <w:sz w:val="20"/>
          <w:szCs w:val="20"/>
        </w:rPr>
        <w:t xml:space="preserve">Акций 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как предусмотрено в </w:t>
      </w:r>
      <w:r w:rsidR="00D401DD">
        <w:rPr>
          <w:rFonts w:ascii="Verdana" w:hAnsi="Verdana" w:cs="Times New Roman"/>
          <w:sz w:val="20"/>
          <w:szCs w:val="20"/>
        </w:rPr>
        <w:t>Разделе 2</w:t>
      </w:r>
      <w:r w:rsidR="004C1B6A" w:rsidRPr="00AF0C0F">
        <w:rPr>
          <w:rFonts w:ascii="Verdana" w:hAnsi="Verdana" w:cs="Times New Roman"/>
          <w:sz w:val="20"/>
          <w:szCs w:val="20"/>
        </w:rPr>
        <w:t xml:space="preserve"> 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Договора, Продавец вправе потребовать от Покупателя уплаты неустойки в размере 0,01% от суммы неисполненных Покупателем </w:t>
      </w:r>
      <w:r w:rsidR="004C1B6A" w:rsidRPr="00AF0C0F">
        <w:rPr>
          <w:rFonts w:ascii="Verdana" w:hAnsi="Verdana" w:cs="Times New Roman"/>
          <w:sz w:val="20"/>
          <w:szCs w:val="20"/>
        </w:rPr>
        <w:t xml:space="preserve">платежных </w:t>
      </w:r>
      <w:r w:rsidR="00C02D37" w:rsidRPr="00AF0C0F">
        <w:rPr>
          <w:rFonts w:ascii="Verdana" w:hAnsi="Verdana" w:cs="Times New Roman"/>
          <w:sz w:val="20"/>
          <w:szCs w:val="20"/>
        </w:rPr>
        <w:t>обязательств за каждый день просрочки, но не менее 10 (Десяти) тысяч р</w:t>
      </w:r>
      <w:r w:rsidR="007A49AF" w:rsidRPr="00AF0C0F">
        <w:rPr>
          <w:rFonts w:ascii="Verdana" w:hAnsi="Verdana" w:cs="Times New Roman"/>
          <w:sz w:val="20"/>
          <w:szCs w:val="20"/>
        </w:rPr>
        <w:t>ублей за кажды</w:t>
      </w:r>
      <w:r w:rsidR="00D401DD">
        <w:rPr>
          <w:rFonts w:ascii="Verdana" w:hAnsi="Verdana" w:cs="Times New Roman"/>
          <w:sz w:val="20"/>
          <w:szCs w:val="20"/>
        </w:rPr>
        <w:t>е</w:t>
      </w:r>
      <w:r w:rsidR="007A49AF" w:rsidRPr="00AF0C0F">
        <w:rPr>
          <w:rFonts w:ascii="Verdana" w:hAnsi="Verdana" w:cs="Times New Roman"/>
          <w:sz w:val="20"/>
          <w:szCs w:val="20"/>
        </w:rPr>
        <w:t xml:space="preserve"> </w:t>
      </w:r>
      <w:r w:rsidR="00D401DD">
        <w:rPr>
          <w:rFonts w:ascii="Verdana" w:hAnsi="Verdana" w:cs="Times New Roman"/>
          <w:sz w:val="20"/>
          <w:szCs w:val="20"/>
        </w:rPr>
        <w:t>сутки</w:t>
      </w:r>
      <w:r w:rsidR="00D401DD" w:rsidRPr="00AF0C0F">
        <w:rPr>
          <w:rFonts w:ascii="Verdana" w:hAnsi="Verdana" w:cs="Times New Roman"/>
          <w:sz w:val="20"/>
          <w:szCs w:val="20"/>
        </w:rPr>
        <w:t xml:space="preserve"> </w:t>
      </w:r>
      <w:r w:rsidR="007A49AF" w:rsidRPr="00AF0C0F">
        <w:rPr>
          <w:rFonts w:ascii="Verdana" w:hAnsi="Verdana" w:cs="Times New Roman"/>
          <w:sz w:val="20"/>
          <w:szCs w:val="20"/>
        </w:rPr>
        <w:t>просрочки.</w:t>
      </w:r>
    </w:p>
    <w:p w14:paraId="1ACAD625" w14:textId="7F8CB7A4" w:rsidR="00C02D37" w:rsidRPr="00AF0C0F" w:rsidRDefault="00F87018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7.3</w:t>
      </w:r>
      <w:r w:rsidR="00C02D37" w:rsidRPr="00AF0C0F">
        <w:rPr>
          <w:rFonts w:ascii="Verdana" w:hAnsi="Verdana" w:cs="Times New Roman"/>
          <w:sz w:val="20"/>
          <w:szCs w:val="20"/>
        </w:rPr>
        <w:t>. В случае неисполнения или ненадлежащего исполнения</w:t>
      </w:r>
      <w:r w:rsidR="00003C2A" w:rsidRPr="00AF0C0F">
        <w:rPr>
          <w:rFonts w:ascii="Verdana" w:hAnsi="Verdana" w:cs="Times New Roman"/>
          <w:sz w:val="20"/>
          <w:szCs w:val="20"/>
        </w:rPr>
        <w:t xml:space="preserve"> Покупателем, любого уклонения Покупателя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 от </w:t>
      </w:r>
      <w:r w:rsidR="00003C2A" w:rsidRPr="00AF0C0F">
        <w:rPr>
          <w:rFonts w:ascii="Verdana" w:hAnsi="Verdana" w:cs="Times New Roman"/>
          <w:sz w:val="20"/>
          <w:szCs w:val="20"/>
        </w:rPr>
        <w:t>выполнения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 своих обязанностей </w:t>
      </w:r>
      <w:r w:rsidR="00347651">
        <w:rPr>
          <w:rFonts w:ascii="Verdana" w:hAnsi="Verdana" w:cs="Times New Roman"/>
          <w:sz w:val="20"/>
          <w:szCs w:val="20"/>
        </w:rPr>
        <w:t xml:space="preserve">в связи с </w:t>
      </w:r>
      <w:r w:rsidR="00DD6E0D" w:rsidRPr="00AF0C0F">
        <w:rPr>
          <w:rFonts w:ascii="Verdana" w:hAnsi="Verdana" w:cs="Times New Roman"/>
          <w:sz w:val="20"/>
          <w:szCs w:val="20"/>
        </w:rPr>
        <w:t>передаче</w:t>
      </w:r>
      <w:r w:rsidR="00347651">
        <w:rPr>
          <w:rFonts w:ascii="Verdana" w:hAnsi="Verdana" w:cs="Times New Roman"/>
          <w:sz w:val="20"/>
          <w:szCs w:val="20"/>
        </w:rPr>
        <w:t>й</w:t>
      </w:r>
      <w:r w:rsidR="00DD6E0D" w:rsidRPr="00AF0C0F">
        <w:rPr>
          <w:rFonts w:ascii="Verdana" w:hAnsi="Verdana" w:cs="Times New Roman"/>
          <w:sz w:val="20"/>
          <w:szCs w:val="20"/>
        </w:rPr>
        <w:t xml:space="preserve"> Акций</w:t>
      </w:r>
      <w:r w:rsidR="00347651">
        <w:rPr>
          <w:rFonts w:ascii="Verdana" w:hAnsi="Verdana" w:cs="Times New Roman"/>
          <w:sz w:val="20"/>
          <w:szCs w:val="20"/>
        </w:rPr>
        <w:t xml:space="preserve"> (п. 2.8.1 Договора)</w:t>
      </w:r>
      <w:r w:rsidR="00DD6E0D" w:rsidRPr="00AF0C0F">
        <w:rPr>
          <w:rFonts w:ascii="Verdana" w:hAnsi="Verdana" w:cs="Times New Roman"/>
          <w:sz w:val="20"/>
          <w:szCs w:val="20"/>
        </w:rPr>
        <w:t>,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 возврат</w:t>
      </w:r>
      <w:r w:rsidR="00347651">
        <w:rPr>
          <w:rFonts w:ascii="Verdana" w:hAnsi="Verdana" w:cs="Times New Roman"/>
          <w:sz w:val="20"/>
          <w:szCs w:val="20"/>
        </w:rPr>
        <w:t>ом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 </w:t>
      </w:r>
      <w:r w:rsidR="00DD6E0D" w:rsidRPr="00AF0C0F">
        <w:rPr>
          <w:rFonts w:ascii="Verdana" w:hAnsi="Verdana" w:cs="Times New Roman"/>
          <w:sz w:val="20"/>
          <w:szCs w:val="20"/>
        </w:rPr>
        <w:t>Акций</w:t>
      </w:r>
      <w:r w:rsidR="00347651">
        <w:rPr>
          <w:rFonts w:ascii="Verdana" w:hAnsi="Verdana" w:cs="Times New Roman"/>
          <w:sz w:val="20"/>
          <w:szCs w:val="20"/>
        </w:rPr>
        <w:t xml:space="preserve"> по правилам Раздела</w:t>
      </w:r>
      <w:r w:rsidR="008C2956">
        <w:rPr>
          <w:rFonts w:ascii="Verdana" w:hAnsi="Verdana" w:cs="Times New Roman"/>
          <w:sz w:val="20"/>
          <w:szCs w:val="20"/>
        </w:rPr>
        <w:t xml:space="preserve"> </w:t>
      </w:r>
      <w:r w:rsidR="009C357B" w:rsidRPr="00AF0C0F">
        <w:rPr>
          <w:rFonts w:ascii="Verdana" w:hAnsi="Verdana" w:cs="Times New Roman"/>
          <w:sz w:val="20"/>
          <w:szCs w:val="20"/>
        </w:rPr>
        <w:t>5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 Договора</w:t>
      </w:r>
      <w:r w:rsidR="004B789C" w:rsidRPr="00AF0C0F">
        <w:rPr>
          <w:rFonts w:ascii="Verdana" w:hAnsi="Verdana" w:cs="Times New Roman"/>
          <w:sz w:val="20"/>
          <w:szCs w:val="20"/>
        </w:rPr>
        <w:t xml:space="preserve"> (в том числе, но не исключительно, таким уклонением признается также неоплата Покупателем расходов, указанных в п.</w:t>
      </w:r>
      <w:r w:rsidR="004C1B6A" w:rsidRPr="00AF0C0F">
        <w:rPr>
          <w:rFonts w:ascii="Verdana" w:hAnsi="Verdana" w:cs="Times New Roman"/>
          <w:sz w:val="20"/>
          <w:szCs w:val="20"/>
        </w:rPr>
        <w:t xml:space="preserve"> 5.4</w:t>
      </w:r>
      <w:r w:rsidR="004B789C" w:rsidRPr="00AF0C0F">
        <w:rPr>
          <w:rFonts w:ascii="Verdana" w:hAnsi="Verdana" w:cs="Times New Roman"/>
          <w:sz w:val="20"/>
          <w:szCs w:val="20"/>
        </w:rPr>
        <w:t xml:space="preserve"> настоящего Договора)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, Продавец вправе потребовать от Покупателя уплаты неустойки в размере </w:t>
      </w:r>
      <w:r w:rsidR="007A49AF" w:rsidRPr="00AF0C0F">
        <w:rPr>
          <w:rFonts w:ascii="Verdana" w:hAnsi="Verdana" w:cs="Times New Roman"/>
          <w:sz w:val="20"/>
          <w:szCs w:val="20"/>
        </w:rPr>
        <w:t>0,</w:t>
      </w:r>
      <w:r w:rsidR="009C357B" w:rsidRPr="00AF0C0F">
        <w:rPr>
          <w:rFonts w:ascii="Verdana" w:hAnsi="Verdana" w:cs="Times New Roman"/>
          <w:sz w:val="20"/>
          <w:szCs w:val="20"/>
        </w:rPr>
        <w:t>0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1% от Цены </w:t>
      </w:r>
      <w:r w:rsidR="00DD6E0D" w:rsidRPr="00AF0C0F">
        <w:rPr>
          <w:rFonts w:ascii="Verdana" w:hAnsi="Verdana" w:cs="Times New Roman"/>
          <w:sz w:val="20"/>
          <w:szCs w:val="20"/>
        </w:rPr>
        <w:t>Акций</w:t>
      </w:r>
      <w:r w:rsidR="00C02D37" w:rsidRPr="00AF0C0F">
        <w:rPr>
          <w:rFonts w:ascii="Verdana" w:hAnsi="Verdana" w:cs="Times New Roman"/>
          <w:sz w:val="20"/>
          <w:szCs w:val="20"/>
        </w:rPr>
        <w:t>, но в любом случае не менее 10 (Десяти) тысяч рублей за кажды</w:t>
      </w:r>
      <w:r w:rsidR="00347651">
        <w:rPr>
          <w:rFonts w:ascii="Verdana" w:hAnsi="Verdana" w:cs="Times New Roman"/>
          <w:sz w:val="20"/>
          <w:szCs w:val="20"/>
        </w:rPr>
        <w:t>е сутки</w:t>
      </w:r>
      <w:r w:rsidR="00DF106E">
        <w:rPr>
          <w:rFonts w:ascii="Verdana" w:hAnsi="Verdana" w:cs="Times New Roman"/>
          <w:sz w:val="20"/>
          <w:szCs w:val="20"/>
        </w:rPr>
        <w:t xml:space="preserve"> </w:t>
      </w:r>
      <w:r w:rsidR="00C02D37" w:rsidRPr="00AF0C0F">
        <w:rPr>
          <w:rFonts w:ascii="Verdana" w:hAnsi="Verdana" w:cs="Times New Roman"/>
          <w:sz w:val="20"/>
          <w:szCs w:val="20"/>
        </w:rPr>
        <w:t>просрочки.</w:t>
      </w:r>
    </w:p>
    <w:p w14:paraId="513CBFBC" w14:textId="31D6FDFB" w:rsidR="00AA2853" w:rsidRPr="00AF0C0F" w:rsidRDefault="00AA2853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7.4. Если настоящий Договор расторгается по причине любого нарушения, связанного с действием, бездействием Покупателя, Покупатель обязуется возместить Продавцу</w:t>
      </w:r>
      <w:r w:rsidR="005C3F84" w:rsidRPr="00AF0C0F">
        <w:rPr>
          <w:rFonts w:ascii="Verdana" w:hAnsi="Verdana" w:cs="Times New Roman"/>
          <w:sz w:val="20"/>
          <w:szCs w:val="20"/>
        </w:rPr>
        <w:t xml:space="preserve"> сумму неустойки, равную размеру</w:t>
      </w:r>
      <w:r w:rsidRPr="00AF0C0F">
        <w:rPr>
          <w:rFonts w:ascii="Verdana" w:hAnsi="Verdana" w:cs="Times New Roman"/>
          <w:sz w:val="20"/>
          <w:szCs w:val="20"/>
        </w:rPr>
        <w:t xml:space="preserve"> все</w:t>
      </w:r>
      <w:r w:rsidR="005C3F84" w:rsidRPr="00AF0C0F">
        <w:rPr>
          <w:rFonts w:ascii="Verdana" w:hAnsi="Verdana" w:cs="Times New Roman"/>
          <w:sz w:val="20"/>
          <w:szCs w:val="20"/>
        </w:rPr>
        <w:t xml:space="preserve">х </w:t>
      </w:r>
      <w:r w:rsidRPr="00AF0C0F">
        <w:rPr>
          <w:rFonts w:ascii="Verdana" w:hAnsi="Verdana" w:cs="Times New Roman"/>
          <w:sz w:val="20"/>
          <w:szCs w:val="20"/>
        </w:rPr>
        <w:t>и любых расходов, связанных с подготовкой к заключению, заключением Договора, а также расторжением Договора.</w:t>
      </w:r>
      <w:r w:rsidR="005C3F84" w:rsidRPr="00AF0C0F">
        <w:rPr>
          <w:rFonts w:ascii="Verdana" w:hAnsi="Verdana" w:cs="Times New Roman"/>
          <w:sz w:val="20"/>
          <w:szCs w:val="20"/>
        </w:rPr>
        <w:t xml:space="preserve"> </w:t>
      </w:r>
    </w:p>
    <w:p w14:paraId="75626105" w14:textId="546E1171" w:rsidR="008362DA" w:rsidRPr="00AF0C0F" w:rsidRDefault="00AA2853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7.5</w:t>
      </w:r>
      <w:r w:rsidR="008362DA" w:rsidRPr="00AF0C0F">
        <w:rPr>
          <w:rFonts w:ascii="Verdana" w:hAnsi="Verdana" w:cs="Times New Roman"/>
          <w:sz w:val="20"/>
          <w:szCs w:val="20"/>
        </w:rPr>
        <w:t xml:space="preserve">. </w:t>
      </w:r>
      <w:r w:rsidR="004C1B6A" w:rsidRPr="00AF0C0F">
        <w:rPr>
          <w:rFonts w:ascii="Verdana" w:hAnsi="Verdana" w:cs="Times New Roman"/>
          <w:sz w:val="20"/>
          <w:szCs w:val="20"/>
        </w:rPr>
        <w:t>Стороны согласовали и настоящим подтверждают, что никакие косвенные убытки</w:t>
      </w:r>
      <w:r w:rsidR="00DD6E0D" w:rsidRPr="00AF0C0F">
        <w:rPr>
          <w:rFonts w:ascii="Verdana" w:hAnsi="Verdana" w:cs="Times New Roman"/>
          <w:sz w:val="20"/>
          <w:szCs w:val="20"/>
        </w:rPr>
        <w:t xml:space="preserve"> не возмещаются Продавцом</w:t>
      </w:r>
      <w:r w:rsidR="004C1B6A" w:rsidRPr="00AF0C0F">
        <w:rPr>
          <w:rFonts w:ascii="Verdana" w:hAnsi="Verdana" w:cs="Times New Roman"/>
          <w:sz w:val="20"/>
          <w:szCs w:val="20"/>
        </w:rPr>
        <w:t xml:space="preserve"> (в том числе, но не исключительно, упущенная выгода по смыслу </w:t>
      </w:r>
      <w:r w:rsidR="00DF106E">
        <w:rPr>
          <w:rFonts w:ascii="Verdana" w:hAnsi="Verdana" w:cs="Times New Roman"/>
          <w:sz w:val="20"/>
          <w:szCs w:val="20"/>
        </w:rPr>
        <w:br/>
      </w:r>
      <w:r w:rsidR="004C1B6A" w:rsidRPr="00AF0C0F">
        <w:rPr>
          <w:rFonts w:ascii="Verdana" w:hAnsi="Verdana" w:cs="Times New Roman"/>
          <w:sz w:val="20"/>
          <w:szCs w:val="20"/>
        </w:rPr>
        <w:t>п. 2 ст. 15 ГК РФ) вне зависимости от оснований и обстоятельств их возникновения</w:t>
      </w:r>
      <w:r w:rsidR="00485B65" w:rsidRPr="00AF0C0F">
        <w:rPr>
          <w:rFonts w:ascii="Verdana" w:hAnsi="Verdana" w:cs="Times New Roman"/>
          <w:sz w:val="20"/>
          <w:szCs w:val="20"/>
        </w:rPr>
        <w:t>.</w:t>
      </w:r>
    </w:p>
    <w:p w14:paraId="72860C46" w14:textId="77777777" w:rsidR="00C02D37" w:rsidRPr="00AF0C0F" w:rsidRDefault="00C02D37" w:rsidP="006D3780">
      <w:pPr>
        <w:pStyle w:val="a4"/>
        <w:ind w:firstLine="567"/>
        <w:jc w:val="both"/>
        <w:rPr>
          <w:rFonts w:ascii="Verdana" w:hAnsi="Verdana"/>
          <w:sz w:val="20"/>
          <w:szCs w:val="20"/>
        </w:rPr>
      </w:pPr>
    </w:p>
    <w:p w14:paraId="3A01C714" w14:textId="61C247BD" w:rsidR="009C1A56" w:rsidRPr="00AF0C0F" w:rsidRDefault="009C1A56" w:rsidP="006D3780">
      <w:pPr>
        <w:ind w:firstLine="567"/>
        <w:jc w:val="both"/>
        <w:rPr>
          <w:rFonts w:ascii="Verdana" w:hAnsi="Verdana"/>
          <w:b/>
          <w:color w:val="000000"/>
          <w:sz w:val="20"/>
          <w:szCs w:val="20"/>
        </w:rPr>
      </w:pPr>
      <w:r w:rsidRPr="00AF0C0F">
        <w:rPr>
          <w:rFonts w:ascii="Verdana" w:hAnsi="Verdana"/>
          <w:b/>
          <w:color w:val="000000"/>
          <w:sz w:val="20"/>
          <w:szCs w:val="20"/>
        </w:rPr>
        <w:t>8. КОНФИДЕНЦИАЛЬНОСТЬ</w:t>
      </w:r>
    </w:p>
    <w:p w14:paraId="1F1F488F" w14:textId="16692EA4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8.1. Стороны обязуются обеспечить конфиденциальность информации, касающейся условий настоящего Договора, а также полученной друг от друга в связи с заключением и исполнением настоящего Договора (далее – «</w:t>
      </w:r>
      <w:r w:rsidRPr="00AF0C0F">
        <w:rPr>
          <w:rFonts w:ascii="Verdana" w:hAnsi="Verdana"/>
          <w:b/>
          <w:color w:val="000000"/>
          <w:sz w:val="20"/>
          <w:szCs w:val="20"/>
        </w:rPr>
        <w:t>Конфиденциальная информация</w:t>
      </w:r>
      <w:r w:rsidRPr="00AF0C0F">
        <w:rPr>
          <w:rFonts w:ascii="Verdana" w:hAnsi="Verdana"/>
          <w:color w:val="000000"/>
          <w:sz w:val="20"/>
          <w:szCs w:val="20"/>
        </w:rPr>
        <w:t>»). Каждая из Сторон обязуется без согласия другой Стороны:</w:t>
      </w:r>
    </w:p>
    <w:p w14:paraId="4A7385FD" w14:textId="31C31E65" w:rsidR="009C1A56" w:rsidRPr="00AF0C0F" w:rsidRDefault="009C1A56" w:rsidP="00526019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8.1.1 не передавать третьим лицам оригиналы или копии документов, содержащих Конфиденциальную информацию;</w:t>
      </w:r>
    </w:p>
    <w:p w14:paraId="7F8A8EBF" w14:textId="44C05A7D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8.1.2 не раскрывать и не допускать раскрытие третьим лицам и иным образом не предавать гласности какую-либо Конфиденциальную информацию; а также</w:t>
      </w:r>
    </w:p>
    <w:p w14:paraId="51FF10BA" w14:textId="41318524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8.1.3 не использовать Конфиденциальную информацию для целей, не связанных с исполнением обязательств по настоящему Договору.</w:t>
      </w:r>
    </w:p>
    <w:p w14:paraId="7F603CF8" w14:textId="1662CE71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 xml:space="preserve">8.2. Обязательство о сохранении конфиденциальности, предусмотренное в </w:t>
      </w:r>
      <w:r w:rsidR="00347651" w:rsidRPr="00AF0C0F">
        <w:rPr>
          <w:rFonts w:ascii="Verdana" w:hAnsi="Verdana"/>
          <w:color w:val="000000"/>
          <w:sz w:val="20"/>
          <w:szCs w:val="20"/>
        </w:rPr>
        <w:t>п</w:t>
      </w:r>
      <w:r w:rsidR="00347651">
        <w:rPr>
          <w:rFonts w:ascii="Verdana" w:hAnsi="Verdana"/>
          <w:color w:val="000000"/>
          <w:sz w:val="20"/>
          <w:szCs w:val="20"/>
        </w:rPr>
        <w:t>.</w:t>
      </w:r>
      <w:r w:rsidR="00347651" w:rsidRPr="00AF0C0F">
        <w:rPr>
          <w:rFonts w:ascii="Verdana" w:hAnsi="Verdana"/>
          <w:color w:val="000000"/>
          <w:sz w:val="20"/>
          <w:szCs w:val="20"/>
        </w:rPr>
        <w:t xml:space="preserve"> </w:t>
      </w:r>
      <w:r w:rsidRPr="00AF0C0F">
        <w:rPr>
          <w:rFonts w:ascii="Verdana" w:hAnsi="Verdana"/>
          <w:color w:val="000000"/>
          <w:sz w:val="20"/>
          <w:szCs w:val="20"/>
        </w:rPr>
        <w:t>8.1 Договора выше, не распространяется на:</w:t>
      </w:r>
    </w:p>
    <w:p w14:paraId="425728B2" w14:textId="7892EA71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8.2.1 информацию, в законном порядке полученную от третьих лиц;</w:t>
      </w:r>
    </w:p>
    <w:p w14:paraId="1FD73FB3" w14:textId="67969380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8.2.2 раскрытие информации (с предварительным уведомлением другой Стороны), раскрытие которой требуется в соответствии с применимым законодательством</w:t>
      </w:r>
      <w:r w:rsidR="00347651" w:rsidRPr="00526019">
        <w:rPr>
          <w:rFonts w:ascii="Verdana" w:hAnsi="Verdana"/>
          <w:color w:val="000000"/>
          <w:sz w:val="20"/>
          <w:szCs w:val="20"/>
        </w:rPr>
        <w:t>,</w:t>
      </w:r>
      <w:r w:rsidRPr="00AF0C0F">
        <w:rPr>
          <w:rFonts w:ascii="Verdana" w:hAnsi="Verdana"/>
          <w:color w:val="000000"/>
          <w:sz w:val="20"/>
          <w:szCs w:val="20"/>
        </w:rPr>
        <w:t xml:space="preserve"> правилами </w:t>
      </w:r>
      <w:r w:rsidR="00347651">
        <w:rPr>
          <w:rFonts w:ascii="Verdana" w:hAnsi="Verdana"/>
          <w:color w:val="000000"/>
          <w:sz w:val="20"/>
          <w:szCs w:val="20"/>
        </w:rPr>
        <w:t>Т</w:t>
      </w:r>
      <w:r w:rsidRPr="00AF0C0F">
        <w:rPr>
          <w:rFonts w:ascii="Verdana" w:hAnsi="Verdana"/>
          <w:color w:val="000000"/>
          <w:sz w:val="20"/>
          <w:szCs w:val="20"/>
        </w:rPr>
        <w:t>оргов, указанных в п. 1.1 настоящего Договора, обязательным решением, постановлением или требованием любого суда или иного компетентного государственного органа;</w:t>
      </w:r>
    </w:p>
    <w:p w14:paraId="41142956" w14:textId="114E6474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8.2.3 раскрытие информации профессиональным консультантам Сторон, если раскрытие такой информации требуется для целей, связанных с настоящим Договором;</w:t>
      </w:r>
    </w:p>
    <w:p w14:paraId="756A4FA1" w14:textId="77777777" w:rsidR="004D5119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 xml:space="preserve">8.2.4 публично доступную информацию (не ставшую публично доступной в результате нарушения положений настоящего Договора раскрывающей Стороной); </w:t>
      </w:r>
    </w:p>
    <w:p w14:paraId="3D67CED7" w14:textId="16A57629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 xml:space="preserve">8.2.5 любое публичное объявление, сделанное в соответствии с положениями </w:t>
      </w:r>
      <w:r w:rsidR="00347651" w:rsidRPr="00AF0C0F">
        <w:rPr>
          <w:rFonts w:ascii="Verdana" w:hAnsi="Verdana"/>
          <w:color w:val="000000"/>
          <w:sz w:val="20"/>
          <w:szCs w:val="20"/>
        </w:rPr>
        <w:t>п</w:t>
      </w:r>
      <w:r w:rsidR="00347651">
        <w:rPr>
          <w:rFonts w:ascii="Verdana" w:hAnsi="Verdana"/>
          <w:color w:val="000000"/>
          <w:sz w:val="20"/>
          <w:szCs w:val="20"/>
        </w:rPr>
        <w:t>. </w:t>
      </w:r>
      <w:r w:rsidRPr="00AF0C0F">
        <w:rPr>
          <w:rFonts w:ascii="Verdana" w:hAnsi="Verdana"/>
          <w:color w:val="000000"/>
          <w:sz w:val="20"/>
          <w:szCs w:val="20"/>
        </w:rPr>
        <w:t>8.5 Договора.</w:t>
      </w:r>
    </w:p>
    <w:p w14:paraId="36C11FAE" w14:textId="00358145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8.3</w:t>
      </w:r>
      <w:r w:rsidR="004C1B6A" w:rsidRPr="00AF0C0F">
        <w:rPr>
          <w:rFonts w:ascii="Verdana" w:hAnsi="Verdana"/>
          <w:color w:val="000000"/>
          <w:sz w:val="20"/>
          <w:szCs w:val="20"/>
        </w:rPr>
        <w:t>.</w:t>
      </w:r>
      <w:r w:rsidRPr="00AF0C0F">
        <w:rPr>
          <w:rFonts w:ascii="Verdana" w:hAnsi="Verdana"/>
          <w:color w:val="000000"/>
          <w:sz w:val="20"/>
          <w:szCs w:val="20"/>
        </w:rPr>
        <w:t xml:space="preserve"> Каждая Сторона вправе без согласия другой Стороны и в пределах, необходимых для выполнения своих обязательств (или реализации своих прав) по настоящему Договору, предоставить доступ к Конфиденциальной информации своим должностным лицам, сотрудникам, агентам или профессиональным</w:t>
      </w:r>
      <w:r w:rsidR="00C27F48" w:rsidRPr="00AF0C0F">
        <w:rPr>
          <w:rFonts w:ascii="Verdana" w:hAnsi="Verdana"/>
          <w:color w:val="000000"/>
          <w:sz w:val="20"/>
          <w:szCs w:val="20"/>
        </w:rPr>
        <w:t>,</w:t>
      </w:r>
      <w:r w:rsidRPr="00AF0C0F">
        <w:rPr>
          <w:rFonts w:ascii="Verdana" w:hAnsi="Verdana"/>
          <w:color w:val="000000"/>
          <w:sz w:val="20"/>
          <w:szCs w:val="20"/>
        </w:rPr>
        <w:t xml:space="preserve"> или иным консультантам, которые консультируют ее по вопросам, связанным с настоящим Договором.</w:t>
      </w:r>
    </w:p>
    <w:p w14:paraId="1B0E3C8B" w14:textId="6329140E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8.4</w:t>
      </w:r>
      <w:r w:rsidR="004C1B6A" w:rsidRPr="00AF0C0F">
        <w:rPr>
          <w:rFonts w:ascii="Verdana" w:hAnsi="Verdana"/>
          <w:color w:val="000000"/>
          <w:sz w:val="20"/>
          <w:szCs w:val="20"/>
        </w:rPr>
        <w:t>.</w:t>
      </w:r>
      <w:r w:rsidRPr="00AF0C0F">
        <w:rPr>
          <w:rFonts w:ascii="Verdana" w:hAnsi="Verdana"/>
          <w:color w:val="000000"/>
          <w:sz w:val="20"/>
          <w:szCs w:val="20"/>
        </w:rPr>
        <w:t xml:space="preserve"> При этом каждая Сторона обязана проинформировать такое должностное лицо, сотрудника, агента или консультанта о том, что такая информация является конфиденциальной, и проинструктировать их о том, что они должны: сохранять ее конфиденциальность и не разглашать какому-либо третьему лицу (кроме тех, которым она уже была раскрыта в соответствии с условиями настоящего Договора).</w:t>
      </w:r>
    </w:p>
    <w:p w14:paraId="0C354FB4" w14:textId="39F3544C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8.5</w:t>
      </w:r>
      <w:r w:rsidR="004C1B6A" w:rsidRPr="00AF0C0F">
        <w:rPr>
          <w:rFonts w:ascii="Verdana" w:hAnsi="Verdana"/>
          <w:color w:val="000000"/>
          <w:sz w:val="20"/>
          <w:szCs w:val="20"/>
        </w:rPr>
        <w:t>.</w:t>
      </w:r>
      <w:r w:rsidRPr="00AF0C0F">
        <w:rPr>
          <w:rFonts w:ascii="Verdana" w:hAnsi="Verdana"/>
          <w:color w:val="000000"/>
          <w:sz w:val="20"/>
          <w:szCs w:val="20"/>
        </w:rPr>
        <w:t xml:space="preserve"> 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согласия.</w:t>
      </w:r>
    </w:p>
    <w:p w14:paraId="6D7EB16B" w14:textId="77777777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64E84B68" w14:textId="17F0A6A9" w:rsidR="009C1A56" w:rsidRPr="00AF0C0F" w:rsidRDefault="009C1A56" w:rsidP="006D3780">
      <w:pPr>
        <w:ind w:firstLine="567"/>
        <w:jc w:val="both"/>
        <w:rPr>
          <w:rFonts w:ascii="Verdana" w:hAnsi="Verdana"/>
          <w:b/>
          <w:color w:val="000000"/>
          <w:sz w:val="20"/>
          <w:szCs w:val="20"/>
        </w:rPr>
      </w:pPr>
      <w:r w:rsidRPr="00AF0C0F">
        <w:rPr>
          <w:rFonts w:ascii="Verdana" w:hAnsi="Verdana"/>
          <w:b/>
          <w:color w:val="000000"/>
          <w:sz w:val="20"/>
          <w:szCs w:val="20"/>
        </w:rPr>
        <w:t>9. ФОРС-МАЖОР</w:t>
      </w:r>
    </w:p>
    <w:p w14:paraId="3EA1BB22" w14:textId="64B2C282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9.1. Ни одна из Сторон не несет ответственности в случае невыполнения, несвоевременного или ненадлежащего выполнения ею какого-либо ее обязательства по Договору, если указанные невыполнение, несвоевременное или ненадлежащее выполнение обусловлены исключительно наступлением и/или действием обстоятельств непреодолимой силы (форс-мажорных обстоятельств). Под обстоятельствами непреодолимой силы понимаются (если иное прямо не указано в настоящем Договоре) обстоятельства, возникшие после заключения Договора в результате непредвиденных и неотвратимых Сторонами событий чрезвычайного характера, включая, но, не ограничиваясь, объявленную войну, гражданские волнения, эмбарго, эпидемии, блокаду, землетрясения, наводнения, пожары и другие стихийные бедствия, а также акты государственных органов власти РФ, в том числе местных органов управления и самоуправления, или Банка России, препятствующие исполнению Сторонами своих обязательств по настоящему Договору, в том числе приостановка работы расчетным учреждением Банка России.</w:t>
      </w:r>
    </w:p>
    <w:p w14:paraId="5D94E5D6" w14:textId="77777777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Наступление и продолжительность действия обстоятельств непреодолимой силы должны быть подтверждены соответствующими компетентными органами либо иными надлежащими документальными доказательствами.</w:t>
      </w:r>
    </w:p>
    <w:p w14:paraId="34421E75" w14:textId="6971D7F5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 xml:space="preserve">9.2. Затронутая форс-мажорными обстоятельствами Сторона без промедления, но не позднее чем через 3 (Три) </w:t>
      </w:r>
      <w:r w:rsidR="00B173DB" w:rsidRPr="00AF0C0F">
        <w:rPr>
          <w:rFonts w:ascii="Verdana" w:hAnsi="Verdana"/>
          <w:color w:val="000000"/>
          <w:sz w:val="20"/>
          <w:szCs w:val="20"/>
        </w:rPr>
        <w:t>рабочих</w:t>
      </w:r>
      <w:r w:rsidRPr="00AF0C0F">
        <w:rPr>
          <w:rFonts w:ascii="Verdana" w:hAnsi="Verdana"/>
          <w:color w:val="000000"/>
          <w:sz w:val="20"/>
          <w:szCs w:val="20"/>
        </w:rPr>
        <w:t xml:space="preserve"> дня после наступления форс-мажорных обстоятельств, в письменной форме информирует другую Сторону об этих обстоятельствах и об их последствиях (с обратным уведомлением о получении сообщения) и принимает все возможные меры с целью максимально ограничить отрицательные последствия, вызванные указанными форс-мажорными обстоятельствами. Сторона, затронутая форс-мажорными обстоятельствами, должна также без промедления, но не позднее чем через 3 (Три) </w:t>
      </w:r>
      <w:r w:rsidR="00B173DB" w:rsidRPr="00AF0C0F">
        <w:rPr>
          <w:rFonts w:ascii="Verdana" w:hAnsi="Verdana"/>
          <w:color w:val="000000"/>
          <w:sz w:val="20"/>
          <w:szCs w:val="20"/>
        </w:rPr>
        <w:t>рабочих</w:t>
      </w:r>
      <w:r w:rsidRPr="00AF0C0F">
        <w:rPr>
          <w:rFonts w:ascii="Verdana" w:hAnsi="Verdana"/>
          <w:color w:val="000000"/>
          <w:sz w:val="20"/>
          <w:szCs w:val="20"/>
        </w:rPr>
        <w:t xml:space="preserve"> дня известить в письменной форме другую Сторону о прекращении этих обстоятельств.</w:t>
      </w:r>
    </w:p>
    <w:p w14:paraId="67972E91" w14:textId="3FEC74D2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9.3. Не извещение или несвоевременное извещение другой Стороны Стороной, для которой невозможно исполнить обязательства по Договору, о наступлении форс-мажорных обстоятельств влечет за собой утрату права ссылаться на эти обстоятельства.</w:t>
      </w:r>
    </w:p>
    <w:p w14:paraId="2DE25621" w14:textId="5BD68AD7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9.4. Наступление форс-мажорных обстоятельств может вызвать увеличение срока исполнения Договора на период их действия, если Стороны не договорились об ином.</w:t>
      </w:r>
    </w:p>
    <w:p w14:paraId="5F0F0794" w14:textId="6012E6CE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9.5. Освобождение обязанной Стороны от ответственности за неисполнение, несвоевременное и/или ненадлежащее исполнение какого-либо неисполнимого обязательства по Договору, не влечет освобождение этой Стороны от ответственности за исполнение иных ее обязательств, не признанных Сторонами неисполнимыми по Договору</w:t>
      </w:r>
      <w:r w:rsidR="00347651">
        <w:rPr>
          <w:rFonts w:ascii="Verdana" w:hAnsi="Verdana"/>
          <w:color w:val="000000"/>
          <w:sz w:val="20"/>
          <w:szCs w:val="20"/>
        </w:rPr>
        <w:t xml:space="preserve"> и не освобождает эту Сторону от исполнения такого обязательства в разумный срок после прекращения действия применимых обстоятельств непреодолимой силы</w:t>
      </w:r>
      <w:r w:rsidRPr="00AF0C0F">
        <w:rPr>
          <w:rFonts w:ascii="Verdana" w:hAnsi="Verdana"/>
          <w:color w:val="000000"/>
          <w:sz w:val="20"/>
          <w:szCs w:val="20"/>
        </w:rPr>
        <w:t>.</w:t>
      </w:r>
    </w:p>
    <w:p w14:paraId="743F707F" w14:textId="77777777" w:rsidR="009C1A56" w:rsidRPr="00AF0C0F" w:rsidRDefault="009C1A56" w:rsidP="006D3780">
      <w:pPr>
        <w:ind w:left="709" w:firstLine="567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0A5C6243" w14:textId="7ECE6437" w:rsidR="00595E1D" w:rsidRPr="00AF0C0F" w:rsidRDefault="009C1A56" w:rsidP="006D3780">
      <w:pPr>
        <w:ind w:firstLine="567"/>
        <w:jc w:val="both"/>
        <w:rPr>
          <w:rFonts w:ascii="Verdana" w:hAnsi="Verdana"/>
          <w:b/>
          <w:color w:val="000000"/>
          <w:sz w:val="20"/>
          <w:szCs w:val="20"/>
        </w:rPr>
      </w:pPr>
      <w:r w:rsidRPr="00AF0C0F">
        <w:rPr>
          <w:rFonts w:ascii="Verdana" w:hAnsi="Verdana"/>
          <w:b/>
          <w:color w:val="000000"/>
          <w:sz w:val="20"/>
          <w:szCs w:val="20"/>
        </w:rPr>
        <w:t>10</w:t>
      </w:r>
      <w:r w:rsidR="00C02D37" w:rsidRPr="00AF0C0F">
        <w:rPr>
          <w:rFonts w:ascii="Verdana" w:hAnsi="Verdana"/>
          <w:b/>
          <w:color w:val="000000"/>
          <w:sz w:val="20"/>
          <w:szCs w:val="20"/>
        </w:rPr>
        <w:t>. ПРОЧИЕ ПОЛОЖЕНИЯ</w:t>
      </w:r>
    </w:p>
    <w:p w14:paraId="5C12AF52" w14:textId="77777777" w:rsidR="002F60DD" w:rsidRPr="00AF0C0F" w:rsidRDefault="009C1A56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10</w:t>
      </w:r>
      <w:r w:rsidR="00AA7873" w:rsidRPr="00AF0C0F">
        <w:rPr>
          <w:rFonts w:ascii="Verdana" w:hAnsi="Verdana" w:cs="Times New Roman"/>
          <w:sz w:val="20"/>
          <w:szCs w:val="20"/>
        </w:rPr>
        <w:t>.1</w:t>
      </w:r>
      <w:r w:rsidR="002F60DD" w:rsidRPr="00AF0C0F">
        <w:rPr>
          <w:rFonts w:ascii="Verdana" w:hAnsi="Verdana" w:cs="Times New Roman"/>
          <w:sz w:val="20"/>
          <w:szCs w:val="20"/>
        </w:rPr>
        <w:t>. </w:t>
      </w:r>
      <w:r w:rsidR="00C72D5F" w:rsidRPr="00AF0C0F">
        <w:rPr>
          <w:rFonts w:ascii="Verdana" w:hAnsi="Verdana" w:cs="Times New Roman"/>
          <w:color w:val="000000"/>
          <w:sz w:val="20"/>
          <w:szCs w:val="20"/>
          <w:lang w:eastAsia="en-US"/>
        </w:rPr>
        <w:t xml:space="preserve">Каждой из Сторон были получены все необходимые в соответствии с применимым правом и учредительными документами одобрения ее органов управления </w:t>
      </w:r>
      <w:r w:rsidR="00F12F48" w:rsidRPr="00AF0C0F">
        <w:rPr>
          <w:rFonts w:ascii="Verdana" w:hAnsi="Verdana" w:cs="Times New Roman"/>
          <w:color w:val="000000"/>
          <w:sz w:val="20"/>
          <w:szCs w:val="20"/>
          <w:lang w:eastAsia="en-US"/>
        </w:rPr>
        <w:t xml:space="preserve">(если применимо) </w:t>
      </w:r>
      <w:r w:rsidR="00C72D5F" w:rsidRPr="00AF0C0F">
        <w:rPr>
          <w:rFonts w:ascii="Verdana" w:hAnsi="Verdana" w:cs="Times New Roman"/>
          <w:color w:val="000000"/>
          <w:sz w:val="20"/>
          <w:szCs w:val="20"/>
          <w:lang w:eastAsia="en-US"/>
        </w:rPr>
        <w:t>для заключения и исполнения настоящего Договора</w:t>
      </w:r>
    </w:p>
    <w:p w14:paraId="1BCD5448" w14:textId="33988DEB" w:rsidR="002F60DD" w:rsidRPr="00AF0C0F" w:rsidRDefault="009C1A56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10</w:t>
      </w:r>
      <w:r w:rsidR="00AA7873" w:rsidRPr="00AF0C0F">
        <w:rPr>
          <w:rFonts w:ascii="Verdana" w:hAnsi="Verdana" w:cs="Times New Roman"/>
          <w:sz w:val="20"/>
          <w:szCs w:val="20"/>
        </w:rPr>
        <w:t>.2</w:t>
      </w:r>
      <w:r w:rsidR="002F60DD" w:rsidRPr="00AF0C0F">
        <w:rPr>
          <w:rFonts w:ascii="Verdana" w:hAnsi="Verdana" w:cs="Times New Roman"/>
          <w:sz w:val="20"/>
          <w:szCs w:val="20"/>
        </w:rPr>
        <w:t>.</w:t>
      </w:r>
      <w:r w:rsidR="002F60DD" w:rsidRPr="00AF0C0F">
        <w:rPr>
          <w:rFonts w:ascii="Verdana" w:eastAsia="Times New Roman" w:hAnsi="Verdana" w:cs="Times New Roman"/>
          <w:sz w:val="20"/>
          <w:szCs w:val="20"/>
        </w:rPr>
        <w:t> </w:t>
      </w:r>
      <w:r w:rsidR="002F60DD" w:rsidRPr="00AF0C0F">
        <w:rPr>
          <w:rFonts w:ascii="Verdana" w:hAnsi="Verdana" w:cs="Times New Roman"/>
          <w:sz w:val="20"/>
          <w:szCs w:val="20"/>
        </w:rPr>
        <w:t xml:space="preserve">Расходы по </w:t>
      </w:r>
      <w:r w:rsidR="00DC2A41" w:rsidRPr="00AF0C0F">
        <w:rPr>
          <w:rFonts w:ascii="Verdana" w:hAnsi="Verdana" w:cs="Times New Roman"/>
          <w:sz w:val="20"/>
          <w:szCs w:val="20"/>
        </w:rPr>
        <w:t>исполнению</w:t>
      </w:r>
      <w:r w:rsidR="002F60DD" w:rsidRPr="00AF0C0F">
        <w:rPr>
          <w:rFonts w:ascii="Verdana" w:hAnsi="Verdana" w:cs="Times New Roman"/>
          <w:sz w:val="20"/>
          <w:szCs w:val="20"/>
        </w:rPr>
        <w:t xml:space="preserve"> настоящего Договора</w:t>
      </w:r>
      <w:r w:rsidR="00DC2A41" w:rsidRPr="00AF0C0F">
        <w:rPr>
          <w:rFonts w:ascii="Verdana" w:hAnsi="Verdana" w:cs="Times New Roman"/>
          <w:sz w:val="20"/>
          <w:szCs w:val="20"/>
        </w:rPr>
        <w:t>, связанные в том числе с переходом права собственности на Акции,</w:t>
      </w:r>
      <w:r w:rsidR="002F60DD" w:rsidRPr="00AF0C0F">
        <w:rPr>
          <w:rFonts w:ascii="Verdana" w:hAnsi="Verdana" w:cs="Times New Roman"/>
          <w:sz w:val="20"/>
          <w:szCs w:val="20"/>
        </w:rPr>
        <w:t xml:space="preserve"> оплачивает Покупатель.</w:t>
      </w:r>
    </w:p>
    <w:p w14:paraId="33E896F3" w14:textId="435F36DC" w:rsidR="007926E2" w:rsidRPr="00AF0C0F" w:rsidRDefault="009C1A56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10</w:t>
      </w:r>
      <w:r w:rsidR="00AA7873" w:rsidRPr="00AF0C0F">
        <w:rPr>
          <w:rFonts w:ascii="Verdana" w:hAnsi="Verdana" w:cs="Times New Roman"/>
          <w:sz w:val="20"/>
          <w:szCs w:val="20"/>
        </w:rPr>
        <w:t>.3</w:t>
      </w:r>
      <w:r w:rsidR="007926E2" w:rsidRPr="00AF0C0F">
        <w:rPr>
          <w:rFonts w:ascii="Verdana" w:hAnsi="Verdana" w:cs="Times New Roman"/>
          <w:sz w:val="20"/>
          <w:szCs w:val="20"/>
        </w:rPr>
        <w:t>. Стороны договорились, что ст. 395, ст. 317.1 и ст. 823 Гражданского кодекса Российской Федерации в отношении перечисленных в рамках Договора сумм не применяются: коммерческий кредит на перечисленную сумму не предоставляется, проценты не начисляются.</w:t>
      </w:r>
    </w:p>
    <w:p w14:paraId="4C1AD465" w14:textId="660678E1" w:rsidR="007926E2" w:rsidRPr="00AF0C0F" w:rsidRDefault="009C1A56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10</w:t>
      </w:r>
      <w:r w:rsidR="00AA7873" w:rsidRPr="00AF0C0F">
        <w:rPr>
          <w:rFonts w:ascii="Verdana" w:hAnsi="Verdana" w:cs="Times New Roman"/>
          <w:sz w:val="20"/>
          <w:szCs w:val="20"/>
        </w:rPr>
        <w:t>.4</w:t>
      </w:r>
      <w:r w:rsidR="007926E2" w:rsidRPr="00AF0C0F">
        <w:rPr>
          <w:rFonts w:ascii="Verdana" w:hAnsi="Verdana" w:cs="Times New Roman"/>
          <w:sz w:val="20"/>
          <w:szCs w:val="20"/>
        </w:rPr>
        <w:t>. Сторона, не исполнившая или ненадлежащим образом исполнившая свои обязательства по Договору, несет ответственность, если не докажет, что надлежащее исполнение оказалось невозможным вследствие непреодолимой силы</w:t>
      </w:r>
      <w:r w:rsidR="004D5119" w:rsidRPr="00AF0C0F">
        <w:rPr>
          <w:rFonts w:ascii="Verdana" w:hAnsi="Verdana" w:cs="Times New Roman"/>
          <w:sz w:val="20"/>
          <w:szCs w:val="20"/>
        </w:rPr>
        <w:t xml:space="preserve"> как предусмотрено </w:t>
      </w:r>
      <w:r w:rsidR="001D6CFF" w:rsidRPr="00AF0C0F">
        <w:rPr>
          <w:rFonts w:ascii="Verdana" w:hAnsi="Verdana" w:cs="Times New Roman"/>
          <w:sz w:val="20"/>
          <w:szCs w:val="20"/>
        </w:rPr>
        <w:t>пунктом</w:t>
      </w:r>
      <w:r w:rsidR="004D5119" w:rsidRPr="00AF0C0F">
        <w:rPr>
          <w:rFonts w:ascii="Verdana" w:hAnsi="Verdana" w:cs="Times New Roman"/>
          <w:sz w:val="20"/>
          <w:szCs w:val="20"/>
        </w:rPr>
        <w:t xml:space="preserve"> 9 настоящего Договора</w:t>
      </w:r>
      <w:r w:rsidR="007926E2" w:rsidRPr="00AF0C0F">
        <w:rPr>
          <w:rFonts w:ascii="Verdana" w:hAnsi="Verdana" w:cs="Times New Roman"/>
          <w:sz w:val="20"/>
          <w:szCs w:val="20"/>
        </w:rPr>
        <w:t>.</w:t>
      </w:r>
    </w:p>
    <w:p w14:paraId="59655CD5" w14:textId="52C3B508" w:rsidR="00210FC5" w:rsidRDefault="009C1A56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10</w:t>
      </w:r>
      <w:r w:rsidR="00AA7873" w:rsidRPr="00AF0C0F">
        <w:rPr>
          <w:rFonts w:ascii="Verdana" w:hAnsi="Verdana" w:cs="Times New Roman"/>
          <w:sz w:val="20"/>
          <w:szCs w:val="20"/>
        </w:rPr>
        <w:t>.5</w:t>
      </w:r>
      <w:r w:rsidR="006233EA" w:rsidRPr="00AF0C0F">
        <w:rPr>
          <w:rFonts w:ascii="Verdana" w:hAnsi="Verdana" w:cs="Times New Roman"/>
          <w:sz w:val="20"/>
          <w:szCs w:val="20"/>
        </w:rPr>
        <w:t xml:space="preserve">. </w:t>
      </w:r>
      <w:r w:rsidR="001B55D4" w:rsidRPr="00AF0C0F">
        <w:rPr>
          <w:rFonts w:ascii="Verdana" w:hAnsi="Verdana" w:cs="Times New Roman"/>
          <w:sz w:val="20"/>
          <w:szCs w:val="20"/>
        </w:rPr>
        <w:t xml:space="preserve">Настоящий Договор регулируется </w:t>
      </w:r>
      <w:r w:rsidR="004D5119" w:rsidRPr="00AF0C0F">
        <w:rPr>
          <w:rFonts w:ascii="Verdana" w:hAnsi="Verdana" w:cs="Times New Roman"/>
          <w:sz w:val="20"/>
          <w:szCs w:val="20"/>
        </w:rPr>
        <w:t xml:space="preserve">и подлежит толкованию </w:t>
      </w:r>
      <w:r w:rsidR="001B55D4" w:rsidRPr="00AF0C0F">
        <w:rPr>
          <w:rFonts w:ascii="Verdana" w:hAnsi="Verdana" w:cs="Times New Roman"/>
          <w:sz w:val="20"/>
          <w:szCs w:val="20"/>
        </w:rPr>
        <w:t>в соответствии с правом Р</w:t>
      </w:r>
      <w:r w:rsidR="004D5119" w:rsidRPr="00AF0C0F">
        <w:rPr>
          <w:rFonts w:ascii="Verdana" w:hAnsi="Verdana" w:cs="Times New Roman"/>
          <w:sz w:val="20"/>
          <w:szCs w:val="20"/>
        </w:rPr>
        <w:t xml:space="preserve">оссийской </w:t>
      </w:r>
      <w:r w:rsidR="001B55D4" w:rsidRPr="00AF0C0F">
        <w:rPr>
          <w:rFonts w:ascii="Verdana" w:hAnsi="Verdana" w:cs="Times New Roman"/>
          <w:sz w:val="20"/>
          <w:szCs w:val="20"/>
        </w:rPr>
        <w:t>Ф</w:t>
      </w:r>
      <w:r w:rsidR="004D5119" w:rsidRPr="00AF0C0F">
        <w:rPr>
          <w:rFonts w:ascii="Verdana" w:hAnsi="Verdana" w:cs="Times New Roman"/>
          <w:sz w:val="20"/>
          <w:szCs w:val="20"/>
        </w:rPr>
        <w:t>едерации</w:t>
      </w:r>
      <w:r w:rsidR="001B55D4" w:rsidRPr="00AF0C0F">
        <w:rPr>
          <w:rFonts w:ascii="Verdana" w:hAnsi="Verdana" w:cs="Times New Roman"/>
          <w:sz w:val="20"/>
          <w:szCs w:val="20"/>
        </w:rPr>
        <w:t xml:space="preserve">. </w:t>
      </w:r>
      <w:r w:rsidR="00210FC5" w:rsidRPr="00AF0C0F">
        <w:rPr>
          <w:rFonts w:ascii="Verdana" w:hAnsi="Verdana" w:cs="Times New Roman"/>
          <w:sz w:val="20"/>
          <w:szCs w:val="20"/>
        </w:rPr>
        <w:t xml:space="preserve">Все споры, связанные с отчуждением </w:t>
      </w:r>
      <w:r w:rsidR="001D6CFF" w:rsidRPr="00AF0C0F">
        <w:rPr>
          <w:rFonts w:ascii="Verdana" w:hAnsi="Verdana" w:cs="Times New Roman"/>
          <w:sz w:val="20"/>
          <w:szCs w:val="20"/>
        </w:rPr>
        <w:t>Акций</w:t>
      </w:r>
      <w:r w:rsidR="00210FC5" w:rsidRPr="00AF0C0F">
        <w:rPr>
          <w:rFonts w:ascii="Verdana" w:hAnsi="Verdana" w:cs="Times New Roman"/>
          <w:sz w:val="20"/>
          <w:szCs w:val="20"/>
        </w:rPr>
        <w:t xml:space="preserve">, возникшие после заключения </w:t>
      </w:r>
      <w:r w:rsidR="00177A44" w:rsidRPr="00AF0C0F">
        <w:rPr>
          <w:rFonts w:ascii="Verdana" w:hAnsi="Verdana" w:cs="Times New Roman"/>
          <w:sz w:val="20"/>
          <w:szCs w:val="20"/>
        </w:rPr>
        <w:t xml:space="preserve">настоящего </w:t>
      </w:r>
      <w:r w:rsidR="00210FC5" w:rsidRPr="00AF0C0F">
        <w:rPr>
          <w:rFonts w:ascii="Verdana" w:hAnsi="Verdana" w:cs="Times New Roman"/>
          <w:sz w:val="20"/>
          <w:szCs w:val="20"/>
        </w:rPr>
        <w:t>Договора, должны решат</w:t>
      </w:r>
      <w:r w:rsidR="001B55D4" w:rsidRPr="00AF0C0F">
        <w:rPr>
          <w:rFonts w:ascii="Verdana" w:hAnsi="Verdana" w:cs="Times New Roman"/>
          <w:sz w:val="20"/>
          <w:szCs w:val="20"/>
        </w:rPr>
        <w:t xml:space="preserve">ься Сторонами путем переговоров с соблюдением обязательного претензионного порядка. </w:t>
      </w:r>
      <w:r w:rsidR="00210FC5" w:rsidRPr="00AF0C0F">
        <w:rPr>
          <w:rFonts w:ascii="Verdana" w:hAnsi="Verdana" w:cs="Times New Roman"/>
          <w:sz w:val="20"/>
          <w:szCs w:val="20"/>
        </w:rPr>
        <w:t xml:space="preserve">Претензии одной из Сторон, связанные с заключением, исполнением, изменением, прекращением </w:t>
      </w:r>
      <w:r w:rsidR="00177A44" w:rsidRPr="00AF0C0F">
        <w:rPr>
          <w:rFonts w:ascii="Verdana" w:hAnsi="Verdana" w:cs="Times New Roman"/>
          <w:sz w:val="20"/>
          <w:szCs w:val="20"/>
        </w:rPr>
        <w:t xml:space="preserve">настоящего </w:t>
      </w:r>
      <w:r w:rsidR="00210FC5" w:rsidRPr="00AF0C0F">
        <w:rPr>
          <w:rFonts w:ascii="Verdana" w:hAnsi="Verdana" w:cs="Times New Roman"/>
          <w:sz w:val="20"/>
          <w:szCs w:val="20"/>
        </w:rPr>
        <w:t xml:space="preserve">Договора, подлежат направлению почтой в адрес другой Стороны в письменном виде по адресу, указанному в </w:t>
      </w:r>
      <w:r w:rsidR="00347651">
        <w:rPr>
          <w:rFonts w:ascii="Verdana" w:hAnsi="Verdana" w:cs="Times New Roman"/>
          <w:sz w:val="20"/>
          <w:szCs w:val="20"/>
        </w:rPr>
        <w:t>Разделе</w:t>
      </w:r>
      <w:r w:rsidR="00347651" w:rsidRPr="00AF0C0F">
        <w:rPr>
          <w:rFonts w:ascii="Verdana" w:hAnsi="Verdana" w:cs="Times New Roman"/>
          <w:sz w:val="20"/>
          <w:szCs w:val="20"/>
        </w:rPr>
        <w:t xml:space="preserve"> </w:t>
      </w:r>
      <w:r w:rsidR="002E5B3C" w:rsidRPr="00AF0C0F">
        <w:rPr>
          <w:rFonts w:ascii="Verdana" w:hAnsi="Verdana" w:cs="Times New Roman"/>
          <w:sz w:val="20"/>
          <w:szCs w:val="20"/>
        </w:rPr>
        <w:t>11</w:t>
      </w:r>
      <w:r w:rsidR="000151D7" w:rsidRPr="00AF0C0F">
        <w:rPr>
          <w:rFonts w:ascii="Verdana" w:hAnsi="Verdana" w:cs="Times New Roman"/>
          <w:sz w:val="20"/>
          <w:szCs w:val="20"/>
        </w:rPr>
        <w:t xml:space="preserve"> </w:t>
      </w:r>
      <w:r w:rsidR="00177A44" w:rsidRPr="00AF0C0F">
        <w:rPr>
          <w:rFonts w:ascii="Verdana" w:hAnsi="Verdana" w:cs="Times New Roman"/>
          <w:sz w:val="20"/>
          <w:szCs w:val="20"/>
        </w:rPr>
        <w:t xml:space="preserve">настоящего </w:t>
      </w:r>
      <w:r w:rsidR="00210FC5" w:rsidRPr="00AF0C0F">
        <w:rPr>
          <w:rFonts w:ascii="Verdana" w:hAnsi="Verdana" w:cs="Times New Roman"/>
          <w:sz w:val="20"/>
          <w:szCs w:val="20"/>
        </w:rPr>
        <w:t>Договора. В случае не</w:t>
      </w:r>
      <w:r w:rsidR="0042585B" w:rsidRPr="00AF0C0F">
        <w:rPr>
          <w:rFonts w:ascii="Verdana" w:hAnsi="Verdana" w:cs="Times New Roman"/>
          <w:sz w:val="20"/>
          <w:szCs w:val="20"/>
        </w:rPr>
        <w:t xml:space="preserve"> </w:t>
      </w:r>
      <w:r w:rsidR="00210FC5" w:rsidRPr="00AF0C0F">
        <w:rPr>
          <w:rFonts w:ascii="Verdana" w:hAnsi="Verdana" w:cs="Times New Roman"/>
          <w:sz w:val="20"/>
          <w:szCs w:val="20"/>
        </w:rPr>
        <w:t>достижения Сторонами соглашения</w:t>
      </w:r>
      <w:r w:rsidR="001B55D4" w:rsidRPr="00AF0C0F">
        <w:rPr>
          <w:rFonts w:ascii="Verdana" w:hAnsi="Verdana" w:cs="Times New Roman"/>
          <w:sz w:val="20"/>
          <w:szCs w:val="20"/>
        </w:rPr>
        <w:t xml:space="preserve"> в течение 30 </w:t>
      </w:r>
      <w:r w:rsidR="00347651">
        <w:rPr>
          <w:rFonts w:ascii="Verdana" w:hAnsi="Verdana" w:cs="Times New Roman"/>
          <w:sz w:val="20"/>
          <w:szCs w:val="20"/>
        </w:rPr>
        <w:t xml:space="preserve">(тридцати) </w:t>
      </w:r>
      <w:r w:rsidR="001B55D4" w:rsidRPr="00AF0C0F">
        <w:rPr>
          <w:rFonts w:ascii="Verdana" w:hAnsi="Verdana" w:cs="Times New Roman"/>
          <w:sz w:val="20"/>
          <w:szCs w:val="20"/>
        </w:rPr>
        <w:t>календарных дней с даты направления претензии</w:t>
      </w:r>
      <w:r w:rsidR="00210FC5" w:rsidRPr="00AF0C0F">
        <w:rPr>
          <w:rFonts w:ascii="Verdana" w:hAnsi="Verdana" w:cs="Times New Roman"/>
          <w:sz w:val="20"/>
          <w:szCs w:val="20"/>
        </w:rPr>
        <w:t>, споры подлежат рассмотрению в судебном порядке в соответствии с действующим</w:t>
      </w:r>
      <w:r w:rsidR="001B55D4" w:rsidRPr="00AF0C0F">
        <w:rPr>
          <w:rFonts w:ascii="Verdana" w:hAnsi="Verdana" w:cs="Times New Roman"/>
          <w:sz w:val="20"/>
          <w:szCs w:val="20"/>
        </w:rPr>
        <w:t xml:space="preserve"> процессуальным</w:t>
      </w:r>
      <w:r w:rsidR="00210FC5" w:rsidRPr="00AF0C0F">
        <w:rPr>
          <w:rFonts w:ascii="Verdana" w:hAnsi="Verdana" w:cs="Times New Roman"/>
          <w:sz w:val="20"/>
          <w:szCs w:val="20"/>
        </w:rPr>
        <w:t xml:space="preserve"> законодательством Российской Федерации.</w:t>
      </w:r>
    </w:p>
    <w:p w14:paraId="4FB20898" w14:textId="77777777" w:rsidR="00347651" w:rsidRPr="00347651" w:rsidRDefault="00347651" w:rsidP="00526019">
      <w:pPr>
        <w:pStyle w:val="a4"/>
        <w:ind w:firstLine="567"/>
        <w:jc w:val="both"/>
        <w:rPr>
          <w:rFonts w:ascii="Verdana" w:hAnsi="Verdana"/>
          <w:sz w:val="20"/>
          <w:szCs w:val="20"/>
        </w:rPr>
      </w:pPr>
      <w:r w:rsidRPr="00347651">
        <w:rPr>
          <w:rFonts w:ascii="Verdana" w:hAnsi="Verdana" w:cs="Times New Roman"/>
          <w:sz w:val="20"/>
          <w:szCs w:val="20"/>
        </w:rPr>
        <w:t xml:space="preserve">10.6. </w:t>
      </w:r>
      <w:bookmarkStart w:id="1" w:name="_Ref49280298"/>
      <w:bookmarkStart w:id="2" w:name="_Hlk53876290"/>
      <w:bookmarkStart w:id="3" w:name="_Hlk49279560"/>
      <w:r w:rsidRPr="00526019">
        <w:rPr>
          <w:rFonts w:ascii="Verdana" w:hAnsi="Verdana" w:cs="Times New Roman"/>
          <w:sz w:val="20"/>
          <w:szCs w:val="20"/>
        </w:rPr>
        <w:t>Уведомления, направляемые в связи с исполнением, изменением или прекращением любых прав, обязанностей и обязательств в связи с заключением, исполнением и прекращением настоящего Договора, а также любые иные юридически значимые сообщения (далее – «</w:t>
      </w:r>
      <w:r w:rsidRPr="00526019">
        <w:rPr>
          <w:rFonts w:ascii="Verdana" w:hAnsi="Verdana" w:cs="Times New Roman"/>
          <w:b/>
          <w:sz w:val="20"/>
          <w:szCs w:val="20"/>
        </w:rPr>
        <w:t>Уведомления</w:t>
      </w:r>
      <w:r w:rsidRPr="00526019">
        <w:rPr>
          <w:rFonts w:ascii="Verdana" w:hAnsi="Verdana" w:cs="Times New Roman"/>
          <w:sz w:val="20"/>
          <w:szCs w:val="20"/>
        </w:rPr>
        <w:t>»), должны быть составлены на русском языке</w:t>
      </w:r>
      <w:r w:rsidRPr="00347651">
        <w:rPr>
          <w:rFonts w:ascii="Verdana" w:hAnsi="Verdana" w:cs="Times New Roman"/>
          <w:sz w:val="20"/>
          <w:szCs w:val="20"/>
        </w:rPr>
        <w:t>.</w:t>
      </w:r>
    </w:p>
    <w:p w14:paraId="73AB8A39" w14:textId="2C11AD3C" w:rsidR="00347651" w:rsidRDefault="00347651" w:rsidP="00526019">
      <w:pPr>
        <w:pStyle w:val="a4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10.7. </w:t>
      </w:r>
      <w:r w:rsidRPr="00526019">
        <w:rPr>
          <w:rFonts w:ascii="Verdana" w:hAnsi="Verdana"/>
          <w:sz w:val="20"/>
          <w:szCs w:val="20"/>
        </w:rPr>
        <w:t xml:space="preserve">Все Уведомления должны быть доставлены адресату (принимающей Стороне) признанной международной курьерской службой с обязательным направлением копии такого Уведомления по адресу электронной почты принимающей Стороны, указанному в </w:t>
      </w:r>
      <w:r>
        <w:rPr>
          <w:rFonts w:ascii="Verdana" w:hAnsi="Verdana"/>
          <w:sz w:val="20"/>
          <w:szCs w:val="20"/>
        </w:rPr>
        <w:t>Разделе </w:t>
      </w:r>
      <w:r w:rsidRPr="00347651">
        <w:rPr>
          <w:rFonts w:ascii="Verdana" w:hAnsi="Verdana"/>
          <w:sz w:val="20"/>
          <w:szCs w:val="20"/>
        </w:rPr>
        <w:t>11</w:t>
      </w:r>
      <w:r w:rsidRPr="00526019">
        <w:rPr>
          <w:rFonts w:ascii="Verdana" w:hAnsi="Verdana"/>
          <w:sz w:val="20"/>
          <w:szCs w:val="20"/>
        </w:rPr>
        <w:t xml:space="preserve"> Договора, в срок не позднее даты направления Уведомления</w:t>
      </w:r>
      <w:r w:rsidRPr="00526019" w:rsidDel="00203E16">
        <w:rPr>
          <w:rFonts w:ascii="Verdana" w:hAnsi="Verdana"/>
          <w:sz w:val="20"/>
          <w:szCs w:val="20"/>
        </w:rPr>
        <w:t xml:space="preserve"> </w:t>
      </w:r>
      <w:r w:rsidRPr="00526019">
        <w:rPr>
          <w:rFonts w:ascii="Verdana" w:hAnsi="Verdana"/>
          <w:sz w:val="20"/>
          <w:szCs w:val="20"/>
        </w:rPr>
        <w:t>признанной международной курьерской службой, причем соответствующее Уведомлен</w:t>
      </w:r>
      <w:r w:rsidRPr="00347651">
        <w:rPr>
          <w:rFonts w:ascii="Verdana" w:hAnsi="Verdana"/>
          <w:sz w:val="20"/>
          <w:szCs w:val="20"/>
        </w:rPr>
        <w:t>ие, несмотря на указанное в п. 10.</w:t>
      </w:r>
      <w:r>
        <w:rPr>
          <w:rFonts w:ascii="Verdana" w:hAnsi="Verdana"/>
          <w:sz w:val="20"/>
          <w:szCs w:val="20"/>
        </w:rPr>
        <w:t>8</w:t>
      </w:r>
      <w:r w:rsidRPr="00526019">
        <w:rPr>
          <w:rFonts w:ascii="Verdana" w:hAnsi="Verdana"/>
          <w:sz w:val="20"/>
          <w:szCs w:val="20"/>
        </w:rPr>
        <w:t xml:space="preserve"> настоящего Договора ниже, не будет считаться полученным принимающей Стороной до даты получения указанной копии Уведомления по электронной почте. </w:t>
      </w:r>
      <w:bookmarkEnd w:id="1"/>
      <w:r w:rsidRPr="00526019">
        <w:rPr>
          <w:rFonts w:ascii="Verdana" w:hAnsi="Verdana"/>
          <w:sz w:val="20"/>
          <w:szCs w:val="20"/>
        </w:rPr>
        <w:t xml:space="preserve">Уведомления, направляемые через признанную международную курьерскую службу, должны быть составлены в письменной форме и подписаны уполномоченным лицом отправителя (в случае, если Уведомление подписывается уполномоченным лицом отправителя, действующим на основании доверенности – с приложением нотариальной копии такой доверенности) и скреплены печатью отправителя. Копия Уведомления, направляемая по электронной почте, должна быть отправлены с адреса электронной почты отправителя, указанного в </w:t>
      </w:r>
      <w:r>
        <w:rPr>
          <w:rFonts w:ascii="Verdana" w:hAnsi="Verdana"/>
          <w:sz w:val="20"/>
          <w:szCs w:val="20"/>
        </w:rPr>
        <w:t xml:space="preserve">Разделе 11 </w:t>
      </w:r>
      <w:r w:rsidRPr="00526019">
        <w:rPr>
          <w:rFonts w:ascii="Verdana" w:hAnsi="Verdana"/>
          <w:sz w:val="20"/>
          <w:szCs w:val="20"/>
        </w:rPr>
        <w:t xml:space="preserve">Договора, на все адреса электронной почты соответствующего адресата, указанные в </w:t>
      </w:r>
      <w:r>
        <w:rPr>
          <w:rFonts w:ascii="Verdana" w:hAnsi="Verdana"/>
          <w:sz w:val="20"/>
          <w:szCs w:val="20"/>
        </w:rPr>
        <w:t>Разделе 11</w:t>
      </w:r>
      <w:r w:rsidRPr="00526019">
        <w:rPr>
          <w:rFonts w:ascii="Verdana" w:hAnsi="Verdana"/>
          <w:sz w:val="20"/>
          <w:szCs w:val="20"/>
        </w:rPr>
        <w:t xml:space="preserve"> Договора.</w:t>
      </w:r>
      <w:bookmarkEnd w:id="2"/>
    </w:p>
    <w:p w14:paraId="39AEAAE6" w14:textId="441B2283" w:rsidR="00347651" w:rsidRPr="00526019" w:rsidRDefault="00347651" w:rsidP="00526019">
      <w:pPr>
        <w:pStyle w:val="a4"/>
        <w:ind w:firstLine="567"/>
        <w:jc w:val="both"/>
        <w:rPr>
          <w:rFonts w:ascii="Verdana" w:hAnsi="Verdana"/>
          <w:sz w:val="20"/>
          <w:szCs w:val="20"/>
        </w:rPr>
      </w:pPr>
      <w:r w:rsidRPr="00347651">
        <w:rPr>
          <w:rFonts w:ascii="Verdana" w:hAnsi="Verdana" w:cs="Times New Roman"/>
          <w:sz w:val="20"/>
          <w:szCs w:val="20"/>
        </w:rPr>
        <w:t xml:space="preserve">10.7.1. </w:t>
      </w:r>
      <w:r w:rsidRPr="00526019">
        <w:rPr>
          <w:rFonts w:ascii="Verdana" w:hAnsi="Verdana" w:cs="Times New Roman"/>
          <w:sz w:val="20"/>
          <w:szCs w:val="20"/>
        </w:rPr>
        <w:t>Уведомление может быть также передано уполномоченному представителю принимающей Стороны представителем Стороны-отправителя посредством личного вручения. Такое личное вручение оформляется актом приема-передачи с описью содержимого Уведомления. В случае такой личной передачи датой получения Уведомления является дата подписания указанного выше акта приема-передачи представителем принимающей Стороны, а требование о направлении копии по электронной почте не применяется.</w:t>
      </w:r>
    </w:p>
    <w:p w14:paraId="7CDF078D" w14:textId="0BE3FEB9" w:rsidR="00347651" w:rsidRPr="00526019" w:rsidRDefault="00347651" w:rsidP="00526019">
      <w:pPr>
        <w:pStyle w:val="a4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10.8. </w:t>
      </w:r>
      <w:r w:rsidRPr="00526019">
        <w:rPr>
          <w:rFonts w:ascii="Verdana" w:hAnsi="Verdana" w:cs="Times New Roman"/>
          <w:sz w:val="20"/>
          <w:szCs w:val="20"/>
        </w:rPr>
        <w:t>Уведомление, направленное признанной международной курьерской службой, считается полученным:</w:t>
      </w:r>
    </w:p>
    <w:p w14:paraId="1331AFCD" w14:textId="77777777" w:rsidR="00347651" w:rsidRPr="00526019" w:rsidRDefault="00347651" w:rsidP="00347651">
      <w:pPr>
        <w:pStyle w:val="Firm3L3"/>
        <w:tabs>
          <w:tab w:val="clear" w:pos="1440"/>
        </w:tabs>
        <w:ind w:left="2127" w:hanging="709"/>
        <w:rPr>
          <w:rFonts w:ascii="Verdana" w:hAnsi="Verdana"/>
          <w:sz w:val="20"/>
        </w:rPr>
      </w:pPr>
      <w:r w:rsidRPr="00526019">
        <w:rPr>
          <w:rFonts w:ascii="Verdana" w:hAnsi="Verdana"/>
          <w:sz w:val="20"/>
        </w:rPr>
        <w:t>в момент доставки, при этом в любом случае, если доставка происходит не в период времени с 9.00 до 18.00 (по московскому времени), Уведомление считается полученным в начале следующего рабочего дня; или</w:t>
      </w:r>
    </w:p>
    <w:p w14:paraId="7431FD72" w14:textId="609C2603" w:rsidR="00347651" w:rsidRPr="00526019" w:rsidRDefault="00347651" w:rsidP="00347651">
      <w:pPr>
        <w:pStyle w:val="Firm3L3"/>
        <w:tabs>
          <w:tab w:val="clear" w:pos="1440"/>
        </w:tabs>
        <w:ind w:left="2127" w:hanging="709"/>
        <w:rPr>
          <w:rFonts w:ascii="Verdana" w:hAnsi="Verdana"/>
          <w:sz w:val="20"/>
        </w:rPr>
      </w:pPr>
      <w:r w:rsidRPr="00526019">
        <w:rPr>
          <w:rFonts w:ascii="Verdana" w:hAnsi="Verdana"/>
          <w:sz w:val="20"/>
        </w:rPr>
        <w:t xml:space="preserve">в случае невозможности доставки Уведомления по адресу Стороны, указанному в </w:t>
      </w:r>
      <w:r>
        <w:rPr>
          <w:rFonts w:ascii="Verdana" w:hAnsi="Verdana"/>
          <w:sz w:val="20"/>
        </w:rPr>
        <w:t>Разделе 11</w:t>
      </w:r>
      <w:r w:rsidRPr="00526019">
        <w:rPr>
          <w:rFonts w:ascii="Verdana" w:hAnsi="Verdana"/>
          <w:sz w:val="20"/>
        </w:rPr>
        <w:t xml:space="preserve"> настоящего Договора – в дату, в которую Уведомление не было вручено в связи с отсутствием такой Стороны или ее представителей по указанному адресу; или</w:t>
      </w:r>
    </w:p>
    <w:p w14:paraId="3CD50489" w14:textId="77777777" w:rsidR="00347651" w:rsidRPr="00526019" w:rsidRDefault="00347651" w:rsidP="00347651">
      <w:pPr>
        <w:pStyle w:val="Firm3L3"/>
        <w:tabs>
          <w:tab w:val="clear" w:pos="1440"/>
        </w:tabs>
        <w:ind w:left="2127" w:hanging="709"/>
        <w:rPr>
          <w:rFonts w:ascii="Verdana" w:hAnsi="Verdana"/>
          <w:sz w:val="20"/>
        </w:rPr>
      </w:pPr>
      <w:r w:rsidRPr="00526019">
        <w:rPr>
          <w:rFonts w:ascii="Verdana" w:hAnsi="Verdana"/>
          <w:sz w:val="20"/>
        </w:rPr>
        <w:t>если Сторона отказалась от получения Уведомления – в дату отказа такой Стороны от получения Уведомления.</w:t>
      </w:r>
    </w:p>
    <w:p w14:paraId="531BDB01" w14:textId="77777777" w:rsidR="00347651" w:rsidRPr="00526019" w:rsidRDefault="00347651" w:rsidP="00347651">
      <w:pPr>
        <w:pStyle w:val="Firm3Cont2"/>
        <w:rPr>
          <w:rFonts w:ascii="Verdana" w:hAnsi="Verdana"/>
          <w:sz w:val="20"/>
        </w:rPr>
      </w:pPr>
      <w:r w:rsidRPr="00526019">
        <w:rPr>
          <w:rFonts w:ascii="Verdana" w:hAnsi="Verdana"/>
          <w:sz w:val="20"/>
        </w:rPr>
        <w:t>в каждом случае, при условии подтверждения указанного обстоятельства представителем соответствующей международной признанной курьерской службы в установленном применимыми правилами соответствующей международной признанной курьерской службы порядке.</w:t>
      </w:r>
      <w:bookmarkEnd w:id="3"/>
    </w:p>
    <w:p w14:paraId="6EAD8A08" w14:textId="7394229E" w:rsidR="00347651" w:rsidRPr="00526019" w:rsidRDefault="00347651" w:rsidP="00526019">
      <w:pPr>
        <w:pStyle w:val="a4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10.9. </w:t>
      </w:r>
      <w:r w:rsidRPr="00526019">
        <w:rPr>
          <w:rFonts w:ascii="Verdana" w:hAnsi="Verdana" w:cs="Times New Roman"/>
          <w:sz w:val="20"/>
          <w:szCs w:val="20"/>
        </w:rPr>
        <w:t>Уведомление, направленное по электронной почте, считается полученным в момент успешной отправки с почтового сервиса отправителя, при этом в случае, если такая отправка происходит не в период времени с 9.00 до 18.00 (по московскому времени), Уведомление считается полученным в начале следующего рабочего дня. Во избежание сомнений, получение отправителем любых отчётов об ошибке, не связанных с действиями отправителя или его почтового сервиса (например, об отсутствии адреса электронной почты адресата, о переполненности почты адресата или об иных проблемах на стороне адресата или его почтового сервиса) не имеет юридического значения, и Уведомление считается полученным вне зависимости от получения таких отчётов об ошибках на стороне адресата или его почтового сервиса.</w:t>
      </w:r>
      <w:bookmarkStart w:id="4" w:name="_Ref53874850"/>
    </w:p>
    <w:p w14:paraId="1295387D" w14:textId="2B7E3A57" w:rsidR="00347651" w:rsidRPr="00526019" w:rsidRDefault="00347651" w:rsidP="00526019">
      <w:pPr>
        <w:pStyle w:val="a4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10.10. </w:t>
      </w:r>
      <w:r w:rsidRPr="00526019">
        <w:rPr>
          <w:rFonts w:ascii="Verdana" w:hAnsi="Verdana" w:cs="Times New Roman"/>
          <w:sz w:val="20"/>
          <w:szCs w:val="20"/>
        </w:rPr>
        <w:t xml:space="preserve">Любая Сторона обязана уведомить другие Стороны об изменении своих реквизитов и данных получателя, указанных в </w:t>
      </w:r>
      <w:r w:rsidR="001C4512">
        <w:rPr>
          <w:rFonts w:ascii="Verdana" w:hAnsi="Verdana" w:cs="Times New Roman"/>
          <w:sz w:val="20"/>
          <w:szCs w:val="20"/>
        </w:rPr>
        <w:t>Разделе 11</w:t>
      </w:r>
      <w:r w:rsidRPr="00526019">
        <w:rPr>
          <w:rFonts w:ascii="Verdana" w:hAnsi="Verdana" w:cs="Times New Roman"/>
          <w:sz w:val="20"/>
          <w:szCs w:val="20"/>
        </w:rPr>
        <w:t xml:space="preserve"> настоящего Договора (при другая Сторона не была уведомлена о таком изменении, то направленные этой Стороной Уведомления считаются надлежащим образом отправленными и полученными при направлении их в предусмотренном Договором порядке по последним известным отправляющей Стороне реквизитам, а Сторона, чьи реквизиты изменились, самостоятельно несет ответственность за любые последствия неполучения Уведомлений в связи с неуведомлением другой Стороны об изменении реквизитов), при условии, что подобное Уведомление вступает в силу исключительно:</w:t>
      </w:r>
      <w:bookmarkEnd w:id="4"/>
    </w:p>
    <w:p w14:paraId="01A4D653" w14:textId="77777777" w:rsidR="00347651" w:rsidRPr="00526019" w:rsidRDefault="00347651" w:rsidP="00347651">
      <w:pPr>
        <w:pStyle w:val="Firm3L3"/>
        <w:numPr>
          <w:ilvl w:val="0"/>
          <w:numId w:val="30"/>
        </w:numPr>
        <w:ind w:left="2268" w:hanging="850"/>
        <w:rPr>
          <w:rFonts w:ascii="Verdana" w:hAnsi="Verdana"/>
          <w:sz w:val="20"/>
        </w:rPr>
      </w:pPr>
      <w:r w:rsidRPr="00526019">
        <w:rPr>
          <w:rFonts w:ascii="Verdana" w:hAnsi="Verdana"/>
          <w:sz w:val="20"/>
        </w:rPr>
        <w:t>в дату, указанную в Уведомлении в качестве даты, с которой данные изменения вступают в силу; или</w:t>
      </w:r>
    </w:p>
    <w:p w14:paraId="2BBEE97F" w14:textId="77777777" w:rsidR="00347651" w:rsidRPr="00526019" w:rsidRDefault="00347651" w:rsidP="00347651">
      <w:pPr>
        <w:pStyle w:val="Firm3L3"/>
        <w:numPr>
          <w:ilvl w:val="0"/>
          <w:numId w:val="30"/>
        </w:numPr>
        <w:ind w:left="2268" w:hanging="850"/>
        <w:rPr>
          <w:rFonts w:ascii="Verdana" w:hAnsi="Verdana"/>
          <w:sz w:val="20"/>
        </w:rPr>
      </w:pPr>
      <w:r w:rsidRPr="00526019">
        <w:rPr>
          <w:rFonts w:ascii="Verdana" w:hAnsi="Verdana"/>
          <w:sz w:val="20"/>
        </w:rPr>
        <w:t>если такая дата не указана, либо указанная дата наступает менее чем через 5 (Пять) рабочих дней после даты получения Уведомления, в дату, наступающую через 5 (Пять) рабочих дней после даты получения Уведомления об изменении реквизитов и данных.</w:t>
      </w:r>
    </w:p>
    <w:p w14:paraId="7E6819CA" w14:textId="33E87A22" w:rsidR="004853D9" w:rsidRPr="00AF0C0F" w:rsidRDefault="009C1A56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10</w:t>
      </w:r>
      <w:r w:rsidR="00DC2A41" w:rsidRPr="00AF0C0F">
        <w:rPr>
          <w:rFonts w:ascii="Verdana" w:hAnsi="Verdana" w:cs="Times New Roman"/>
          <w:sz w:val="20"/>
          <w:szCs w:val="20"/>
        </w:rPr>
        <w:t>.</w:t>
      </w:r>
      <w:r w:rsidR="00347651">
        <w:rPr>
          <w:rFonts w:ascii="Verdana" w:hAnsi="Verdana" w:cs="Times New Roman"/>
          <w:sz w:val="20"/>
          <w:szCs w:val="20"/>
        </w:rPr>
        <w:t>11</w:t>
      </w:r>
      <w:r w:rsidR="004853D9" w:rsidRPr="00AF0C0F">
        <w:rPr>
          <w:rFonts w:ascii="Verdana" w:hAnsi="Verdana" w:cs="Times New Roman"/>
          <w:sz w:val="20"/>
          <w:szCs w:val="20"/>
        </w:rPr>
        <w:t>. В случае если какое-либо из положений настоящего Договора будет признано недействительным или ничтожным, это не повлечет за собой недействительности/ничтожности остальных положений Договора и самого Договора в целом.</w:t>
      </w:r>
    </w:p>
    <w:p w14:paraId="58D35AC8" w14:textId="78A226E4" w:rsidR="004853D9" w:rsidRPr="00AF0C0F" w:rsidRDefault="009C1A56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10</w:t>
      </w:r>
      <w:r w:rsidR="00AA7873" w:rsidRPr="00AF0C0F">
        <w:rPr>
          <w:rFonts w:ascii="Verdana" w:hAnsi="Verdana" w:cs="Times New Roman"/>
          <w:sz w:val="20"/>
          <w:szCs w:val="20"/>
        </w:rPr>
        <w:t>.</w:t>
      </w:r>
      <w:r w:rsidR="00347651">
        <w:rPr>
          <w:rFonts w:ascii="Verdana" w:hAnsi="Verdana" w:cs="Times New Roman"/>
          <w:sz w:val="20"/>
          <w:szCs w:val="20"/>
        </w:rPr>
        <w:t>12</w:t>
      </w:r>
      <w:r w:rsidR="004853D9" w:rsidRPr="00AF0C0F">
        <w:rPr>
          <w:rFonts w:ascii="Verdana" w:hAnsi="Verdana" w:cs="Times New Roman"/>
          <w:sz w:val="20"/>
          <w:szCs w:val="20"/>
        </w:rPr>
        <w:t xml:space="preserve">. Настоящий Договор вступает в силу с даты его </w:t>
      </w:r>
      <w:r w:rsidR="00AA7873" w:rsidRPr="00AF0C0F">
        <w:rPr>
          <w:rFonts w:ascii="Verdana" w:hAnsi="Verdana" w:cs="Times New Roman"/>
          <w:sz w:val="20"/>
          <w:szCs w:val="20"/>
        </w:rPr>
        <w:t>подписания Сторонами</w:t>
      </w:r>
      <w:r w:rsidR="004853D9" w:rsidRPr="00AF0C0F">
        <w:rPr>
          <w:rFonts w:ascii="Verdana" w:hAnsi="Verdana" w:cs="Times New Roman"/>
          <w:sz w:val="20"/>
          <w:szCs w:val="20"/>
        </w:rPr>
        <w:t xml:space="preserve">. </w:t>
      </w:r>
    </w:p>
    <w:p w14:paraId="4A2ED678" w14:textId="7FBAF009" w:rsidR="008F1FB9" w:rsidRPr="00AF0C0F" w:rsidRDefault="009C1A56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10</w:t>
      </w:r>
      <w:r w:rsidR="00C02D37" w:rsidRPr="00AF0C0F">
        <w:rPr>
          <w:rFonts w:ascii="Verdana" w:hAnsi="Verdana" w:cs="Times New Roman"/>
          <w:sz w:val="20"/>
          <w:szCs w:val="20"/>
        </w:rPr>
        <w:t>.</w:t>
      </w:r>
      <w:r w:rsidR="00347651">
        <w:rPr>
          <w:rFonts w:ascii="Verdana" w:hAnsi="Verdana" w:cs="Times New Roman"/>
          <w:sz w:val="20"/>
          <w:szCs w:val="20"/>
        </w:rPr>
        <w:t>13</w:t>
      </w:r>
      <w:r w:rsidR="008F1FB9" w:rsidRPr="00AF0C0F">
        <w:rPr>
          <w:rFonts w:ascii="Verdana" w:hAnsi="Verdana" w:cs="Times New Roman"/>
          <w:sz w:val="20"/>
          <w:szCs w:val="20"/>
        </w:rPr>
        <w:t>.</w:t>
      </w:r>
      <w:r w:rsidR="00916E76" w:rsidRPr="00AF0C0F">
        <w:rPr>
          <w:rFonts w:ascii="Verdana" w:eastAsia="Times New Roman" w:hAnsi="Verdana" w:cs="Times New Roman"/>
          <w:sz w:val="20"/>
          <w:szCs w:val="20"/>
        </w:rPr>
        <w:t> </w:t>
      </w:r>
      <w:r w:rsidR="008F1FB9" w:rsidRPr="00AF0C0F">
        <w:rPr>
          <w:rFonts w:ascii="Verdana" w:hAnsi="Verdana" w:cs="Times New Roman"/>
          <w:sz w:val="20"/>
          <w:szCs w:val="20"/>
        </w:rPr>
        <w:t xml:space="preserve">Настоящий </w:t>
      </w:r>
      <w:r w:rsidR="00177A44" w:rsidRPr="00AF0C0F">
        <w:rPr>
          <w:rFonts w:ascii="Verdana" w:hAnsi="Verdana" w:cs="Times New Roman"/>
          <w:sz w:val="20"/>
          <w:szCs w:val="20"/>
        </w:rPr>
        <w:t>Д</w:t>
      </w:r>
      <w:r w:rsidR="0014167A" w:rsidRPr="00AF0C0F">
        <w:rPr>
          <w:rFonts w:ascii="Verdana" w:hAnsi="Verdana" w:cs="Times New Roman"/>
          <w:sz w:val="20"/>
          <w:szCs w:val="20"/>
        </w:rPr>
        <w:t xml:space="preserve">оговор </w:t>
      </w:r>
      <w:r w:rsidR="008F1FB9" w:rsidRPr="00AF0C0F">
        <w:rPr>
          <w:rFonts w:ascii="Verdana" w:hAnsi="Verdana" w:cs="Times New Roman"/>
          <w:sz w:val="20"/>
          <w:szCs w:val="20"/>
        </w:rPr>
        <w:t xml:space="preserve">составлен в </w:t>
      </w:r>
      <w:r w:rsidR="00DC2A41" w:rsidRPr="00AF0C0F">
        <w:rPr>
          <w:rFonts w:ascii="Verdana" w:hAnsi="Verdana" w:cs="Times New Roman"/>
          <w:sz w:val="20"/>
          <w:szCs w:val="20"/>
        </w:rPr>
        <w:t>двух</w:t>
      </w:r>
      <w:r w:rsidR="008F1FB9" w:rsidRPr="00AF0C0F">
        <w:rPr>
          <w:rFonts w:ascii="Verdana" w:hAnsi="Verdana" w:cs="Times New Roman"/>
          <w:sz w:val="20"/>
          <w:szCs w:val="20"/>
        </w:rPr>
        <w:t xml:space="preserve"> экземплярах: </w:t>
      </w:r>
      <w:r w:rsidR="000151D7" w:rsidRPr="00AF0C0F">
        <w:rPr>
          <w:rFonts w:ascii="Verdana" w:hAnsi="Verdana" w:cs="Times New Roman"/>
          <w:sz w:val="20"/>
          <w:szCs w:val="20"/>
        </w:rPr>
        <w:t xml:space="preserve">один </w:t>
      </w:r>
      <w:r w:rsidR="008F1FB9" w:rsidRPr="00AF0C0F">
        <w:rPr>
          <w:rFonts w:ascii="Verdana" w:hAnsi="Verdana" w:cs="Times New Roman"/>
          <w:sz w:val="20"/>
          <w:szCs w:val="20"/>
        </w:rPr>
        <w:t xml:space="preserve">экземпляр выдается Продавцу, </w:t>
      </w:r>
      <w:r w:rsidR="000151D7" w:rsidRPr="00AF0C0F">
        <w:rPr>
          <w:rFonts w:ascii="Verdana" w:hAnsi="Verdana" w:cs="Times New Roman"/>
          <w:sz w:val="20"/>
          <w:szCs w:val="20"/>
        </w:rPr>
        <w:t xml:space="preserve">один </w:t>
      </w:r>
      <w:r w:rsidR="008F1FB9" w:rsidRPr="00AF0C0F">
        <w:rPr>
          <w:rFonts w:ascii="Verdana" w:hAnsi="Verdana" w:cs="Times New Roman"/>
          <w:sz w:val="20"/>
          <w:szCs w:val="20"/>
        </w:rPr>
        <w:t>экземпляр</w:t>
      </w:r>
      <w:r w:rsidR="000151D7" w:rsidRPr="00AF0C0F">
        <w:rPr>
          <w:rFonts w:ascii="Verdana" w:hAnsi="Verdana" w:cs="Times New Roman"/>
          <w:sz w:val="20"/>
          <w:szCs w:val="20"/>
        </w:rPr>
        <w:t xml:space="preserve"> выдается</w:t>
      </w:r>
      <w:r w:rsidR="008F1FB9" w:rsidRPr="00AF0C0F">
        <w:rPr>
          <w:rFonts w:ascii="Verdana" w:hAnsi="Verdana" w:cs="Times New Roman"/>
          <w:sz w:val="20"/>
          <w:szCs w:val="20"/>
        </w:rPr>
        <w:t xml:space="preserve"> Покупателю.</w:t>
      </w:r>
    </w:p>
    <w:p w14:paraId="45BF82B9" w14:textId="77777777" w:rsidR="00536852" w:rsidRPr="00AF0C0F" w:rsidRDefault="00536852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</w:p>
    <w:p w14:paraId="0DC98C24" w14:textId="77777777" w:rsidR="006D3780" w:rsidRPr="00AF0C0F" w:rsidRDefault="006D3780" w:rsidP="006D3780">
      <w:pPr>
        <w:ind w:left="709" w:firstLine="567"/>
        <w:rPr>
          <w:rFonts w:ascii="Verdana" w:hAnsi="Verdana"/>
          <w:b/>
          <w:color w:val="000000"/>
          <w:sz w:val="20"/>
          <w:szCs w:val="20"/>
        </w:rPr>
      </w:pPr>
    </w:p>
    <w:p w14:paraId="18C21EF0" w14:textId="4826A660" w:rsidR="002E5B3C" w:rsidRPr="00AF0C0F" w:rsidRDefault="002E5B3C" w:rsidP="006D3780">
      <w:pPr>
        <w:ind w:left="709" w:firstLine="567"/>
        <w:jc w:val="center"/>
        <w:rPr>
          <w:rFonts w:ascii="Verdana" w:hAnsi="Verdana"/>
          <w:b/>
          <w:color w:val="000000"/>
          <w:sz w:val="20"/>
          <w:szCs w:val="20"/>
        </w:rPr>
      </w:pPr>
      <w:r w:rsidRPr="00AF0C0F">
        <w:rPr>
          <w:rFonts w:ascii="Verdana" w:hAnsi="Verdana"/>
          <w:b/>
          <w:color w:val="000000"/>
          <w:sz w:val="20"/>
          <w:szCs w:val="20"/>
        </w:rPr>
        <w:t>11. РЕКВИЗИТЫ СТОРОН И УВЕДОМЛЕНИЯ</w:t>
      </w:r>
    </w:p>
    <w:p w14:paraId="7F509A7B" w14:textId="77777777" w:rsidR="00536852" w:rsidRPr="00AF0C0F" w:rsidRDefault="00536852" w:rsidP="006D3780">
      <w:pPr>
        <w:ind w:left="709" w:firstLine="567"/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01E6A93E" w14:textId="3CF05D78" w:rsidR="00210FC5" w:rsidRDefault="00AF591B" w:rsidP="006D3780">
      <w:pPr>
        <w:pStyle w:val="a4"/>
        <w:ind w:left="709"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1</w:t>
      </w:r>
      <w:r w:rsidR="002E5B3C" w:rsidRPr="00AF0C0F">
        <w:rPr>
          <w:rFonts w:ascii="Verdana" w:hAnsi="Verdana" w:cs="Times New Roman"/>
          <w:sz w:val="20"/>
          <w:szCs w:val="20"/>
        </w:rPr>
        <w:t>1.1</w:t>
      </w:r>
      <w:r w:rsidR="00210FC5" w:rsidRPr="00AF0C0F">
        <w:rPr>
          <w:rFonts w:ascii="Verdana" w:hAnsi="Verdana" w:cs="Times New Roman"/>
          <w:sz w:val="20"/>
          <w:szCs w:val="20"/>
        </w:rPr>
        <w:t>. Адреса и реквизиты Сторон:</w:t>
      </w:r>
    </w:p>
    <w:p w14:paraId="6C3EA121" w14:textId="77777777" w:rsidR="00AF0C0F" w:rsidRPr="00AF0C0F" w:rsidRDefault="00AF0C0F" w:rsidP="006D3780">
      <w:pPr>
        <w:pStyle w:val="a4"/>
        <w:ind w:left="709" w:firstLine="567"/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4599" w:type="pct"/>
        <w:tblInd w:w="817" w:type="dxa"/>
        <w:tblLook w:val="01E0" w:firstRow="1" w:lastRow="1" w:firstColumn="1" w:lastColumn="1" w:noHBand="0" w:noVBand="0"/>
      </w:tblPr>
      <w:tblGrid>
        <w:gridCol w:w="4718"/>
        <w:gridCol w:w="4458"/>
      </w:tblGrid>
      <w:tr w:rsidR="00A073E6" w:rsidRPr="00AF0C0F" w14:paraId="7B1916C3" w14:textId="77777777" w:rsidTr="007C3E5F">
        <w:tc>
          <w:tcPr>
            <w:tcW w:w="2571" w:type="pct"/>
          </w:tcPr>
          <w:p w14:paraId="0E052CD7" w14:textId="77777777" w:rsidR="00A073E6" w:rsidRPr="00AF0C0F" w:rsidRDefault="00A073E6" w:rsidP="006D37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0C0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08F7555E" w14:textId="6FEA63D7" w:rsidR="00AF0C0F" w:rsidRPr="00AF0C0F" w:rsidRDefault="00AF0C0F" w:rsidP="006D37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pct"/>
          </w:tcPr>
          <w:p w14:paraId="1392A037" w14:textId="77777777" w:rsidR="00A073E6" w:rsidRPr="00AF0C0F" w:rsidRDefault="00A073E6" w:rsidP="006D37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F0C0F">
              <w:rPr>
                <w:rFonts w:ascii="Verdana" w:hAnsi="Verdana"/>
                <w:b/>
                <w:sz w:val="20"/>
                <w:szCs w:val="20"/>
              </w:rPr>
              <w:t>Продавец</w:t>
            </w:r>
            <w:r w:rsidRPr="00AF0C0F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0275F0" w:rsidRPr="00AF0C0F" w14:paraId="14460178" w14:textId="77777777" w:rsidTr="007C3E5F">
        <w:tc>
          <w:tcPr>
            <w:tcW w:w="2571" w:type="pct"/>
          </w:tcPr>
          <w:p w14:paraId="55708FC2" w14:textId="29C71915" w:rsidR="000275F0" w:rsidRPr="00661157" w:rsidRDefault="000275F0" w:rsidP="00661157">
            <w:pPr>
              <w:pStyle w:val="af5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pct"/>
          </w:tcPr>
          <w:p w14:paraId="6EE7F084" w14:textId="74FB1272" w:rsidR="002509B2" w:rsidRDefault="002876C6" w:rsidP="00661157">
            <w:pPr>
              <w:pStyle w:val="af5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Банк </w:t>
            </w:r>
            <w:r w:rsidR="002509B2" w:rsidRPr="00AF0C0F">
              <w:rPr>
                <w:rFonts w:ascii="Verdana" w:hAnsi="Verdana"/>
                <w:b/>
                <w:sz w:val="20"/>
                <w:szCs w:val="20"/>
              </w:rPr>
              <w:t>«</w:t>
            </w:r>
            <w:r>
              <w:rPr>
                <w:rFonts w:ascii="Verdana" w:hAnsi="Verdana"/>
                <w:b/>
                <w:sz w:val="20"/>
                <w:szCs w:val="20"/>
              </w:rPr>
              <w:t>ТРАСТ</w:t>
            </w:r>
            <w:r w:rsidR="002509B2" w:rsidRPr="00AF0C0F">
              <w:rPr>
                <w:rFonts w:ascii="Verdana" w:hAnsi="Verdana"/>
                <w:b/>
                <w:sz w:val="20"/>
                <w:szCs w:val="20"/>
              </w:rPr>
              <w:t>»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(ПАО)</w:t>
            </w:r>
          </w:p>
          <w:p w14:paraId="62FCDD9C" w14:textId="77777777" w:rsidR="004729B9" w:rsidRPr="008706A8" w:rsidRDefault="004729B9">
            <w:pPr>
              <w:pStyle w:val="af5"/>
              <w:rPr>
                <w:rFonts w:ascii="Verdana" w:hAnsi="Verdana"/>
                <w:sz w:val="20"/>
                <w:szCs w:val="20"/>
              </w:rPr>
            </w:pPr>
            <w:r w:rsidRPr="008706A8">
              <w:rPr>
                <w:rFonts w:ascii="Verdana" w:hAnsi="Verdana"/>
                <w:b/>
                <w:sz w:val="20"/>
                <w:szCs w:val="20"/>
              </w:rPr>
              <w:t>Адрес (место нахождения):</w:t>
            </w:r>
            <w:r w:rsidRPr="008706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61157">
              <w:rPr>
                <w:rFonts w:ascii="Verdana" w:hAnsi="Verdana"/>
                <w:sz w:val="20"/>
                <w:szCs w:val="20"/>
              </w:rPr>
              <w:t>121151, город Москва, Можайский вал, дом 8.</w:t>
            </w:r>
            <w:r w:rsidRPr="008706A8">
              <w:rPr>
                <w:rFonts w:ascii="Verdana" w:hAnsi="Verdana"/>
                <w:sz w:val="20"/>
                <w:szCs w:val="20"/>
              </w:rPr>
              <w:t>;</w:t>
            </w:r>
          </w:p>
          <w:p w14:paraId="19CEA18F" w14:textId="77777777" w:rsidR="004729B9" w:rsidRPr="008706A8" w:rsidRDefault="004729B9">
            <w:pPr>
              <w:pStyle w:val="af5"/>
              <w:rPr>
                <w:rFonts w:ascii="Verdana" w:hAnsi="Verdana"/>
                <w:sz w:val="20"/>
                <w:szCs w:val="20"/>
              </w:rPr>
            </w:pPr>
            <w:r w:rsidRPr="008706A8">
              <w:rPr>
                <w:rFonts w:ascii="Verdana" w:hAnsi="Verdana"/>
                <w:b/>
                <w:sz w:val="20"/>
                <w:szCs w:val="20"/>
              </w:rPr>
              <w:t>Почтовый адрес:</w:t>
            </w:r>
            <w:r w:rsidRPr="008706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61157">
              <w:rPr>
                <w:rFonts w:ascii="Verdana" w:hAnsi="Verdana"/>
                <w:sz w:val="20"/>
                <w:szCs w:val="20"/>
              </w:rPr>
              <w:t>121151, город Москва, Можайский вал, дом 8Д</w:t>
            </w:r>
            <w:r w:rsidRPr="008706A8">
              <w:rPr>
                <w:rFonts w:ascii="Verdana" w:hAnsi="Verdana"/>
                <w:sz w:val="20"/>
                <w:szCs w:val="20"/>
              </w:rPr>
              <w:t>;</w:t>
            </w:r>
          </w:p>
          <w:p w14:paraId="4FB2EEC8" w14:textId="77777777" w:rsidR="008706A8" w:rsidRPr="00661157" w:rsidRDefault="008706A8" w:rsidP="00661157">
            <w:pPr>
              <w:pStyle w:val="af5"/>
              <w:rPr>
                <w:rFonts w:ascii="Verdana" w:hAnsi="Verdana"/>
                <w:b/>
                <w:sz w:val="20"/>
                <w:szCs w:val="20"/>
              </w:rPr>
            </w:pPr>
            <w:r w:rsidRPr="00661157">
              <w:rPr>
                <w:rFonts w:ascii="Verdana" w:hAnsi="Verdana"/>
                <w:b/>
                <w:sz w:val="20"/>
                <w:szCs w:val="20"/>
              </w:rPr>
              <w:t xml:space="preserve">Платежные реквизиты: </w:t>
            </w:r>
          </w:p>
          <w:p w14:paraId="1E7F4E91" w14:textId="77777777" w:rsidR="008706A8" w:rsidRPr="00661157" w:rsidRDefault="008706A8" w:rsidP="00661157">
            <w:pPr>
              <w:pStyle w:val="af5"/>
              <w:rPr>
                <w:rFonts w:ascii="Verdana" w:hAnsi="Verdana"/>
                <w:sz w:val="20"/>
                <w:szCs w:val="20"/>
              </w:rPr>
            </w:pPr>
            <w:r w:rsidRPr="00661157">
              <w:rPr>
                <w:rFonts w:ascii="Verdana" w:hAnsi="Verdana"/>
                <w:sz w:val="20"/>
                <w:szCs w:val="20"/>
              </w:rPr>
              <w:t>К/с № 30101810345250000635 в ГУ банка России по Центральному Федеральному Округу </w:t>
            </w:r>
          </w:p>
          <w:p w14:paraId="14F5D756" w14:textId="77777777" w:rsidR="008706A8" w:rsidRPr="00661157" w:rsidRDefault="008706A8" w:rsidP="00661157">
            <w:pPr>
              <w:pStyle w:val="af5"/>
              <w:rPr>
                <w:rFonts w:ascii="Verdana" w:hAnsi="Verdana"/>
                <w:sz w:val="20"/>
                <w:szCs w:val="20"/>
              </w:rPr>
            </w:pPr>
            <w:r w:rsidRPr="00661157">
              <w:rPr>
                <w:rFonts w:ascii="Verdana" w:hAnsi="Verdana"/>
                <w:sz w:val="20"/>
                <w:szCs w:val="20"/>
              </w:rPr>
              <w:t>л/с 47422810500000011964</w:t>
            </w:r>
            <w:r w:rsidRPr="00661157">
              <w:rPr>
                <w:rFonts w:ascii="Verdana" w:hAnsi="Verdana"/>
                <w:sz w:val="20"/>
                <w:szCs w:val="20"/>
              </w:rPr>
              <w:br/>
              <w:t>БИК 044525635</w:t>
            </w:r>
            <w:r w:rsidRPr="00661157">
              <w:rPr>
                <w:rFonts w:ascii="Verdana" w:hAnsi="Verdana"/>
                <w:sz w:val="20"/>
                <w:szCs w:val="20"/>
              </w:rPr>
              <w:br/>
              <w:t>ИНН: 7831001567</w:t>
            </w:r>
            <w:r w:rsidRPr="00661157">
              <w:rPr>
                <w:rFonts w:ascii="Verdana" w:hAnsi="Verdana"/>
                <w:sz w:val="20"/>
                <w:szCs w:val="20"/>
              </w:rPr>
              <w:br/>
              <w:t>ОГРН: 1027800000480</w:t>
            </w:r>
            <w:r w:rsidRPr="00661157">
              <w:rPr>
                <w:rFonts w:ascii="Verdana" w:hAnsi="Verdana"/>
                <w:sz w:val="20"/>
                <w:szCs w:val="20"/>
              </w:rPr>
              <w:br/>
              <w:t>КПП: 773001001/ 997950001</w:t>
            </w:r>
            <w:r w:rsidRPr="00661157">
              <w:rPr>
                <w:rFonts w:ascii="Verdana" w:hAnsi="Verdana"/>
                <w:sz w:val="20"/>
                <w:szCs w:val="20"/>
              </w:rPr>
              <w:br/>
              <w:t>Юридический адрес: 121151, г. Москва, ул. Можайский Вал, д. 8</w:t>
            </w:r>
          </w:p>
          <w:p w14:paraId="05D09299" w14:textId="77777777" w:rsidR="004729B9" w:rsidRPr="00661157" w:rsidRDefault="004729B9" w:rsidP="00661157">
            <w:pPr>
              <w:pStyle w:val="af5"/>
              <w:rPr>
                <w:rFonts w:ascii="Verdana" w:hAnsi="Verdana"/>
                <w:b/>
                <w:sz w:val="20"/>
                <w:szCs w:val="20"/>
              </w:rPr>
            </w:pPr>
            <w:r w:rsidRPr="00661157">
              <w:rPr>
                <w:rFonts w:ascii="Verdana" w:hAnsi="Verdana"/>
                <w:b/>
                <w:sz w:val="20"/>
                <w:szCs w:val="20"/>
              </w:rPr>
              <w:t>Телефон: +7 (495) 647-90-21; +7 (495) 587-90-44;</w:t>
            </w:r>
          </w:p>
          <w:p w14:paraId="2D94AE0E" w14:textId="77777777" w:rsidR="004729B9" w:rsidRPr="00661157" w:rsidRDefault="004729B9" w:rsidP="008706A8">
            <w:pPr>
              <w:pStyle w:val="af5"/>
              <w:rPr>
                <w:rFonts w:ascii="Verdana" w:hAnsi="Verdana"/>
                <w:b/>
                <w:sz w:val="20"/>
                <w:szCs w:val="20"/>
              </w:rPr>
            </w:pPr>
            <w:r w:rsidRPr="00661157">
              <w:rPr>
                <w:rFonts w:ascii="Verdana" w:hAnsi="Verdana"/>
                <w:b/>
                <w:sz w:val="20"/>
                <w:szCs w:val="20"/>
              </w:rPr>
              <w:t>Факс: +7 (495) 647-28-05.</w:t>
            </w:r>
          </w:p>
          <w:p w14:paraId="3BE62AF3" w14:textId="72A53400" w:rsidR="004729B9" w:rsidRDefault="004729B9" w:rsidP="00661157">
            <w:pPr>
              <w:pStyle w:val="af5"/>
              <w:rPr>
                <w:b/>
              </w:rPr>
            </w:pPr>
            <w:r w:rsidRPr="00661157">
              <w:rPr>
                <w:rFonts w:ascii="Verdana" w:hAnsi="Verdana"/>
                <w:b/>
                <w:sz w:val="20"/>
                <w:szCs w:val="20"/>
              </w:rPr>
              <w:t xml:space="preserve">Электронный адрес (для направления корреспонденции): </w:t>
            </w:r>
            <w:hyperlink r:id="rId8" w:history="1">
              <w:r w:rsidRPr="00661157">
                <w:rPr>
                  <w:b/>
                </w:rPr>
                <w:t>bank@trust.ru</w:t>
              </w:r>
            </w:hyperlink>
          </w:p>
          <w:p w14:paraId="08440539" w14:textId="77777777" w:rsidR="008706A8" w:rsidRPr="00C53F94" w:rsidRDefault="008706A8" w:rsidP="008706A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Лицевой счет номинального держателя НКО АО НРД №</w:t>
            </w:r>
            <w:r w:rsidRPr="00C53F94">
              <w:rPr>
                <w:rFonts w:ascii="Verdana" w:hAnsi="Verdana"/>
                <w:sz w:val="20"/>
                <w:szCs w:val="20"/>
              </w:rPr>
              <w:t xml:space="preserve"> 55287</w:t>
            </w:r>
            <w:r>
              <w:rPr>
                <w:rFonts w:ascii="Verdana" w:hAnsi="Verdana"/>
                <w:sz w:val="20"/>
                <w:szCs w:val="20"/>
              </w:rPr>
              <w:t xml:space="preserve"> в </w:t>
            </w:r>
            <w:r w:rsidRPr="00781ACB">
              <w:rPr>
                <w:rFonts w:ascii="Verdana" w:hAnsi="Verdana"/>
                <w:sz w:val="20"/>
                <w:szCs w:val="20"/>
              </w:rPr>
              <w:t>АО «Сургутинвестнефть»</w:t>
            </w:r>
          </w:p>
          <w:p w14:paraId="34891CAC" w14:textId="77777777" w:rsidR="008706A8" w:rsidRDefault="008706A8" w:rsidP="008706A8">
            <w:pPr>
              <w:rPr>
                <w:rFonts w:ascii="Verdana" w:hAnsi="Verdana"/>
                <w:sz w:val="20"/>
                <w:szCs w:val="20"/>
              </w:rPr>
            </w:pPr>
            <w:r w:rsidRPr="00C53F94">
              <w:rPr>
                <w:rFonts w:ascii="Verdana" w:hAnsi="Verdana"/>
                <w:sz w:val="20"/>
                <w:szCs w:val="20"/>
              </w:rPr>
              <w:t>Счет депо №TS1212100024 в НКО АО НРД</w:t>
            </w:r>
          </w:p>
          <w:p w14:paraId="0B1DB879" w14:textId="77777777" w:rsidR="008706A8" w:rsidRPr="00C53F94" w:rsidRDefault="008706A8" w:rsidP="008706A8">
            <w:pPr>
              <w:rPr>
                <w:rFonts w:ascii="Verdana" w:hAnsi="Verdana"/>
                <w:sz w:val="20"/>
                <w:szCs w:val="20"/>
              </w:rPr>
            </w:pPr>
            <w:r w:rsidRPr="00C53F94">
              <w:rPr>
                <w:rFonts w:ascii="Verdana" w:hAnsi="Verdana"/>
                <w:sz w:val="20"/>
                <w:szCs w:val="20"/>
              </w:rPr>
              <w:t>Идентификатор PC0053000000,</w:t>
            </w:r>
          </w:p>
          <w:p w14:paraId="0E3AA019" w14:textId="77777777" w:rsidR="008706A8" w:rsidRPr="00C53F94" w:rsidRDefault="008706A8" w:rsidP="008706A8">
            <w:pPr>
              <w:rPr>
                <w:rFonts w:ascii="Verdana" w:hAnsi="Verdana"/>
                <w:sz w:val="20"/>
                <w:szCs w:val="20"/>
              </w:rPr>
            </w:pPr>
            <w:r w:rsidRPr="00C53F94">
              <w:rPr>
                <w:rFonts w:ascii="Verdana" w:hAnsi="Verdana"/>
                <w:sz w:val="20"/>
                <w:szCs w:val="20"/>
              </w:rPr>
              <w:t>Раздел счета депо 00000000000000000</w:t>
            </w:r>
          </w:p>
          <w:p w14:paraId="7A1CA403" w14:textId="77777777" w:rsidR="008706A8" w:rsidRPr="00C53F94" w:rsidRDefault="008706A8" w:rsidP="008706A8">
            <w:pPr>
              <w:rPr>
                <w:rFonts w:ascii="Verdana" w:hAnsi="Verdana"/>
                <w:sz w:val="20"/>
                <w:szCs w:val="20"/>
              </w:rPr>
            </w:pPr>
            <w:r w:rsidRPr="00C53F94">
              <w:rPr>
                <w:rFonts w:ascii="Verdana" w:hAnsi="Verdana"/>
                <w:sz w:val="20"/>
                <w:szCs w:val="20"/>
              </w:rPr>
              <w:t xml:space="preserve">Договор счета депо владельца: </w:t>
            </w:r>
          </w:p>
          <w:p w14:paraId="46C8E926" w14:textId="37CD0B7D" w:rsidR="008706A8" w:rsidRPr="00661157" w:rsidRDefault="008706A8" w:rsidP="00661157">
            <w:pPr>
              <w:pStyle w:val="af5"/>
              <w:rPr>
                <w:rFonts w:ascii="Verdana" w:hAnsi="Verdana"/>
                <w:b/>
                <w:sz w:val="20"/>
                <w:szCs w:val="20"/>
              </w:rPr>
            </w:pPr>
            <w:r w:rsidRPr="00C53F94">
              <w:rPr>
                <w:rFonts w:ascii="Verdana" w:hAnsi="Verdana"/>
                <w:sz w:val="20"/>
                <w:szCs w:val="20"/>
              </w:rPr>
              <w:t>№530/ДСВ-2 от 01.12.1998 г.</w:t>
            </w:r>
          </w:p>
          <w:p w14:paraId="3FC39BA9" w14:textId="77777777" w:rsidR="00661157" w:rsidRDefault="00661157" w:rsidP="00661157">
            <w:pPr>
              <w:pStyle w:val="af5"/>
              <w:rPr>
                <w:rFonts w:ascii="Verdana" w:hAnsi="Verdana"/>
                <w:b/>
                <w:sz w:val="20"/>
                <w:szCs w:val="20"/>
              </w:rPr>
            </w:pPr>
          </w:p>
          <w:p w14:paraId="515A5774" w14:textId="714A058B" w:rsidR="002509B2" w:rsidRPr="00661157" w:rsidRDefault="002509B2" w:rsidP="00661157">
            <w:pPr>
              <w:pStyle w:val="af5"/>
              <w:rPr>
                <w:rFonts w:ascii="Verdana" w:hAnsi="Verdana"/>
                <w:b/>
                <w:sz w:val="20"/>
                <w:szCs w:val="20"/>
              </w:rPr>
            </w:pPr>
            <w:r w:rsidRPr="00661157">
              <w:rPr>
                <w:rFonts w:ascii="Verdana" w:hAnsi="Verdana"/>
                <w:b/>
                <w:sz w:val="20"/>
                <w:szCs w:val="20"/>
              </w:rPr>
              <w:t xml:space="preserve">___________________/ </w:t>
            </w:r>
            <w:r w:rsidR="004729B9" w:rsidRPr="00661157">
              <w:rPr>
                <w:rFonts w:ascii="Verdana" w:hAnsi="Verdana"/>
                <w:b/>
                <w:sz w:val="20"/>
                <w:szCs w:val="20"/>
              </w:rPr>
              <w:t xml:space="preserve">              </w:t>
            </w:r>
            <w:r w:rsidRPr="00661157">
              <w:rPr>
                <w:rFonts w:ascii="Verdana" w:hAnsi="Verdana"/>
                <w:b/>
                <w:sz w:val="20"/>
                <w:szCs w:val="20"/>
              </w:rPr>
              <w:t>/</w:t>
            </w:r>
          </w:p>
          <w:p w14:paraId="5A47EC6D" w14:textId="53F99E5B" w:rsidR="000275F0" w:rsidRPr="00661157" w:rsidRDefault="000275F0" w:rsidP="00661157">
            <w:pPr>
              <w:pStyle w:val="af5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AF1CD52" w14:textId="2F1FACD5" w:rsidR="00210FC5" w:rsidRPr="00AF0C0F" w:rsidRDefault="00210FC5" w:rsidP="006D3780">
      <w:pPr>
        <w:pStyle w:val="a4"/>
        <w:ind w:left="709" w:firstLine="567"/>
        <w:jc w:val="both"/>
        <w:rPr>
          <w:rFonts w:ascii="Verdana" w:hAnsi="Verdana" w:cs="Times New Roman"/>
          <w:sz w:val="20"/>
          <w:szCs w:val="20"/>
        </w:rPr>
      </w:pPr>
    </w:p>
    <w:p w14:paraId="1354F5F6" w14:textId="77777777" w:rsidR="006D3780" w:rsidRPr="00AF0C0F" w:rsidRDefault="006D3780" w:rsidP="006D3780">
      <w:pPr>
        <w:pStyle w:val="a4"/>
        <w:ind w:left="709" w:firstLine="567"/>
        <w:jc w:val="both"/>
        <w:rPr>
          <w:rFonts w:ascii="Verdana" w:hAnsi="Verdana" w:cs="Times New Roman"/>
          <w:sz w:val="20"/>
          <w:szCs w:val="20"/>
        </w:rPr>
      </w:pPr>
    </w:p>
    <w:p w14:paraId="3D598001" w14:textId="77777777" w:rsidR="00DC2A41" w:rsidRPr="00AF0C0F" w:rsidRDefault="00DC2A41" w:rsidP="006D3780">
      <w:pPr>
        <w:keepLines/>
        <w:tabs>
          <w:tab w:val="right" w:leader="underscore" w:pos="9071"/>
        </w:tabs>
        <w:autoSpaceDE w:val="0"/>
        <w:autoSpaceDN w:val="0"/>
        <w:adjustRightInd w:val="0"/>
        <w:ind w:left="709" w:firstLine="567"/>
        <w:jc w:val="right"/>
        <w:rPr>
          <w:rFonts w:ascii="Verdana" w:hAnsi="Verdana"/>
          <w:i/>
          <w:sz w:val="20"/>
          <w:szCs w:val="20"/>
        </w:rPr>
      </w:pPr>
    </w:p>
    <w:p w14:paraId="7472E584" w14:textId="35AE3A85" w:rsidR="00190E7E" w:rsidRPr="00AF0C0F" w:rsidRDefault="00190E7E" w:rsidP="006D3780">
      <w:pPr>
        <w:keepLines/>
        <w:tabs>
          <w:tab w:val="right" w:leader="underscore" w:pos="9071"/>
        </w:tabs>
        <w:autoSpaceDE w:val="0"/>
        <w:autoSpaceDN w:val="0"/>
        <w:adjustRightInd w:val="0"/>
        <w:rPr>
          <w:rFonts w:ascii="Verdana" w:eastAsiaTheme="minorHAnsi" w:hAnsi="Verdana"/>
          <w:b/>
          <w:bCs/>
          <w:sz w:val="20"/>
          <w:szCs w:val="20"/>
          <w:lang w:eastAsia="en-US"/>
        </w:rPr>
      </w:pPr>
      <w:r w:rsidRPr="00AF0C0F">
        <w:rPr>
          <w:rFonts w:ascii="Verdana" w:hAnsi="Verdana"/>
          <w:i/>
          <w:iCs/>
          <w:sz w:val="20"/>
          <w:szCs w:val="20"/>
        </w:rPr>
        <w:t>Продавец</w:t>
      </w:r>
      <w:r w:rsidRPr="00AF0C0F">
        <w:rPr>
          <w:rFonts w:ascii="Verdana" w:eastAsiaTheme="minorHAnsi" w:hAnsi="Verdana"/>
          <w:b/>
          <w:bCs/>
          <w:sz w:val="20"/>
          <w:szCs w:val="20"/>
          <w:lang w:eastAsia="en-US"/>
        </w:rPr>
        <w:t>________________________________</w:t>
      </w:r>
      <w:r w:rsidR="00342759" w:rsidRPr="00AF0C0F">
        <w:rPr>
          <w:rFonts w:ascii="Verdana" w:eastAsiaTheme="minorHAnsi" w:hAnsi="Verdana"/>
          <w:b/>
          <w:bCs/>
          <w:sz w:val="20"/>
          <w:szCs w:val="20"/>
          <w:lang w:eastAsia="en-US"/>
        </w:rPr>
        <w:t>______________________________</w:t>
      </w:r>
    </w:p>
    <w:p w14:paraId="76DBF063" w14:textId="77777777" w:rsidR="00190E7E" w:rsidRPr="00AF0C0F" w:rsidRDefault="00190E7E" w:rsidP="006D3780">
      <w:pPr>
        <w:keepLines/>
        <w:tabs>
          <w:tab w:val="right" w:leader="underscore" w:pos="9071"/>
        </w:tabs>
        <w:autoSpaceDE w:val="0"/>
        <w:autoSpaceDN w:val="0"/>
        <w:adjustRightInd w:val="0"/>
        <w:rPr>
          <w:rFonts w:ascii="Verdana" w:eastAsiaTheme="minorHAnsi" w:hAnsi="Verdana"/>
          <w:b/>
          <w:bCs/>
          <w:sz w:val="20"/>
          <w:szCs w:val="20"/>
          <w:lang w:eastAsia="en-US"/>
        </w:rPr>
      </w:pPr>
    </w:p>
    <w:p w14:paraId="69EEFF70" w14:textId="53D6355A" w:rsidR="00190E7E" w:rsidRPr="00AF0C0F" w:rsidRDefault="00190E7E" w:rsidP="004729B9">
      <w:pPr>
        <w:keepLines/>
        <w:tabs>
          <w:tab w:val="right" w:leader="underscore" w:pos="9071"/>
        </w:tabs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AF0C0F">
        <w:rPr>
          <w:rFonts w:ascii="Verdana" w:eastAsiaTheme="minorHAnsi" w:hAnsi="Verdana"/>
          <w:bCs/>
          <w:i/>
          <w:sz w:val="20"/>
          <w:szCs w:val="20"/>
          <w:lang w:eastAsia="en-US"/>
        </w:rPr>
        <w:t>Покупатель</w:t>
      </w:r>
      <w:r w:rsidRPr="00AF0C0F">
        <w:rPr>
          <w:rFonts w:ascii="Verdana" w:eastAsiaTheme="minorHAnsi" w:hAnsi="Verdana"/>
          <w:b/>
          <w:bCs/>
          <w:sz w:val="20"/>
          <w:szCs w:val="20"/>
          <w:lang w:eastAsia="en-US"/>
        </w:rPr>
        <w:t>_______________________________</w:t>
      </w:r>
      <w:r w:rsidR="00342759" w:rsidRPr="00AF0C0F">
        <w:rPr>
          <w:rFonts w:ascii="Verdana" w:eastAsiaTheme="minorHAnsi" w:hAnsi="Verdana"/>
          <w:b/>
          <w:bCs/>
          <w:sz w:val="20"/>
          <w:szCs w:val="20"/>
          <w:lang w:eastAsia="en-US"/>
        </w:rPr>
        <w:t>______________________________</w:t>
      </w:r>
    </w:p>
    <w:sectPr w:rsidR="00190E7E" w:rsidRPr="00AF0C0F" w:rsidSect="00490DF6">
      <w:headerReference w:type="default" r:id="rId9"/>
      <w:footerReference w:type="default" r:id="rId10"/>
      <w:pgSz w:w="11906" w:h="16838"/>
      <w:pgMar w:top="993" w:right="850" w:bottom="993" w:left="108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7BB774" w16cid:durableId="268E2F1F"/>
  <w16cid:commentId w16cid:paraId="6E03C010" w16cid:durableId="268E363B"/>
  <w16cid:commentId w16cid:paraId="7A118EC4" w16cid:durableId="268E3361"/>
  <w16cid:commentId w16cid:paraId="6AEC3C33" w16cid:durableId="268E3475"/>
  <w16cid:commentId w16cid:paraId="6A7623DC" w16cid:durableId="268E37A9"/>
  <w16cid:commentId w16cid:paraId="48C8855C" w16cid:durableId="268E39A2"/>
  <w16cid:commentId w16cid:paraId="2CA31F8A" w16cid:durableId="268E4A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7E381" w14:textId="77777777" w:rsidR="00342981" w:rsidRDefault="00342981">
      <w:r>
        <w:separator/>
      </w:r>
    </w:p>
  </w:endnote>
  <w:endnote w:type="continuationSeparator" w:id="0">
    <w:p w14:paraId="4CB87FE3" w14:textId="77777777" w:rsidR="00342981" w:rsidRDefault="00342981">
      <w:r>
        <w:continuationSeparator/>
      </w:r>
    </w:p>
  </w:endnote>
  <w:endnote w:type="continuationNotice" w:id="1">
    <w:p w14:paraId="22394FF4" w14:textId="77777777" w:rsidR="00342981" w:rsidRDefault="003429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65C3C" w14:textId="733F46E6" w:rsidR="00A865CF" w:rsidRDefault="00A865CF" w:rsidP="000D6D7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012190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BD03E" w14:textId="77777777" w:rsidR="00342981" w:rsidRDefault="00342981">
      <w:r>
        <w:separator/>
      </w:r>
    </w:p>
  </w:footnote>
  <w:footnote w:type="continuationSeparator" w:id="0">
    <w:p w14:paraId="261010D7" w14:textId="77777777" w:rsidR="00342981" w:rsidRDefault="00342981">
      <w:r>
        <w:continuationSeparator/>
      </w:r>
    </w:p>
  </w:footnote>
  <w:footnote w:type="continuationNotice" w:id="1">
    <w:p w14:paraId="5968F3C0" w14:textId="77777777" w:rsidR="00342981" w:rsidRDefault="003429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B15D4" w14:textId="77777777" w:rsidR="00A865CF" w:rsidRDefault="00A865C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740"/>
    <w:multiLevelType w:val="hybridMultilevel"/>
    <w:tmpl w:val="F90E483E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" w15:restartNumberingAfterBreak="0">
    <w:nsid w:val="101532B9"/>
    <w:multiLevelType w:val="multilevel"/>
    <w:tmpl w:val="5EC063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5B45E9C"/>
    <w:multiLevelType w:val="multilevel"/>
    <w:tmpl w:val="7DA45C0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175A01C9"/>
    <w:multiLevelType w:val="hybridMultilevel"/>
    <w:tmpl w:val="52641D70"/>
    <w:lvl w:ilvl="0" w:tplc="1AB2751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03FD4"/>
    <w:multiLevelType w:val="hybridMultilevel"/>
    <w:tmpl w:val="DC007EF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D347C27"/>
    <w:multiLevelType w:val="hybridMultilevel"/>
    <w:tmpl w:val="59A227E2"/>
    <w:lvl w:ilvl="0" w:tplc="1AB2751C">
      <w:start w:val="1"/>
      <w:numFmt w:val="bullet"/>
      <w:lvlText w:val="­"/>
      <w:lvlJc w:val="left"/>
      <w:pPr>
        <w:tabs>
          <w:tab w:val="num" w:pos="2187"/>
        </w:tabs>
        <w:ind w:left="2187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1F4E380C"/>
    <w:multiLevelType w:val="hybridMultilevel"/>
    <w:tmpl w:val="F236BE88"/>
    <w:lvl w:ilvl="0" w:tplc="62361D7E">
      <w:start w:val="1"/>
      <w:numFmt w:val="upperRoman"/>
      <w:lvlText w:val="%1."/>
      <w:lvlJc w:val="left"/>
      <w:pPr>
        <w:ind w:left="285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1" w:hanging="360"/>
      </w:pPr>
    </w:lvl>
    <w:lvl w:ilvl="2" w:tplc="0419001B" w:tentative="1">
      <w:start w:val="1"/>
      <w:numFmt w:val="lowerRoman"/>
      <w:lvlText w:val="%3."/>
      <w:lvlJc w:val="right"/>
      <w:pPr>
        <w:ind w:left="3931" w:hanging="180"/>
      </w:pPr>
    </w:lvl>
    <w:lvl w:ilvl="3" w:tplc="0419000F" w:tentative="1">
      <w:start w:val="1"/>
      <w:numFmt w:val="decimal"/>
      <w:lvlText w:val="%4."/>
      <w:lvlJc w:val="left"/>
      <w:pPr>
        <w:ind w:left="4651" w:hanging="360"/>
      </w:pPr>
    </w:lvl>
    <w:lvl w:ilvl="4" w:tplc="04190019" w:tentative="1">
      <w:start w:val="1"/>
      <w:numFmt w:val="lowerLetter"/>
      <w:lvlText w:val="%5."/>
      <w:lvlJc w:val="left"/>
      <w:pPr>
        <w:ind w:left="5371" w:hanging="360"/>
      </w:pPr>
    </w:lvl>
    <w:lvl w:ilvl="5" w:tplc="0419001B" w:tentative="1">
      <w:start w:val="1"/>
      <w:numFmt w:val="lowerRoman"/>
      <w:lvlText w:val="%6."/>
      <w:lvlJc w:val="right"/>
      <w:pPr>
        <w:ind w:left="6091" w:hanging="180"/>
      </w:pPr>
    </w:lvl>
    <w:lvl w:ilvl="6" w:tplc="0419000F" w:tentative="1">
      <w:start w:val="1"/>
      <w:numFmt w:val="decimal"/>
      <w:lvlText w:val="%7."/>
      <w:lvlJc w:val="left"/>
      <w:pPr>
        <w:ind w:left="6811" w:hanging="360"/>
      </w:pPr>
    </w:lvl>
    <w:lvl w:ilvl="7" w:tplc="04190019" w:tentative="1">
      <w:start w:val="1"/>
      <w:numFmt w:val="lowerLetter"/>
      <w:lvlText w:val="%8."/>
      <w:lvlJc w:val="left"/>
      <w:pPr>
        <w:ind w:left="7531" w:hanging="360"/>
      </w:pPr>
    </w:lvl>
    <w:lvl w:ilvl="8" w:tplc="0419001B" w:tentative="1">
      <w:start w:val="1"/>
      <w:numFmt w:val="lowerRoman"/>
      <w:lvlText w:val="%9."/>
      <w:lvlJc w:val="right"/>
      <w:pPr>
        <w:ind w:left="8251" w:hanging="180"/>
      </w:pPr>
    </w:lvl>
  </w:abstractNum>
  <w:abstractNum w:abstractNumId="8" w15:restartNumberingAfterBreak="0">
    <w:nsid w:val="267F7DF8"/>
    <w:multiLevelType w:val="hybridMultilevel"/>
    <w:tmpl w:val="D49050D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28EC1B85"/>
    <w:multiLevelType w:val="hybridMultilevel"/>
    <w:tmpl w:val="0B8C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40CF2"/>
    <w:multiLevelType w:val="hybridMultilevel"/>
    <w:tmpl w:val="BAEEC004"/>
    <w:lvl w:ilvl="0" w:tplc="04190013">
      <w:start w:val="1"/>
      <w:numFmt w:val="upperRoman"/>
      <w:lvlText w:val="%1."/>
      <w:lvlJc w:val="right"/>
      <w:pPr>
        <w:ind w:left="1996" w:hanging="360"/>
      </w:p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35571050"/>
    <w:multiLevelType w:val="multilevel"/>
    <w:tmpl w:val="F90C0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35C47126"/>
    <w:multiLevelType w:val="hybridMultilevel"/>
    <w:tmpl w:val="C3148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1477A"/>
    <w:multiLevelType w:val="hybridMultilevel"/>
    <w:tmpl w:val="93AA475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7266A1"/>
    <w:multiLevelType w:val="multilevel"/>
    <w:tmpl w:val="123CC778"/>
    <w:name w:val="zzmpFirm3||Firm 3|2|3|1|1|2|33||1|2|1||1|2|32||1|2|32||1|2|32||1|2|32||1|2|32||1|2|32||1|2|32||"/>
    <w:lvl w:ilvl="0">
      <w:start w:val="1"/>
      <w:numFmt w:val="decimal"/>
      <w:pStyle w:val="Firm3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pStyle w:val="Firm3L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pStyle w:val="Firm3L3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pStyle w:val="Firm3L4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pStyle w:val="Firm3L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pStyle w:val="Firm3L6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pStyle w:val="Firm3L7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pStyle w:val="Firm3L8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pStyle w:val="Firm3L9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15" w15:restartNumberingAfterBreak="0">
    <w:nsid w:val="3C961697"/>
    <w:multiLevelType w:val="hybridMultilevel"/>
    <w:tmpl w:val="50E83F54"/>
    <w:lvl w:ilvl="0" w:tplc="0419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9F16AE"/>
    <w:multiLevelType w:val="multilevel"/>
    <w:tmpl w:val="89089E6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5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32" w:hanging="1800"/>
      </w:pPr>
      <w:rPr>
        <w:rFonts w:hint="default"/>
      </w:rPr>
    </w:lvl>
  </w:abstractNum>
  <w:abstractNum w:abstractNumId="17" w15:restartNumberingAfterBreak="0">
    <w:nsid w:val="4D684E6F"/>
    <w:multiLevelType w:val="multilevel"/>
    <w:tmpl w:val="1B4CBB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8" w15:restartNumberingAfterBreak="0">
    <w:nsid w:val="4E2C247A"/>
    <w:multiLevelType w:val="hybridMultilevel"/>
    <w:tmpl w:val="12E66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65EF3"/>
    <w:multiLevelType w:val="hybridMultilevel"/>
    <w:tmpl w:val="C2C0D4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C4F80"/>
    <w:multiLevelType w:val="hybridMultilevel"/>
    <w:tmpl w:val="1DE65760"/>
    <w:lvl w:ilvl="0" w:tplc="04190017">
      <w:start w:val="1"/>
      <w:numFmt w:val="lowerLetter"/>
      <w:lvlText w:val="%1)"/>
      <w:lvlJc w:val="left"/>
      <w:pPr>
        <w:ind w:left="1996" w:hanging="360"/>
      </w:pPr>
    </w:lvl>
    <w:lvl w:ilvl="1" w:tplc="0419001B">
      <w:start w:val="1"/>
      <w:numFmt w:val="lowerRoman"/>
      <w:lvlText w:val="%2."/>
      <w:lvlJc w:val="righ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65386F1C"/>
    <w:multiLevelType w:val="hybridMultilevel"/>
    <w:tmpl w:val="A9FCC8C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65C3357F"/>
    <w:multiLevelType w:val="multilevel"/>
    <w:tmpl w:val="2E12B30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3" w15:restartNumberingAfterBreak="0">
    <w:nsid w:val="6819450F"/>
    <w:multiLevelType w:val="hybridMultilevel"/>
    <w:tmpl w:val="2A100D7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695E0EC7"/>
    <w:multiLevelType w:val="hybridMultilevel"/>
    <w:tmpl w:val="FD5699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C1356"/>
    <w:multiLevelType w:val="hybridMultilevel"/>
    <w:tmpl w:val="206C11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7708C7"/>
    <w:multiLevelType w:val="hybridMultilevel"/>
    <w:tmpl w:val="CEB81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06CC1"/>
    <w:multiLevelType w:val="hybridMultilevel"/>
    <w:tmpl w:val="FB1C062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702169E7"/>
    <w:multiLevelType w:val="hybridMultilevel"/>
    <w:tmpl w:val="1C3A4256"/>
    <w:lvl w:ilvl="0" w:tplc="0419001B">
      <w:start w:val="1"/>
      <w:numFmt w:val="lowerRoman"/>
      <w:lvlText w:val="%1."/>
      <w:lvlJc w:val="right"/>
      <w:pPr>
        <w:ind w:left="19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7AA0116A"/>
    <w:multiLevelType w:val="hybridMultilevel"/>
    <w:tmpl w:val="50E83F54"/>
    <w:lvl w:ilvl="0" w:tplc="0419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"/>
  </w:num>
  <w:num w:numId="4">
    <w:abstractNumId w:val="24"/>
  </w:num>
  <w:num w:numId="5">
    <w:abstractNumId w:val="10"/>
  </w:num>
  <w:num w:numId="6">
    <w:abstractNumId w:val="7"/>
  </w:num>
  <w:num w:numId="7">
    <w:abstractNumId w:val="19"/>
  </w:num>
  <w:num w:numId="8">
    <w:abstractNumId w:val="13"/>
  </w:num>
  <w:num w:numId="9">
    <w:abstractNumId w:val="22"/>
  </w:num>
  <w:num w:numId="10">
    <w:abstractNumId w:val="28"/>
  </w:num>
  <w:num w:numId="11">
    <w:abstractNumId w:val="15"/>
  </w:num>
  <w:num w:numId="12">
    <w:abstractNumId w:val="23"/>
  </w:num>
  <w:num w:numId="13">
    <w:abstractNumId w:val="0"/>
  </w:num>
  <w:num w:numId="14">
    <w:abstractNumId w:val="20"/>
  </w:num>
  <w:num w:numId="15">
    <w:abstractNumId w:val="29"/>
  </w:num>
  <w:num w:numId="16">
    <w:abstractNumId w:val="21"/>
  </w:num>
  <w:num w:numId="17">
    <w:abstractNumId w:val="27"/>
  </w:num>
  <w:num w:numId="18">
    <w:abstractNumId w:val="5"/>
  </w:num>
  <w:num w:numId="19">
    <w:abstractNumId w:val="11"/>
  </w:num>
  <w:num w:numId="20">
    <w:abstractNumId w:val="16"/>
  </w:num>
  <w:num w:numId="21">
    <w:abstractNumId w:val="6"/>
  </w:num>
  <w:num w:numId="22">
    <w:abstractNumId w:val="12"/>
  </w:num>
  <w:num w:numId="23">
    <w:abstractNumId w:val="1"/>
  </w:num>
  <w:num w:numId="24">
    <w:abstractNumId w:val="9"/>
  </w:num>
  <w:num w:numId="25">
    <w:abstractNumId w:val="4"/>
  </w:num>
  <w:num w:numId="26">
    <w:abstractNumId w:val="26"/>
  </w:num>
  <w:num w:numId="27">
    <w:abstractNumId w:val="18"/>
  </w:num>
  <w:num w:numId="28">
    <w:abstractNumId w:val="3"/>
  </w:num>
  <w:num w:numId="29">
    <w:abstractNumId w:val="1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CC"/>
    <w:rsid w:val="00002485"/>
    <w:rsid w:val="00003C2A"/>
    <w:rsid w:val="00004D35"/>
    <w:rsid w:val="000066C8"/>
    <w:rsid w:val="00006E61"/>
    <w:rsid w:val="0000729E"/>
    <w:rsid w:val="00007CCC"/>
    <w:rsid w:val="00012190"/>
    <w:rsid w:val="00012272"/>
    <w:rsid w:val="000151D7"/>
    <w:rsid w:val="000160E4"/>
    <w:rsid w:val="0001641D"/>
    <w:rsid w:val="000179B0"/>
    <w:rsid w:val="00020DAE"/>
    <w:rsid w:val="00023473"/>
    <w:rsid w:val="000239F3"/>
    <w:rsid w:val="000244A0"/>
    <w:rsid w:val="0002697D"/>
    <w:rsid w:val="000275F0"/>
    <w:rsid w:val="0003028F"/>
    <w:rsid w:val="00030FB6"/>
    <w:rsid w:val="00031117"/>
    <w:rsid w:val="000312CC"/>
    <w:rsid w:val="000314E1"/>
    <w:rsid w:val="000452B1"/>
    <w:rsid w:val="00045735"/>
    <w:rsid w:val="00051D87"/>
    <w:rsid w:val="000522B2"/>
    <w:rsid w:val="000547BD"/>
    <w:rsid w:val="00054C0D"/>
    <w:rsid w:val="000552B2"/>
    <w:rsid w:val="0005537A"/>
    <w:rsid w:val="00055AAC"/>
    <w:rsid w:val="00055AB1"/>
    <w:rsid w:val="00055CFF"/>
    <w:rsid w:val="00062897"/>
    <w:rsid w:val="00065678"/>
    <w:rsid w:val="00065F3F"/>
    <w:rsid w:val="00066E12"/>
    <w:rsid w:val="000670AA"/>
    <w:rsid w:val="00071701"/>
    <w:rsid w:val="000719F2"/>
    <w:rsid w:val="00072CFC"/>
    <w:rsid w:val="00074972"/>
    <w:rsid w:val="00075DD4"/>
    <w:rsid w:val="00076EE1"/>
    <w:rsid w:val="0007719F"/>
    <w:rsid w:val="0007745B"/>
    <w:rsid w:val="00077479"/>
    <w:rsid w:val="00081AF1"/>
    <w:rsid w:val="00081B1E"/>
    <w:rsid w:val="00082A4B"/>
    <w:rsid w:val="00083C74"/>
    <w:rsid w:val="00086ACE"/>
    <w:rsid w:val="00090156"/>
    <w:rsid w:val="0009035F"/>
    <w:rsid w:val="000910BD"/>
    <w:rsid w:val="00091A2C"/>
    <w:rsid w:val="00091E72"/>
    <w:rsid w:val="00095D24"/>
    <w:rsid w:val="00097E68"/>
    <w:rsid w:val="000A0217"/>
    <w:rsid w:val="000A0CE4"/>
    <w:rsid w:val="000A19D7"/>
    <w:rsid w:val="000A30A1"/>
    <w:rsid w:val="000A59C3"/>
    <w:rsid w:val="000B2E1F"/>
    <w:rsid w:val="000B3F74"/>
    <w:rsid w:val="000B4D99"/>
    <w:rsid w:val="000B60D1"/>
    <w:rsid w:val="000B74CB"/>
    <w:rsid w:val="000B7688"/>
    <w:rsid w:val="000B7D50"/>
    <w:rsid w:val="000C0B49"/>
    <w:rsid w:val="000C1C43"/>
    <w:rsid w:val="000C4D44"/>
    <w:rsid w:val="000C59CC"/>
    <w:rsid w:val="000C731C"/>
    <w:rsid w:val="000D3CBB"/>
    <w:rsid w:val="000D6D3E"/>
    <w:rsid w:val="000D6D72"/>
    <w:rsid w:val="000D7248"/>
    <w:rsid w:val="000E02CE"/>
    <w:rsid w:val="000E1BFC"/>
    <w:rsid w:val="000E2E73"/>
    <w:rsid w:val="000E3FDA"/>
    <w:rsid w:val="000E6A5A"/>
    <w:rsid w:val="000E7353"/>
    <w:rsid w:val="000E7CE3"/>
    <w:rsid w:val="000F2654"/>
    <w:rsid w:val="000F28F7"/>
    <w:rsid w:val="000F379B"/>
    <w:rsid w:val="000F50E4"/>
    <w:rsid w:val="001052CA"/>
    <w:rsid w:val="00105E6D"/>
    <w:rsid w:val="0010793B"/>
    <w:rsid w:val="00110044"/>
    <w:rsid w:val="001105B9"/>
    <w:rsid w:val="0011463D"/>
    <w:rsid w:val="00114AD8"/>
    <w:rsid w:val="00115516"/>
    <w:rsid w:val="00116BCE"/>
    <w:rsid w:val="00124E2B"/>
    <w:rsid w:val="00132F0B"/>
    <w:rsid w:val="00135D4B"/>
    <w:rsid w:val="0014112B"/>
    <w:rsid w:val="0014167A"/>
    <w:rsid w:val="00142839"/>
    <w:rsid w:val="00145475"/>
    <w:rsid w:val="001463D9"/>
    <w:rsid w:val="0014744D"/>
    <w:rsid w:val="00150C75"/>
    <w:rsid w:val="00154BEE"/>
    <w:rsid w:val="0015565E"/>
    <w:rsid w:val="00155AD4"/>
    <w:rsid w:val="001605C3"/>
    <w:rsid w:val="00161B12"/>
    <w:rsid w:val="00161D08"/>
    <w:rsid w:val="001644EF"/>
    <w:rsid w:val="0016564F"/>
    <w:rsid w:val="00166E63"/>
    <w:rsid w:val="0017058F"/>
    <w:rsid w:val="00170829"/>
    <w:rsid w:val="00171487"/>
    <w:rsid w:val="00171516"/>
    <w:rsid w:val="00172A46"/>
    <w:rsid w:val="00174190"/>
    <w:rsid w:val="00175DAA"/>
    <w:rsid w:val="001763B4"/>
    <w:rsid w:val="00176794"/>
    <w:rsid w:val="00177A44"/>
    <w:rsid w:val="00177CD4"/>
    <w:rsid w:val="00181B22"/>
    <w:rsid w:val="001849C7"/>
    <w:rsid w:val="00190E7E"/>
    <w:rsid w:val="001951D4"/>
    <w:rsid w:val="001956A8"/>
    <w:rsid w:val="00197655"/>
    <w:rsid w:val="001977AE"/>
    <w:rsid w:val="001A19E9"/>
    <w:rsid w:val="001A3CF6"/>
    <w:rsid w:val="001A5DBB"/>
    <w:rsid w:val="001B09FF"/>
    <w:rsid w:val="001B55D4"/>
    <w:rsid w:val="001C0C69"/>
    <w:rsid w:val="001C152E"/>
    <w:rsid w:val="001C36C6"/>
    <w:rsid w:val="001C4372"/>
    <w:rsid w:val="001C4512"/>
    <w:rsid w:val="001C6386"/>
    <w:rsid w:val="001D03F1"/>
    <w:rsid w:val="001D0DC6"/>
    <w:rsid w:val="001D3355"/>
    <w:rsid w:val="001D3E2D"/>
    <w:rsid w:val="001D6CFF"/>
    <w:rsid w:val="001D7AFB"/>
    <w:rsid w:val="001D7DE8"/>
    <w:rsid w:val="001D7F82"/>
    <w:rsid w:val="001E37DF"/>
    <w:rsid w:val="001E67AF"/>
    <w:rsid w:val="001E6926"/>
    <w:rsid w:val="001E7310"/>
    <w:rsid w:val="001F3D87"/>
    <w:rsid w:val="001F463A"/>
    <w:rsid w:val="001F4B7A"/>
    <w:rsid w:val="001F5A81"/>
    <w:rsid w:val="00200B17"/>
    <w:rsid w:val="002030A7"/>
    <w:rsid w:val="00203388"/>
    <w:rsid w:val="00206463"/>
    <w:rsid w:val="002067CF"/>
    <w:rsid w:val="00207AAE"/>
    <w:rsid w:val="00210FC5"/>
    <w:rsid w:val="002110B2"/>
    <w:rsid w:val="00211D3C"/>
    <w:rsid w:val="00215C22"/>
    <w:rsid w:val="00216CBF"/>
    <w:rsid w:val="0022078B"/>
    <w:rsid w:val="00222314"/>
    <w:rsid w:val="00224BFE"/>
    <w:rsid w:val="00225A48"/>
    <w:rsid w:val="0023331B"/>
    <w:rsid w:val="00233F02"/>
    <w:rsid w:val="00234724"/>
    <w:rsid w:val="00236E93"/>
    <w:rsid w:val="00240ABE"/>
    <w:rsid w:val="0024279C"/>
    <w:rsid w:val="00244C2B"/>
    <w:rsid w:val="0024566C"/>
    <w:rsid w:val="00247617"/>
    <w:rsid w:val="002509B2"/>
    <w:rsid w:val="002541A4"/>
    <w:rsid w:val="00254AD0"/>
    <w:rsid w:val="00255DDB"/>
    <w:rsid w:val="00257E9D"/>
    <w:rsid w:val="0026343A"/>
    <w:rsid w:val="00266840"/>
    <w:rsid w:val="00271479"/>
    <w:rsid w:val="00271F0D"/>
    <w:rsid w:val="00272D8D"/>
    <w:rsid w:val="00274117"/>
    <w:rsid w:val="002744AF"/>
    <w:rsid w:val="00274F82"/>
    <w:rsid w:val="002778C9"/>
    <w:rsid w:val="00277FC5"/>
    <w:rsid w:val="00282454"/>
    <w:rsid w:val="00282732"/>
    <w:rsid w:val="0028518F"/>
    <w:rsid w:val="00286B9E"/>
    <w:rsid w:val="00286D20"/>
    <w:rsid w:val="002876C6"/>
    <w:rsid w:val="00294914"/>
    <w:rsid w:val="002968CD"/>
    <w:rsid w:val="00297C84"/>
    <w:rsid w:val="002A0AAE"/>
    <w:rsid w:val="002A264D"/>
    <w:rsid w:val="002B0924"/>
    <w:rsid w:val="002B16A0"/>
    <w:rsid w:val="002B63FD"/>
    <w:rsid w:val="002C05F1"/>
    <w:rsid w:val="002C0FD9"/>
    <w:rsid w:val="002C2C4A"/>
    <w:rsid w:val="002C2F1A"/>
    <w:rsid w:val="002C4986"/>
    <w:rsid w:val="002C4CB0"/>
    <w:rsid w:val="002C5AE6"/>
    <w:rsid w:val="002C7E01"/>
    <w:rsid w:val="002D2A23"/>
    <w:rsid w:val="002D5AD3"/>
    <w:rsid w:val="002D68B7"/>
    <w:rsid w:val="002D7ECD"/>
    <w:rsid w:val="002E047E"/>
    <w:rsid w:val="002E05CC"/>
    <w:rsid w:val="002E0ADF"/>
    <w:rsid w:val="002E1438"/>
    <w:rsid w:val="002E2A07"/>
    <w:rsid w:val="002E5B3C"/>
    <w:rsid w:val="002E63F9"/>
    <w:rsid w:val="002F2680"/>
    <w:rsid w:val="002F2A8A"/>
    <w:rsid w:val="002F5508"/>
    <w:rsid w:val="002F60DD"/>
    <w:rsid w:val="002F673A"/>
    <w:rsid w:val="00300C8C"/>
    <w:rsid w:val="00301144"/>
    <w:rsid w:val="0030283B"/>
    <w:rsid w:val="00304FA5"/>
    <w:rsid w:val="003054E9"/>
    <w:rsid w:val="00306358"/>
    <w:rsid w:val="0030695A"/>
    <w:rsid w:val="00307B41"/>
    <w:rsid w:val="003107D8"/>
    <w:rsid w:val="003126F1"/>
    <w:rsid w:val="003129D9"/>
    <w:rsid w:val="00312BAA"/>
    <w:rsid w:val="00315529"/>
    <w:rsid w:val="003218EC"/>
    <w:rsid w:val="00323825"/>
    <w:rsid w:val="003243EF"/>
    <w:rsid w:val="0033104C"/>
    <w:rsid w:val="00332D1F"/>
    <w:rsid w:val="00334EDE"/>
    <w:rsid w:val="00335DC4"/>
    <w:rsid w:val="0034031C"/>
    <w:rsid w:val="00341F14"/>
    <w:rsid w:val="00342759"/>
    <w:rsid w:val="00342981"/>
    <w:rsid w:val="00343CB7"/>
    <w:rsid w:val="00344637"/>
    <w:rsid w:val="0034642E"/>
    <w:rsid w:val="00347651"/>
    <w:rsid w:val="00357471"/>
    <w:rsid w:val="00360F8F"/>
    <w:rsid w:val="00360FA7"/>
    <w:rsid w:val="00362083"/>
    <w:rsid w:val="003622C8"/>
    <w:rsid w:val="00362FFD"/>
    <w:rsid w:val="0037278E"/>
    <w:rsid w:val="00373D81"/>
    <w:rsid w:val="0037421F"/>
    <w:rsid w:val="00374484"/>
    <w:rsid w:val="003755A9"/>
    <w:rsid w:val="00380191"/>
    <w:rsid w:val="00381567"/>
    <w:rsid w:val="003857A6"/>
    <w:rsid w:val="00387655"/>
    <w:rsid w:val="003901BA"/>
    <w:rsid w:val="00390E4D"/>
    <w:rsid w:val="003920E2"/>
    <w:rsid w:val="00393FD4"/>
    <w:rsid w:val="00397041"/>
    <w:rsid w:val="003A00ED"/>
    <w:rsid w:val="003A0580"/>
    <w:rsid w:val="003A19DC"/>
    <w:rsid w:val="003A1D6E"/>
    <w:rsid w:val="003A259C"/>
    <w:rsid w:val="003A343F"/>
    <w:rsid w:val="003A4BA8"/>
    <w:rsid w:val="003A5606"/>
    <w:rsid w:val="003A6E0F"/>
    <w:rsid w:val="003B0255"/>
    <w:rsid w:val="003B0607"/>
    <w:rsid w:val="003B238C"/>
    <w:rsid w:val="003B2E73"/>
    <w:rsid w:val="003B41C3"/>
    <w:rsid w:val="003B56F5"/>
    <w:rsid w:val="003B648F"/>
    <w:rsid w:val="003C00AD"/>
    <w:rsid w:val="003C0ACD"/>
    <w:rsid w:val="003C0C12"/>
    <w:rsid w:val="003C1AAF"/>
    <w:rsid w:val="003C326A"/>
    <w:rsid w:val="003C3E1C"/>
    <w:rsid w:val="003C4077"/>
    <w:rsid w:val="003C6069"/>
    <w:rsid w:val="003C69C8"/>
    <w:rsid w:val="003C6CFB"/>
    <w:rsid w:val="003C767D"/>
    <w:rsid w:val="003D03ED"/>
    <w:rsid w:val="003D10F5"/>
    <w:rsid w:val="003D3A54"/>
    <w:rsid w:val="003D3B95"/>
    <w:rsid w:val="003D570A"/>
    <w:rsid w:val="003D62D2"/>
    <w:rsid w:val="003D7B7D"/>
    <w:rsid w:val="003E091E"/>
    <w:rsid w:val="003E1FCE"/>
    <w:rsid w:val="003E3D9A"/>
    <w:rsid w:val="003E5C1A"/>
    <w:rsid w:val="003E60D7"/>
    <w:rsid w:val="003E707A"/>
    <w:rsid w:val="003E7C42"/>
    <w:rsid w:val="003F1045"/>
    <w:rsid w:val="003F112B"/>
    <w:rsid w:val="003F1156"/>
    <w:rsid w:val="003F3454"/>
    <w:rsid w:val="003F3A72"/>
    <w:rsid w:val="003F48A0"/>
    <w:rsid w:val="003F4D34"/>
    <w:rsid w:val="003F561B"/>
    <w:rsid w:val="003F58C2"/>
    <w:rsid w:val="003F704F"/>
    <w:rsid w:val="004007D3"/>
    <w:rsid w:val="0040151B"/>
    <w:rsid w:val="00403B97"/>
    <w:rsid w:val="004049EB"/>
    <w:rsid w:val="004064D6"/>
    <w:rsid w:val="00407CF7"/>
    <w:rsid w:val="00410298"/>
    <w:rsid w:val="00412ED9"/>
    <w:rsid w:val="0041436D"/>
    <w:rsid w:val="00417E0A"/>
    <w:rsid w:val="0042130D"/>
    <w:rsid w:val="00423728"/>
    <w:rsid w:val="0042585B"/>
    <w:rsid w:val="00426482"/>
    <w:rsid w:val="0042691E"/>
    <w:rsid w:val="00426AFD"/>
    <w:rsid w:val="00426DC4"/>
    <w:rsid w:val="004274AA"/>
    <w:rsid w:val="004274D9"/>
    <w:rsid w:val="00427707"/>
    <w:rsid w:val="004318C1"/>
    <w:rsid w:val="00436DC6"/>
    <w:rsid w:val="00437FC8"/>
    <w:rsid w:val="00441F8B"/>
    <w:rsid w:val="0044207E"/>
    <w:rsid w:val="00442AB0"/>
    <w:rsid w:val="00442FF9"/>
    <w:rsid w:val="004458B8"/>
    <w:rsid w:val="0045080B"/>
    <w:rsid w:val="0045187F"/>
    <w:rsid w:val="004521A0"/>
    <w:rsid w:val="004574FD"/>
    <w:rsid w:val="004609DB"/>
    <w:rsid w:val="004719BA"/>
    <w:rsid w:val="004729B9"/>
    <w:rsid w:val="00474740"/>
    <w:rsid w:val="004759D4"/>
    <w:rsid w:val="00476600"/>
    <w:rsid w:val="00477A76"/>
    <w:rsid w:val="00477AFB"/>
    <w:rsid w:val="0048101C"/>
    <w:rsid w:val="00483FF1"/>
    <w:rsid w:val="004853D9"/>
    <w:rsid w:val="00485B65"/>
    <w:rsid w:val="0049004B"/>
    <w:rsid w:val="004900F3"/>
    <w:rsid w:val="00490DF6"/>
    <w:rsid w:val="0049140C"/>
    <w:rsid w:val="00494A8E"/>
    <w:rsid w:val="00495F5A"/>
    <w:rsid w:val="004A062E"/>
    <w:rsid w:val="004A0CD6"/>
    <w:rsid w:val="004A1DFE"/>
    <w:rsid w:val="004A25C6"/>
    <w:rsid w:val="004A348C"/>
    <w:rsid w:val="004A68A0"/>
    <w:rsid w:val="004B232E"/>
    <w:rsid w:val="004B4338"/>
    <w:rsid w:val="004B4452"/>
    <w:rsid w:val="004B4983"/>
    <w:rsid w:val="004B789C"/>
    <w:rsid w:val="004C03B0"/>
    <w:rsid w:val="004C1B6A"/>
    <w:rsid w:val="004C240E"/>
    <w:rsid w:val="004C2A58"/>
    <w:rsid w:val="004C3D99"/>
    <w:rsid w:val="004C7149"/>
    <w:rsid w:val="004D1124"/>
    <w:rsid w:val="004D4A9B"/>
    <w:rsid w:val="004D5119"/>
    <w:rsid w:val="004D5FE2"/>
    <w:rsid w:val="004D62BA"/>
    <w:rsid w:val="004E44C6"/>
    <w:rsid w:val="004E5A87"/>
    <w:rsid w:val="004E6409"/>
    <w:rsid w:val="004F2B71"/>
    <w:rsid w:val="004F7E0C"/>
    <w:rsid w:val="005034CE"/>
    <w:rsid w:val="00503E1B"/>
    <w:rsid w:val="0050428B"/>
    <w:rsid w:val="005042E7"/>
    <w:rsid w:val="00504D8E"/>
    <w:rsid w:val="00505FDC"/>
    <w:rsid w:val="005063B5"/>
    <w:rsid w:val="00506474"/>
    <w:rsid w:val="00506EA3"/>
    <w:rsid w:val="005076F1"/>
    <w:rsid w:val="00507850"/>
    <w:rsid w:val="005114C7"/>
    <w:rsid w:val="00511ACE"/>
    <w:rsid w:val="0051276A"/>
    <w:rsid w:val="005157D9"/>
    <w:rsid w:val="00515D8F"/>
    <w:rsid w:val="005179C9"/>
    <w:rsid w:val="005209E0"/>
    <w:rsid w:val="00521734"/>
    <w:rsid w:val="005229E9"/>
    <w:rsid w:val="00526019"/>
    <w:rsid w:val="00526190"/>
    <w:rsid w:val="00527F1A"/>
    <w:rsid w:val="0053096F"/>
    <w:rsid w:val="00531568"/>
    <w:rsid w:val="00532741"/>
    <w:rsid w:val="00532FE8"/>
    <w:rsid w:val="00533162"/>
    <w:rsid w:val="00534641"/>
    <w:rsid w:val="00535E18"/>
    <w:rsid w:val="00536852"/>
    <w:rsid w:val="00537389"/>
    <w:rsid w:val="00540B38"/>
    <w:rsid w:val="00542116"/>
    <w:rsid w:val="0054385F"/>
    <w:rsid w:val="005438D8"/>
    <w:rsid w:val="00545F30"/>
    <w:rsid w:val="00546D8E"/>
    <w:rsid w:val="00552735"/>
    <w:rsid w:val="00553A69"/>
    <w:rsid w:val="00554C62"/>
    <w:rsid w:val="0055506B"/>
    <w:rsid w:val="00555B9B"/>
    <w:rsid w:val="00555DAD"/>
    <w:rsid w:val="005574B2"/>
    <w:rsid w:val="00561AF1"/>
    <w:rsid w:val="00565955"/>
    <w:rsid w:val="00566950"/>
    <w:rsid w:val="005674AB"/>
    <w:rsid w:val="00573821"/>
    <w:rsid w:val="00580690"/>
    <w:rsid w:val="00581BB3"/>
    <w:rsid w:val="00582794"/>
    <w:rsid w:val="00583EAC"/>
    <w:rsid w:val="00585FFA"/>
    <w:rsid w:val="00587639"/>
    <w:rsid w:val="00591FE0"/>
    <w:rsid w:val="005922E4"/>
    <w:rsid w:val="00592AB6"/>
    <w:rsid w:val="005959C5"/>
    <w:rsid w:val="00595E1D"/>
    <w:rsid w:val="005A100E"/>
    <w:rsid w:val="005A36A1"/>
    <w:rsid w:val="005A3A3B"/>
    <w:rsid w:val="005A448D"/>
    <w:rsid w:val="005A7012"/>
    <w:rsid w:val="005A77E3"/>
    <w:rsid w:val="005B4858"/>
    <w:rsid w:val="005C24DB"/>
    <w:rsid w:val="005C3F84"/>
    <w:rsid w:val="005C515F"/>
    <w:rsid w:val="005C522D"/>
    <w:rsid w:val="005D1101"/>
    <w:rsid w:val="005D2399"/>
    <w:rsid w:val="005D4E62"/>
    <w:rsid w:val="005E1ED5"/>
    <w:rsid w:val="005E558C"/>
    <w:rsid w:val="005E59DC"/>
    <w:rsid w:val="005E63A5"/>
    <w:rsid w:val="005F4003"/>
    <w:rsid w:val="005F4D8B"/>
    <w:rsid w:val="005F4F48"/>
    <w:rsid w:val="005F79FD"/>
    <w:rsid w:val="00601BFA"/>
    <w:rsid w:val="00603CFE"/>
    <w:rsid w:val="00603E08"/>
    <w:rsid w:val="00605D77"/>
    <w:rsid w:val="00606B5F"/>
    <w:rsid w:val="00607D6A"/>
    <w:rsid w:val="00612772"/>
    <w:rsid w:val="00613227"/>
    <w:rsid w:val="00613ED3"/>
    <w:rsid w:val="006233EA"/>
    <w:rsid w:val="00626B89"/>
    <w:rsid w:val="00626C51"/>
    <w:rsid w:val="00627AEE"/>
    <w:rsid w:val="0063367A"/>
    <w:rsid w:val="00634465"/>
    <w:rsid w:val="00635BAB"/>
    <w:rsid w:val="00637880"/>
    <w:rsid w:val="00637BAF"/>
    <w:rsid w:val="00641267"/>
    <w:rsid w:val="00641A56"/>
    <w:rsid w:val="00642782"/>
    <w:rsid w:val="00642806"/>
    <w:rsid w:val="00643EA9"/>
    <w:rsid w:val="00645D8E"/>
    <w:rsid w:val="00646720"/>
    <w:rsid w:val="006469AC"/>
    <w:rsid w:val="00647651"/>
    <w:rsid w:val="00647E88"/>
    <w:rsid w:val="006504C1"/>
    <w:rsid w:val="00661157"/>
    <w:rsid w:val="00661538"/>
    <w:rsid w:val="0066182A"/>
    <w:rsid w:val="006705B3"/>
    <w:rsid w:val="00670C5D"/>
    <w:rsid w:val="00675BBE"/>
    <w:rsid w:val="00675EEF"/>
    <w:rsid w:val="00676186"/>
    <w:rsid w:val="0068008C"/>
    <w:rsid w:val="006803BE"/>
    <w:rsid w:val="006813D2"/>
    <w:rsid w:val="00681E9D"/>
    <w:rsid w:val="00683427"/>
    <w:rsid w:val="0068503B"/>
    <w:rsid w:val="00685582"/>
    <w:rsid w:val="00686774"/>
    <w:rsid w:val="0069025F"/>
    <w:rsid w:val="00690846"/>
    <w:rsid w:val="006931F2"/>
    <w:rsid w:val="00694DCB"/>
    <w:rsid w:val="00694F47"/>
    <w:rsid w:val="00696928"/>
    <w:rsid w:val="006A18C9"/>
    <w:rsid w:val="006A1A84"/>
    <w:rsid w:val="006A200D"/>
    <w:rsid w:val="006A3891"/>
    <w:rsid w:val="006A6E87"/>
    <w:rsid w:val="006A7AFE"/>
    <w:rsid w:val="006B12BD"/>
    <w:rsid w:val="006B4D76"/>
    <w:rsid w:val="006B66C1"/>
    <w:rsid w:val="006B7342"/>
    <w:rsid w:val="006B7A7C"/>
    <w:rsid w:val="006B7D82"/>
    <w:rsid w:val="006C2121"/>
    <w:rsid w:val="006C6531"/>
    <w:rsid w:val="006C7703"/>
    <w:rsid w:val="006D3780"/>
    <w:rsid w:val="006D48E6"/>
    <w:rsid w:val="006D5938"/>
    <w:rsid w:val="006E1E9D"/>
    <w:rsid w:val="006E22AB"/>
    <w:rsid w:val="006F0FE2"/>
    <w:rsid w:val="006F1E60"/>
    <w:rsid w:val="006F3FCB"/>
    <w:rsid w:val="006F5ABC"/>
    <w:rsid w:val="006F7110"/>
    <w:rsid w:val="007062BB"/>
    <w:rsid w:val="00706671"/>
    <w:rsid w:val="00707ABF"/>
    <w:rsid w:val="00710246"/>
    <w:rsid w:val="0071230A"/>
    <w:rsid w:val="00720CE9"/>
    <w:rsid w:val="00723BD6"/>
    <w:rsid w:val="007259FC"/>
    <w:rsid w:val="00725B4C"/>
    <w:rsid w:val="007271F6"/>
    <w:rsid w:val="00732438"/>
    <w:rsid w:val="007334B1"/>
    <w:rsid w:val="00734161"/>
    <w:rsid w:val="00737BEE"/>
    <w:rsid w:val="00743A4E"/>
    <w:rsid w:val="00744A1B"/>
    <w:rsid w:val="00744A6F"/>
    <w:rsid w:val="007500F5"/>
    <w:rsid w:val="00751E3E"/>
    <w:rsid w:val="00755A3D"/>
    <w:rsid w:val="00762170"/>
    <w:rsid w:val="0076471A"/>
    <w:rsid w:val="00764850"/>
    <w:rsid w:val="00764BEF"/>
    <w:rsid w:val="007657C3"/>
    <w:rsid w:val="007663EC"/>
    <w:rsid w:val="00767C18"/>
    <w:rsid w:val="007703EF"/>
    <w:rsid w:val="00773320"/>
    <w:rsid w:val="00773FAE"/>
    <w:rsid w:val="0078017C"/>
    <w:rsid w:val="00783250"/>
    <w:rsid w:val="0078473E"/>
    <w:rsid w:val="00784A3F"/>
    <w:rsid w:val="00785323"/>
    <w:rsid w:val="0079047B"/>
    <w:rsid w:val="007926E2"/>
    <w:rsid w:val="00793532"/>
    <w:rsid w:val="007945F7"/>
    <w:rsid w:val="007951FE"/>
    <w:rsid w:val="00795592"/>
    <w:rsid w:val="007968B3"/>
    <w:rsid w:val="00796B60"/>
    <w:rsid w:val="007A0029"/>
    <w:rsid w:val="007A27CC"/>
    <w:rsid w:val="007A2F0B"/>
    <w:rsid w:val="007A3070"/>
    <w:rsid w:val="007A49AF"/>
    <w:rsid w:val="007A5BD4"/>
    <w:rsid w:val="007A7D62"/>
    <w:rsid w:val="007B1F66"/>
    <w:rsid w:val="007B2987"/>
    <w:rsid w:val="007C040E"/>
    <w:rsid w:val="007C0936"/>
    <w:rsid w:val="007C1533"/>
    <w:rsid w:val="007C2BC4"/>
    <w:rsid w:val="007C3E5F"/>
    <w:rsid w:val="007C5643"/>
    <w:rsid w:val="007C5B09"/>
    <w:rsid w:val="007C7377"/>
    <w:rsid w:val="007C7805"/>
    <w:rsid w:val="007D031E"/>
    <w:rsid w:val="007D1228"/>
    <w:rsid w:val="007D1649"/>
    <w:rsid w:val="007D1ED3"/>
    <w:rsid w:val="007D25D2"/>
    <w:rsid w:val="007D7376"/>
    <w:rsid w:val="007D754A"/>
    <w:rsid w:val="007D7BE2"/>
    <w:rsid w:val="007E1112"/>
    <w:rsid w:val="007E2627"/>
    <w:rsid w:val="007E4E32"/>
    <w:rsid w:val="007E4ED0"/>
    <w:rsid w:val="007F13CF"/>
    <w:rsid w:val="007F20C3"/>
    <w:rsid w:val="007F29F2"/>
    <w:rsid w:val="007F3B38"/>
    <w:rsid w:val="007F6D38"/>
    <w:rsid w:val="007F7895"/>
    <w:rsid w:val="0080143F"/>
    <w:rsid w:val="008023E1"/>
    <w:rsid w:val="00802411"/>
    <w:rsid w:val="00802E52"/>
    <w:rsid w:val="008033C3"/>
    <w:rsid w:val="00803683"/>
    <w:rsid w:val="00803F5C"/>
    <w:rsid w:val="00805E1E"/>
    <w:rsid w:val="00806E09"/>
    <w:rsid w:val="0081092F"/>
    <w:rsid w:val="00813326"/>
    <w:rsid w:val="00814522"/>
    <w:rsid w:val="00814527"/>
    <w:rsid w:val="00814534"/>
    <w:rsid w:val="00814ADA"/>
    <w:rsid w:val="00814EAF"/>
    <w:rsid w:val="0081566B"/>
    <w:rsid w:val="00817320"/>
    <w:rsid w:val="00817F0C"/>
    <w:rsid w:val="00821302"/>
    <w:rsid w:val="00822733"/>
    <w:rsid w:val="008251FA"/>
    <w:rsid w:val="008271F6"/>
    <w:rsid w:val="00830C77"/>
    <w:rsid w:val="0083248F"/>
    <w:rsid w:val="0083390B"/>
    <w:rsid w:val="00834A9C"/>
    <w:rsid w:val="008350EA"/>
    <w:rsid w:val="008362DA"/>
    <w:rsid w:val="0083651E"/>
    <w:rsid w:val="00837CA9"/>
    <w:rsid w:val="0084283E"/>
    <w:rsid w:val="008520ED"/>
    <w:rsid w:val="008548B6"/>
    <w:rsid w:val="00855849"/>
    <w:rsid w:val="00856026"/>
    <w:rsid w:val="00860148"/>
    <w:rsid w:val="00860A5F"/>
    <w:rsid w:val="008627C9"/>
    <w:rsid w:val="00863ABC"/>
    <w:rsid w:val="008645C6"/>
    <w:rsid w:val="00864FE2"/>
    <w:rsid w:val="00866B0C"/>
    <w:rsid w:val="008706A8"/>
    <w:rsid w:val="00871027"/>
    <w:rsid w:val="00875AF2"/>
    <w:rsid w:val="00875F21"/>
    <w:rsid w:val="00876664"/>
    <w:rsid w:val="00877AA2"/>
    <w:rsid w:val="00880D31"/>
    <w:rsid w:val="00883BE4"/>
    <w:rsid w:val="00884748"/>
    <w:rsid w:val="00884FEE"/>
    <w:rsid w:val="00887331"/>
    <w:rsid w:val="008904FE"/>
    <w:rsid w:val="0089478A"/>
    <w:rsid w:val="00894969"/>
    <w:rsid w:val="00894A5F"/>
    <w:rsid w:val="008955D2"/>
    <w:rsid w:val="00895AF3"/>
    <w:rsid w:val="008A2168"/>
    <w:rsid w:val="008B0826"/>
    <w:rsid w:val="008B5469"/>
    <w:rsid w:val="008B5EAC"/>
    <w:rsid w:val="008C08CA"/>
    <w:rsid w:val="008C1917"/>
    <w:rsid w:val="008C2956"/>
    <w:rsid w:val="008C5E48"/>
    <w:rsid w:val="008C666C"/>
    <w:rsid w:val="008C6B27"/>
    <w:rsid w:val="008D4228"/>
    <w:rsid w:val="008D5020"/>
    <w:rsid w:val="008D5B68"/>
    <w:rsid w:val="008D5FF4"/>
    <w:rsid w:val="008E3E44"/>
    <w:rsid w:val="008E4639"/>
    <w:rsid w:val="008E6202"/>
    <w:rsid w:val="008E6330"/>
    <w:rsid w:val="008F1FB9"/>
    <w:rsid w:val="008F2D16"/>
    <w:rsid w:val="008F4F5B"/>
    <w:rsid w:val="008F595E"/>
    <w:rsid w:val="008F5DA1"/>
    <w:rsid w:val="008F66C2"/>
    <w:rsid w:val="0090485A"/>
    <w:rsid w:val="0090500B"/>
    <w:rsid w:val="00912047"/>
    <w:rsid w:val="00912731"/>
    <w:rsid w:val="00913ADD"/>
    <w:rsid w:val="00914429"/>
    <w:rsid w:val="00915968"/>
    <w:rsid w:val="00916803"/>
    <w:rsid w:val="00916E76"/>
    <w:rsid w:val="00920F28"/>
    <w:rsid w:val="00921CBC"/>
    <w:rsid w:val="00923214"/>
    <w:rsid w:val="009277D2"/>
    <w:rsid w:val="009307F6"/>
    <w:rsid w:val="0093083E"/>
    <w:rsid w:val="00930AF2"/>
    <w:rsid w:val="009342D0"/>
    <w:rsid w:val="00935EC1"/>
    <w:rsid w:val="00942A32"/>
    <w:rsid w:val="00942B3E"/>
    <w:rsid w:val="009434CC"/>
    <w:rsid w:val="009460AD"/>
    <w:rsid w:val="00946A02"/>
    <w:rsid w:val="00946A9F"/>
    <w:rsid w:val="00950140"/>
    <w:rsid w:val="00950DA5"/>
    <w:rsid w:val="0095151D"/>
    <w:rsid w:val="00952007"/>
    <w:rsid w:val="009533B1"/>
    <w:rsid w:val="0095434B"/>
    <w:rsid w:val="00960FE7"/>
    <w:rsid w:val="00965846"/>
    <w:rsid w:val="00965FD2"/>
    <w:rsid w:val="00966ECC"/>
    <w:rsid w:val="009671B3"/>
    <w:rsid w:val="00967C84"/>
    <w:rsid w:val="00970646"/>
    <w:rsid w:val="00974794"/>
    <w:rsid w:val="00974D43"/>
    <w:rsid w:val="00975820"/>
    <w:rsid w:val="00975AEC"/>
    <w:rsid w:val="0097724A"/>
    <w:rsid w:val="00977CE3"/>
    <w:rsid w:val="009809F4"/>
    <w:rsid w:val="009835FD"/>
    <w:rsid w:val="009873E4"/>
    <w:rsid w:val="00987E02"/>
    <w:rsid w:val="00991B2B"/>
    <w:rsid w:val="00995D17"/>
    <w:rsid w:val="00996E2D"/>
    <w:rsid w:val="00997B54"/>
    <w:rsid w:val="009A1AA2"/>
    <w:rsid w:val="009A1FCD"/>
    <w:rsid w:val="009A2386"/>
    <w:rsid w:val="009A27B2"/>
    <w:rsid w:val="009A2925"/>
    <w:rsid w:val="009A4BAD"/>
    <w:rsid w:val="009A4C36"/>
    <w:rsid w:val="009A5C39"/>
    <w:rsid w:val="009A6F90"/>
    <w:rsid w:val="009B0D94"/>
    <w:rsid w:val="009B17C6"/>
    <w:rsid w:val="009B23DD"/>
    <w:rsid w:val="009B307E"/>
    <w:rsid w:val="009B5673"/>
    <w:rsid w:val="009B606A"/>
    <w:rsid w:val="009B6685"/>
    <w:rsid w:val="009B716F"/>
    <w:rsid w:val="009B7513"/>
    <w:rsid w:val="009B7646"/>
    <w:rsid w:val="009B7DEA"/>
    <w:rsid w:val="009C1A56"/>
    <w:rsid w:val="009C357B"/>
    <w:rsid w:val="009C47E5"/>
    <w:rsid w:val="009C56D6"/>
    <w:rsid w:val="009C6AFD"/>
    <w:rsid w:val="009C7142"/>
    <w:rsid w:val="009D34C1"/>
    <w:rsid w:val="009D402D"/>
    <w:rsid w:val="009D4065"/>
    <w:rsid w:val="009D7466"/>
    <w:rsid w:val="009E3A4A"/>
    <w:rsid w:val="009E718B"/>
    <w:rsid w:val="009E7AB0"/>
    <w:rsid w:val="009F23CF"/>
    <w:rsid w:val="009F3E9D"/>
    <w:rsid w:val="009F6828"/>
    <w:rsid w:val="00A00715"/>
    <w:rsid w:val="00A01876"/>
    <w:rsid w:val="00A01BDD"/>
    <w:rsid w:val="00A02EDC"/>
    <w:rsid w:val="00A03B3A"/>
    <w:rsid w:val="00A055A0"/>
    <w:rsid w:val="00A073E6"/>
    <w:rsid w:val="00A07F5E"/>
    <w:rsid w:val="00A10A5B"/>
    <w:rsid w:val="00A1161D"/>
    <w:rsid w:val="00A118A1"/>
    <w:rsid w:val="00A11ECB"/>
    <w:rsid w:val="00A13A65"/>
    <w:rsid w:val="00A15021"/>
    <w:rsid w:val="00A16570"/>
    <w:rsid w:val="00A1758E"/>
    <w:rsid w:val="00A21B1A"/>
    <w:rsid w:val="00A26D5D"/>
    <w:rsid w:val="00A272ED"/>
    <w:rsid w:val="00A30644"/>
    <w:rsid w:val="00A30C36"/>
    <w:rsid w:val="00A327ED"/>
    <w:rsid w:val="00A32B03"/>
    <w:rsid w:val="00A422B7"/>
    <w:rsid w:val="00A43971"/>
    <w:rsid w:val="00A505C4"/>
    <w:rsid w:val="00A50C35"/>
    <w:rsid w:val="00A5178B"/>
    <w:rsid w:val="00A52FB4"/>
    <w:rsid w:val="00A536F3"/>
    <w:rsid w:val="00A53841"/>
    <w:rsid w:val="00A57260"/>
    <w:rsid w:val="00A67C4B"/>
    <w:rsid w:val="00A733DC"/>
    <w:rsid w:val="00A759FB"/>
    <w:rsid w:val="00A77DC2"/>
    <w:rsid w:val="00A77F7B"/>
    <w:rsid w:val="00A82D81"/>
    <w:rsid w:val="00A83D00"/>
    <w:rsid w:val="00A83FA7"/>
    <w:rsid w:val="00A85434"/>
    <w:rsid w:val="00A86521"/>
    <w:rsid w:val="00A865CF"/>
    <w:rsid w:val="00A87750"/>
    <w:rsid w:val="00A87ED7"/>
    <w:rsid w:val="00A92BD5"/>
    <w:rsid w:val="00A93318"/>
    <w:rsid w:val="00A95B54"/>
    <w:rsid w:val="00A96669"/>
    <w:rsid w:val="00AA2853"/>
    <w:rsid w:val="00AA2929"/>
    <w:rsid w:val="00AA3CFB"/>
    <w:rsid w:val="00AA3F0C"/>
    <w:rsid w:val="00AA751A"/>
    <w:rsid w:val="00AA7873"/>
    <w:rsid w:val="00AB3FB0"/>
    <w:rsid w:val="00AB787B"/>
    <w:rsid w:val="00AC0E22"/>
    <w:rsid w:val="00AC0EDE"/>
    <w:rsid w:val="00AC14EE"/>
    <w:rsid w:val="00AC5284"/>
    <w:rsid w:val="00AC59CE"/>
    <w:rsid w:val="00AD19C8"/>
    <w:rsid w:val="00AD5AFA"/>
    <w:rsid w:val="00AD64A7"/>
    <w:rsid w:val="00AD7DC4"/>
    <w:rsid w:val="00AE2AC1"/>
    <w:rsid w:val="00AE361B"/>
    <w:rsid w:val="00AF0C0F"/>
    <w:rsid w:val="00AF19B2"/>
    <w:rsid w:val="00AF591B"/>
    <w:rsid w:val="00AF7101"/>
    <w:rsid w:val="00B02189"/>
    <w:rsid w:val="00B02E49"/>
    <w:rsid w:val="00B02FD5"/>
    <w:rsid w:val="00B052E6"/>
    <w:rsid w:val="00B05C66"/>
    <w:rsid w:val="00B062B0"/>
    <w:rsid w:val="00B1126E"/>
    <w:rsid w:val="00B11343"/>
    <w:rsid w:val="00B120D5"/>
    <w:rsid w:val="00B13276"/>
    <w:rsid w:val="00B14E6A"/>
    <w:rsid w:val="00B1575C"/>
    <w:rsid w:val="00B16E35"/>
    <w:rsid w:val="00B173DB"/>
    <w:rsid w:val="00B178AD"/>
    <w:rsid w:val="00B17F7C"/>
    <w:rsid w:val="00B2000E"/>
    <w:rsid w:val="00B2140F"/>
    <w:rsid w:val="00B25CDC"/>
    <w:rsid w:val="00B26247"/>
    <w:rsid w:val="00B301D4"/>
    <w:rsid w:val="00B30A2A"/>
    <w:rsid w:val="00B3218E"/>
    <w:rsid w:val="00B32A30"/>
    <w:rsid w:val="00B32B14"/>
    <w:rsid w:val="00B35290"/>
    <w:rsid w:val="00B35BA2"/>
    <w:rsid w:val="00B37230"/>
    <w:rsid w:val="00B37E59"/>
    <w:rsid w:val="00B403AC"/>
    <w:rsid w:val="00B41CAC"/>
    <w:rsid w:val="00B42682"/>
    <w:rsid w:val="00B426D2"/>
    <w:rsid w:val="00B42A7A"/>
    <w:rsid w:val="00B45ED4"/>
    <w:rsid w:val="00B461DB"/>
    <w:rsid w:val="00B462B8"/>
    <w:rsid w:val="00B4764B"/>
    <w:rsid w:val="00B5126E"/>
    <w:rsid w:val="00B53127"/>
    <w:rsid w:val="00B54734"/>
    <w:rsid w:val="00B64DA2"/>
    <w:rsid w:val="00B6602E"/>
    <w:rsid w:val="00B67FAF"/>
    <w:rsid w:val="00B710C1"/>
    <w:rsid w:val="00B71B26"/>
    <w:rsid w:val="00B74523"/>
    <w:rsid w:val="00B8036F"/>
    <w:rsid w:val="00B8073E"/>
    <w:rsid w:val="00B81069"/>
    <w:rsid w:val="00B81DDE"/>
    <w:rsid w:val="00B82519"/>
    <w:rsid w:val="00B841FC"/>
    <w:rsid w:val="00B907E4"/>
    <w:rsid w:val="00B943D9"/>
    <w:rsid w:val="00B9600D"/>
    <w:rsid w:val="00B96A5D"/>
    <w:rsid w:val="00B96CD1"/>
    <w:rsid w:val="00BA0B21"/>
    <w:rsid w:val="00BA1933"/>
    <w:rsid w:val="00BA2F2B"/>
    <w:rsid w:val="00BA3FD7"/>
    <w:rsid w:val="00BA49E1"/>
    <w:rsid w:val="00BA60E4"/>
    <w:rsid w:val="00BA6DD8"/>
    <w:rsid w:val="00BA7CDF"/>
    <w:rsid w:val="00BB093D"/>
    <w:rsid w:val="00BB2B3C"/>
    <w:rsid w:val="00BB53C5"/>
    <w:rsid w:val="00BB5495"/>
    <w:rsid w:val="00BC0565"/>
    <w:rsid w:val="00BC0F12"/>
    <w:rsid w:val="00BC138B"/>
    <w:rsid w:val="00BC2A37"/>
    <w:rsid w:val="00BC2F09"/>
    <w:rsid w:val="00BC3A3D"/>
    <w:rsid w:val="00BC3F50"/>
    <w:rsid w:val="00BC5C2B"/>
    <w:rsid w:val="00BC75B1"/>
    <w:rsid w:val="00BC7B29"/>
    <w:rsid w:val="00BD1442"/>
    <w:rsid w:val="00BD2DE7"/>
    <w:rsid w:val="00BD37E7"/>
    <w:rsid w:val="00BD3DE3"/>
    <w:rsid w:val="00BD4B1B"/>
    <w:rsid w:val="00BE487C"/>
    <w:rsid w:val="00BE790C"/>
    <w:rsid w:val="00BF111D"/>
    <w:rsid w:val="00BF2E48"/>
    <w:rsid w:val="00BF738E"/>
    <w:rsid w:val="00C02D37"/>
    <w:rsid w:val="00C03309"/>
    <w:rsid w:val="00C03C5C"/>
    <w:rsid w:val="00C0797A"/>
    <w:rsid w:val="00C11109"/>
    <w:rsid w:val="00C11EBF"/>
    <w:rsid w:val="00C14265"/>
    <w:rsid w:val="00C165DA"/>
    <w:rsid w:val="00C1664B"/>
    <w:rsid w:val="00C20551"/>
    <w:rsid w:val="00C21222"/>
    <w:rsid w:val="00C24025"/>
    <w:rsid w:val="00C2413D"/>
    <w:rsid w:val="00C24C08"/>
    <w:rsid w:val="00C25E32"/>
    <w:rsid w:val="00C27454"/>
    <w:rsid w:val="00C27F48"/>
    <w:rsid w:val="00C35201"/>
    <w:rsid w:val="00C362BF"/>
    <w:rsid w:val="00C363D6"/>
    <w:rsid w:val="00C41EEE"/>
    <w:rsid w:val="00C4579D"/>
    <w:rsid w:val="00C46745"/>
    <w:rsid w:val="00C479B5"/>
    <w:rsid w:val="00C52528"/>
    <w:rsid w:val="00C53127"/>
    <w:rsid w:val="00C5504B"/>
    <w:rsid w:val="00C5695C"/>
    <w:rsid w:val="00C56F4D"/>
    <w:rsid w:val="00C60F91"/>
    <w:rsid w:val="00C612E8"/>
    <w:rsid w:val="00C62862"/>
    <w:rsid w:val="00C62891"/>
    <w:rsid w:val="00C64E93"/>
    <w:rsid w:val="00C72D5F"/>
    <w:rsid w:val="00C73C40"/>
    <w:rsid w:val="00C750B3"/>
    <w:rsid w:val="00C755FC"/>
    <w:rsid w:val="00C75FFB"/>
    <w:rsid w:val="00C83B01"/>
    <w:rsid w:val="00C84721"/>
    <w:rsid w:val="00C85E6B"/>
    <w:rsid w:val="00C87C49"/>
    <w:rsid w:val="00CA62E2"/>
    <w:rsid w:val="00CB1A0C"/>
    <w:rsid w:val="00CB2012"/>
    <w:rsid w:val="00CB3656"/>
    <w:rsid w:val="00CB6A99"/>
    <w:rsid w:val="00CC05B1"/>
    <w:rsid w:val="00CC1021"/>
    <w:rsid w:val="00CC445A"/>
    <w:rsid w:val="00CC5B45"/>
    <w:rsid w:val="00CC7506"/>
    <w:rsid w:val="00CD1AA2"/>
    <w:rsid w:val="00CD1F03"/>
    <w:rsid w:val="00CD1F45"/>
    <w:rsid w:val="00CD2C61"/>
    <w:rsid w:val="00CD308D"/>
    <w:rsid w:val="00CD5965"/>
    <w:rsid w:val="00CD613A"/>
    <w:rsid w:val="00CD6F02"/>
    <w:rsid w:val="00CD70DA"/>
    <w:rsid w:val="00CD75F3"/>
    <w:rsid w:val="00CE03DF"/>
    <w:rsid w:val="00CE1905"/>
    <w:rsid w:val="00CE1FE8"/>
    <w:rsid w:val="00CE3D33"/>
    <w:rsid w:val="00CE5A79"/>
    <w:rsid w:val="00CE7C6D"/>
    <w:rsid w:val="00CF0671"/>
    <w:rsid w:val="00CF3DCE"/>
    <w:rsid w:val="00CF4B6D"/>
    <w:rsid w:val="00CF56F0"/>
    <w:rsid w:val="00D124E8"/>
    <w:rsid w:val="00D12EC1"/>
    <w:rsid w:val="00D140A6"/>
    <w:rsid w:val="00D20335"/>
    <w:rsid w:val="00D22275"/>
    <w:rsid w:val="00D232B4"/>
    <w:rsid w:val="00D2359E"/>
    <w:rsid w:val="00D236BE"/>
    <w:rsid w:val="00D25AFA"/>
    <w:rsid w:val="00D26F3F"/>
    <w:rsid w:val="00D27725"/>
    <w:rsid w:val="00D27BDA"/>
    <w:rsid w:val="00D35E02"/>
    <w:rsid w:val="00D364A1"/>
    <w:rsid w:val="00D3662A"/>
    <w:rsid w:val="00D37E4B"/>
    <w:rsid w:val="00D401DD"/>
    <w:rsid w:val="00D43615"/>
    <w:rsid w:val="00D4707B"/>
    <w:rsid w:val="00D52AAF"/>
    <w:rsid w:val="00D542A8"/>
    <w:rsid w:val="00D559E8"/>
    <w:rsid w:val="00D5683D"/>
    <w:rsid w:val="00D6039D"/>
    <w:rsid w:val="00D60891"/>
    <w:rsid w:val="00D61A11"/>
    <w:rsid w:val="00D659DE"/>
    <w:rsid w:val="00D667A6"/>
    <w:rsid w:val="00D70CE6"/>
    <w:rsid w:val="00D72249"/>
    <w:rsid w:val="00D72C6A"/>
    <w:rsid w:val="00D74A89"/>
    <w:rsid w:val="00D76CF7"/>
    <w:rsid w:val="00D81FAD"/>
    <w:rsid w:val="00D81FD3"/>
    <w:rsid w:val="00D826F3"/>
    <w:rsid w:val="00D83931"/>
    <w:rsid w:val="00D847AE"/>
    <w:rsid w:val="00D84D35"/>
    <w:rsid w:val="00D855E6"/>
    <w:rsid w:val="00D8592C"/>
    <w:rsid w:val="00D86EB6"/>
    <w:rsid w:val="00D93EBF"/>
    <w:rsid w:val="00D95D76"/>
    <w:rsid w:val="00D97DBD"/>
    <w:rsid w:val="00DA069E"/>
    <w:rsid w:val="00DA1323"/>
    <w:rsid w:val="00DA26DF"/>
    <w:rsid w:val="00DA37D1"/>
    <w:rsid w:val="00DA575A"/>
    <w:rsid w:val="00DB1E72"/>
    <w:rsid w:val="00DB294D"/>
    <w:rsid w:val="00DC090C"/>
    <w:rsid w:val="00DC191F"/>
    <w:rsid w:val="00DC1AFE"/>
    <w:rsid w:val="00DC28EC"/>
    <w:rsid w:val="00DC2A41"/>
    <w:rsid w:val="00DC48A4"/>
    <w:rsid w:val="00DC6C34"/>
    <w:rsid w:val="00DD0442"/>
    <w:rsid w:val="00DD1592"/>
    <w:rsid w:val="00DD21F8"/>
    <w:rsid w:val="00DD2977"/>
    <w:rsid w:val="00DD2B8D"/>
    <w:rsid w:val="00DD3A80"/>
    <w:rsid w:val="00DD4D5E"/>
    <w:rsid w:val="00DD6E0D"/>
    <w:rsid w:val="00DE08C3"/>
    <w:rsid w:val="00DE6E35"/>
    <w:rsid w:val="00DF106E"/>
    <w:rsid w:val="00DF2E6B"/>
    <w:rsid w:val="00DF35DB"/>
    <w:rsid w:val="00DF47F2"/>
    <w:rsid w:val="00DF551E"/>
    <w:rsid w:val="00E01886"/>
    <w:rsid w:val="00E05127"/>
    <w:rsid w:val="00E06A91"/>
    <w:rsid w:val="00E10863"/>
    <w:rsid w:val="00E11ADC"/>
    <w:rsid w:val="00E16024"/>
    <w:rsid w:val="00E229F5"/>
    <w:rsid w:val="00E25A45"/>
    <w:rsid w:val="00E33009"/>
    <w:rsid w:val="00E44C5A"/>
    <w:rsid w:val="00E44D00"/>
    <w:rsid w:val="00E45B14"/>
    <w:rsid w:val="00E4641E"/>
    <w:rsid w:val="00E4757E"/>
    <w:rsid w:val="00E475D5"/>
    <w:rsid w:val="00E50294"/>
    <w:rsid w:val="00E54CEA"/>
    <w:rsid w:val="00E558AE"/>
    <w:rsid w:val="00E60216"/>
    <w:rsid w:val="00E62C48"/>
    <w:rsid w:val="00E6550C"/>
    <w:rsid w:val="00E66D5C"/>
    <w:rsid w:val="00E67314"/>
    <w:rsid w:val="00E6731A"/>
    <w:rsid w:val="00E67A32"/>
    <w:rsid w:val="00E7006C"/>
    <w:rsid w:val="00E7311E"/>
    <w:rsid w:val="00E74A2C"/>
    <w:rsid w:val="00E74E30"/>
    <w:rsid w:val="00E85830"/>
    <w:rsid w:val="00E863E7"/>
    <w:rsid w:val="00E868C2"/>
    <w:rsid w:val="00E956A2"/>
    <w:rsid w:val="00EA4DDF"/>
    <w:rsid w:val="00EA5A8D"/>
    <w:rsid w:val="00EA69E0"/>
    <w:rsid w:val="00EA7122"/>
    <w:rsid w:val="00EB0880"/>
    <w:rsid w:val="00EB2910"/>
    <w:rsid w:val="00EB2A37"/>
    <w:rsid w:val="00EB3079"/>
    <w:rsid w:val="00EB4715"/>
    <w:rsid w:val="00EC17FD"/>
    <w:rsid w:val="00EC1C06"/>
    <w:rsid w:val="00EC2958"/>
    <w:rsid w:val="00EE0900"/>
    <w:rsid w:val="00EE284D"/>
    <w:rsid w:val="00EE2AF5"/>
    <w:rsid w:val="00EE3E9E"/>
    <w:rsid w:val="00EE7517"/>
    <w:rsid w:val="00EE7F27"/>
    <w:rsid w:val="00EF0B2E"/>
    <w:rsid w:val="00EF440D"/>
    <w:rsid w:val="00EF5BFC"/>
    <w:rsid w:val="00EF6B6E"/>
    <w:rsid w:val="00F01671"/>
    <w:rsid w:val="00F02B0C"/>
    <w:rsid w:val="00F066DE"/>
    <w:rsid w:val="00F06C59"/>
    <w:rsid w:val="00F06F31"/>
    <w:rsid w:val="00F10FED"/>
    <w:rsid w:val="00F115B6"/>
    <w:rsid w:val="00F12F48"/>
    <w:rsid w:val="00F15B34"/>
    <w:rsid w:val="00F17FC1"/>
    <w:rsid w:val="00F213E4"/>
    <w:rsid w:val="00F2198E"/>
    <w:rsid w:val="00F22244"/>
    <w:rsid w:val="00F22E9E"/>
    <w:rsid w:val="00F2321A"/>
    <w:rsid w:val="00F2445E"/>
    <w:rsid w:val="00F24C9C"/>
    <w:rsid w:val="00F26CC7"/>
    <w:rsid w:val="00F278A5"/>
    <w:rsid w:val="00F30DF2"/>
    <w:rsid w:val="00F31DFB"/>
    <w:rsid w:val="00F33402"/>
    <w:rsid w:val="00F34809"/>
    <w:rsid w:val="00F34B0B"/>
    <w:rsid w:val="00F3780F"/>
    <w:rsid w:val="00F42300"/>
    <w:rsid w:val="00F524C3"/>
    <w:rsid w:val="00F54211"/>
    <w:rsid w:val="00F55AA1"/>
    <w:rsid w:val="00F568A1"/>
    <w:rsid w:val="00F575A7"/>
    <w:rsid w:val="00F5796D"/>
    <w:rsid w:val="00F64E6E"/>
    <w:rsid w:val="00F66EA1"/>
    <w:rsid w:val="00F700AB"/>
    <w:rsid w:val="00F71689"/>
    <w:rsid w:val="00F729CA"/>
    <w:rsid w:val="00F733CF"/>
    <w:rsid w:val="00F74879"/>
    <w:rsid w:val="00F76CCA"/>
    <w:rsid w:val="00F76E78"/>
    <w:rsid w:val="00F8018D"/>
    <w:rsid w:val="00F80578"/>
    <w:rsid w:val="00F83B26"/>
    <w:rsid w:val="00F83E53"/>
    <w:rsid w:val="00F84A8C"/>
    <w:rsid w:val="00F85E69"/>
    <w:rsid w:val="00F87018"/>
    <w:rsid w:val="00F954C8"/>
    <w:rsid w:val="00F96092"/>
    <w:rsid w:val="00F9675B"/>
    <w:rsid w:val="00FA1165"/>
    <w:rsid w:val="00FA2F70"/>
    <w:rsid w:val="00FA3408"/>
    <w:rsid w:val="00FA4246"/>
    <w:rsid w:val="00FB0163"/>
    <w:rsid w:val="00FB086F"/>
    <w:rsid w:val="00FB45FB"/>
    <w:rsid w:val="00FB4A50"/>
    <w:rsid w:val="00FC3B73"/>
    <w:rsid w:val="00FC4B32"/>
    <w:rsid w:val="00FC7A37"/>
    <w:rsid w:val="00FC7EBF"/>
    <w:rsid w:val="00FD209A"/>
    <w:rsid w:val="00FD3905"/>
    <w:rsid w:val="00FD3F99"/>
    <w:rsid w:val="00FD7A54"/>
    <w:rsid w:val="00FE1B62"/>
    <w:rsid w:val="00FE21DF"/>
    <w:rsid w:val="00FE28B0"/>
    <w:rsid w:val="00FE29A2"/>
    <w:rsid w:val="00FE54BA"/>
    <w:rsid w:val="00FE6225"/>
    <w:rsid w:val="00FF06A9"/>
    <w:rsid w:val="00FF35D7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568A"/>
  <w15:docId w15:val="{199DF813-647F-43F6-A2DF-7B562CBF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3EA9"/>
    <w:pPr>
      <w:keepNext/>
      <w:overflowPunct w:val="0"/>
      <w:autoSpaceDE w:val="0"/>
      <w:autoSpaceDN w:val="0"/>
      <w:adjustRightInd w:val="0"/>
      <w:spacing w:before="360"/>
      <w:ind w:left="629" w:hanging="272"/>
      <w:textAlignment w:val="baseline"/>
      <w:outlineLvl w:val="1"/>
    </w:pPr>
    <w:rPr>
      <w:rFonts w:ascii="Peterburg" w:hAnsi="Peterburg"/>
      <w:b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0C59CC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0C59CC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0C59CC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footer"/>
    <w:basedOn w:val="a"/>
    <w:link w:val="a6"/>
    <w:uiPriority w:val="99"/>
    <w:unhideWhenUsed/>
    <w:rsid w:val="000C59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59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B14E6A"/>
    <w:rPr>
      <w:rFonts w:ascii="Times New Roman" w:hAnsi="Times New Roman" w:cs="Times New Roman"/>
      <w:sz w:val="22"/>
      <w:szCs w:val="22"/>
    </w:rPr>
  </w:style>
  <w:style w:type="paragraph" w:styleId="a7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8"/>
    <w:uiPriority w:val="34"/>
    <w:qFormat/>
    <w:rsid w:val="00920F2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2F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2F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974D43"/>
  </w:style>
  <w:style w:type="character" w:styleId="ab">
    <w:name w:val="annotation reference"/>
    <w:basedOn w:val="a0"/>
    <w:uiPriority w:val="99"/>
    <w:semiHidden/>
    <w:unhideWhenUsed/>
    <w:rsid w:val="0009035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9035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903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035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903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3742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0D6D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D6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95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3EA9"/>
    <w:rPr>
      <w:rFonts w:ascii="Peterburg" w:eastAsia="Times New Roman" w:hAnsi="Peterburg" w:cs="Times New Roman"/>
      <w:b/>
      <w:sz w:val="24"/>
      <w:szCs w:val="20"/>
      <w:lang w:val="en-GB" w:eastAsia="x-none"/>
    </w:rPr>
  </w:style>
  <w:style w:type="paragraph" w:customStyle="1" w:styleId="ConsPlusNonformat">
    <w:name w:val="ConsPlusNonformat"/>
    <w:rsid w:val="00643E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A82D81"/>
    <w:pPr>
      <w:jc w:val="center"/>
    </w:pPr>
    <w:rPr>
      <w:b/>
      <w:sz w:val="18"/>
      <w:szCs w:val="20"/>
    </w:rPr>
  </w:style>
  <w:style w:type="character" w:customStyle="1" w:styleId="af3">
    <w:name w:val="Заголовок Знак"/>
    <w:basedOn w:val="a0"/>
    <w:link w:val="af2"/>
    <w:rsid w:val="00A82D81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styleId="af4">
    <w:name w:val="Hyperlink"/>
    <w:rsid w:val="00A073E6"/>
    <w:rPr>
      <w:color w:val="0563C1"/>
      <w:u w:val="single"/>
    </w:rPr>
  </w:style>
  <w:style w:type="paragraph" w:styleId="af5">
    <w:name w:val="Body Text"/>
    <w:basedOn w:val="a"/>
    <w:link w:val="af6"/>
    <w:rsid w:val="006F1E60"/>
    <w:pPr>
      <w:spacing w:after="120"/>
    </w:pPr>
    <w:rPr>
      <w:lang w:val="x-none"/>
    </w:rPr>
  </w:style>
  <w:style w:type="character" w:customStyle="1" w:styleId="af6">
    <w:name w:val="Основной текст Знак"/>
    <w:basedOn w:val="a0"/>
    <w:link w:val="af5"/>
    <w:rsid w:val="006F1E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f7">
    <w:name w:val="Table Grid"/>
    <w:basedOn w:val="a1"/>
    <w:uiPriority w:val="59"/>
    <w:rsid w:val="00E45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unhideWhenUsed/>
    <w:rsid w:val="00E45B1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E45B14"/>
    <w:rPr>
      <w:sz w:val="20"/>
      <w:szCs w:val="20"/>
    </w:rPr>
  </w:style>
  <w:style w:type="character" w:styleId="afa">
    <w:name w:val="footnote reference"/>
    <w:basedOn w:val="a0"/>
    <w:uiPriority w:val="99"/>
    <w:unhideWhenUsed/>
    <w:rsid w:val="00E45B14"/>
    <w:rPr>
      <w:vertAlign w:val="superscript"/>
    </w:rPr>
  </w:style>
  <w:style w:type="paragraph" w:customStyle="1" w:styleId="ConsNonformat">
    <w:name w:val="ConsNonformat"/>
    <w:rsid w:val="00E45B1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8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7"/>
    <w:uiPriority w:val="34"/>
    <w:rsid w:val="00CE3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509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Firm3Cont2">
    <w:name w:val="Firm3 Cont 2"/>
    <w:basedOn w:val="a"/>
    <w:link w:val="Firm3Cont2Char"/>
    <w:rsid w:val="00347651"/>
    <w:pPr>
      <w:spacing w:after="180" w:line="280" w:lineRule="atLeast"/>
      <w:ind w:left="720"/>
      <w:jc w:val="both"/>
    </w:pPr>
    <w:rPr>
      <w:rFonts w:eastAsia="SimSun"/>
      <w:sz w:val="22"/>
      <w:szCs w:val="20"/>
      <w:lang w:eastAsia="en-US"/>
    </w:rPr>
  </w:style>
  <w:style w:type="character" w:customStyle="1" w:styleId="Firm3Cont2Char">
    <w:name w:val="Firm3 Cont 2 Char"/>
    <w:link w:val="Firm3Cont2"/>
    <w:rsid w:val="00347651"/>
    <w:rPr>
      <w:rFonts w:ascii="Times New Roman" w:eastAsia="SimSun" w:hAnsi="Times New Roman" w:cs="Times New Roman"/>
      <w:szCs w:val="20"/>
    </w:rPr>
  </w:style>
  <w:style w:type="paragraph" w:customStyle="1" w:styleId="Firm3L1">
    <w:name w:val="Firm3_L1"/>
    <w:basedOn w:val="a"/>
    <w:next w:val="Firm3L2"/>
    <w:rsid w:val="00347651"/>
    <w:pPr>
      <w:keepNext/>
      <w:numPr>
        <w:numId w:val="29"/>
      </w:numPr>
      <w:spacing w:before="240" w:after="180" w:line="280" w:lineRule="atLeast"/>
      <w:jc w:val="both"/>
      <w:outlineLvl w:val="0"/>
    </w:pPr>
    <w:rPr>
      <w:rFonts w:eastAsia="SimSun"/>
      <w:b/>
      <w:sz w:val="22"/>
      <w:szCs w:val="20"/>
      <w:lang w:eastAsia="en-US"/>
    </w:rPr>
  </w:style>
  <w:style w:type="paragraph" w:customStyle="1" w:styleId="Firm3L2">
    <w:name w:val="Firm3_L2"/>
    <w:basedOn w:val="Firm3L1"/>
    <w:rsid w:val="00347651"/>
    <w:pPr>
      <w:keepNext w:val="0"/>
      <w:numPr>
        <w:ilvl w:val="1"/>
      </w:numPr>
      <w:spacing w:before="0"/>
      <w:outlineLvl w:val="1"/>
    </w:pPr>
    <w:rPr>
      <w:b w:val="0"/>
    </w:rPr>
  </w:style>
  <w:style w:type="paragraph" w:customStyle="1" w:styleId="Firm3L3">
    <w:name w:val="Firm3_L3"/>
    <w:basedOn w:val="Firm3L2"/>
    <w:link w:val="Firm3L3Char"/>
    <w:rsid w:val="00347651"/>
    <w:pPr>
      <w:numPr>
        <w:ilvl w:val="2"/>
      </w:numPr>
      <w:outlineLvl w:val="2"/>
    </w:pPr>
  </w:style>
  <w:style w:type="character" w:customStyle="1" w:styleId="Firm3L3Char">
    <w:name w:val="Firm3_L3 Char"/>
    <w:link w:val="Firm3L3"/>
    <w:rsid w:val="00347651"/>
    <w:rPr>
      <w:rFonts w:ascii="Times New Roman" w:eastAsia="SimSun" w:hAnsi="Times New Roman" w:cs="Times New Roman"/>
      <w:szCs w:val="20"/>
    </w:rPr>
  </w:style>
  <w:style w:type="paragraph" w:customStyle="1" w:styleId="Firm3L4">
    <w:name w:val="Firm3_L4"/>
    <w:basedOn w:val="Firm3L3"/>
    <w:rsid w:val="00347651"/>
    <w:pPr>
      <w:numPr>
        <w:ilvl w:val="3"/>
      </w:numPr>
      <w:tabs>
        <w:tab w:val="clear" w:pos="2160"/>
        <w:tab w:val="num" w:pos="1440"/>
        <w:tab w:val="num" w:pos="1701"/>
      </w:tabs>
      <w:ind w:left="1440" w:hanging="851"/>
      <w:outlineLvl w:val="3"/>
    </w:pPr>
  </w:style>
  <w:style w:type="paragraph" w:customStyle="1" w:styleId="Firm3L5">
    <w:name w:val="Firm3_L5"/>
    <w:basedOn w:val="Firm3L4"/>
    <w:rsid w:val="00347651"/>
    <w:pPr>
      <w:numPr>
        <w:ilvl w:val="4"/>
      </w:numPr>
      <w:tabs>
        <w:tab w:val="clear" w:pos="2880"/>
        <w:tab w:val="num" w:pos="1701"/>
        <w:tab w:val="num" w:pos="2160"/>
        <w:tab w:val="num" w:pos="2551"/>
      </w:tabs>
      <w:ind w:left="2160" w:hanging="850"/>
      <w:outlineLvl w:val="4"/>
    </w:pPr>
  </w:style>
  <w:style w:type="paragraph" w:customStyle="1" w:styleId="Firm3L6">
    <w:name w:val="Firm3_L6"/>
    <w:basedOn w:val="Firm3L5"/>
    <w:rsid w:val="00347651"/>
    <w:pPr>
      <w:numPr>
        <w:ilvl w:val="5"/>
      </w:numPr>
      <w:tabs>
        <w:tab w:val="clear" w:pos="3600"/>
        <w:tab w:val="num" w:pos="2160"/>
        <w:tab w:val="num" w:pos="2880"/>
        <w:tab w:val="num" w:pos="3402"/>
      </w:tabs>
      <w:ind w:left="2880" w:hanging="851"/>
      <w:outlineLvl w:val="5"/>
    </w:pPr>
  </w:style>
  <w:style w:type="paragraph" w:customStyle="1" w:styleId="Firm3L7">
    <w:name w:val="Firm3_L7"/>
    <w:basedOn w:val="Firm3L6"/>
    <w:rsid w:val="00347651"/>
    <w:pPr>
      <w:numPr>
        <w:ilvl w:val="6"/>
      </w:numPr>
      <w:tabs>
        <w:tab w:val="clear" w:pos="4320"/>
        <w:tab w:val="num" w:pos="2551"/>
        <w:tab w:val="num" w:pos="3600"/>
      </w:tabs>
      <w:ind w:left="3600" w:firstLine="0"/>
      <w:outlineLvl w:val="6"/>
    </w:pPr>
  </w:style>
  <w:style w:type="paragraph" w:customStyle="1" w:styleId="Firm3L8">
    <w:name w:val="Firm3_L8"/>
    <w:basedOn w:val="Firm3L7"/>
    <w:rsid w:val="00347651"/>
    <w:pPr>
      <w:numPr>
        <w:ilvl w:val="7"/>
      </w:numPr>
      <w:tabs>
        <w:tab w:val="clear" w:pos="720"/>
        <w:tab w:val="num" w:pos="1701"/>
        <w:tab w:val="num" w:pos="4320"/>
      </w:tabs>
      <w:ind w:left="4320" w:hanging="850"/>
      <w:outlineLvl w:val="7"/>
    </w:pPr>
  </w:style>
  <w:style w:type="paragraph" w:customStyle="1" w:styleId="Firm3L9">
    <w:name w:val="Firm3_L9"/>
    <w:basedOn w:val="Firm3L8"/>
    <w:rsid w:val="00347651"/>
    <w:pPr>
      <w:numPr>
        <w:ilvl w:val="8"/>
      </w:numPr>
      <w:tabs>
        <w:tab w:val="clear" w:pos="1440"/>
        <w:tab w:val="num" w:pos="2552"/>
      </w:tabs>
      <w:ind w:left="0" w:firstLine="0"/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7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k@trust.ru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A12C0-B9DD-49AA-BB07-9ED517BE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8264</Words>
  <Characters>47111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банк ТРАСТ</Company>
  <LinksUpToDate>false</LinksUpToDate>
  <CharactersWithSpaces>55265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Мячина Татьяна Константиновна</dc:creator>
  <cp:keywords/>
  <dc:description/>
  <cp:lastModifiedBy>Мильдон Николай Валерьевич</cp:lastModifiedBy>
  <cp:revision>2</cp:revision>
  <cp:lastPrinted>2020-02-04T15:04:00Z</cp:lastPrinted>
  <dcterms:created xsi:type="dcterms:W3CDTF">2022-08-03T08:05:00Z</dcterms:created>
  <dcterms:modified xsi:type="dcterms:W3CDTF">2022-08-03T08:05:00Z</dcterms:modified>
</cp:coreProperties>
</file>