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3902" w14:textId="0FA5B8EA" w:rsidR="005E0B61" w:rsidRDefault="001F43CE" w:rsidP="00EA33AE">
      <w:pPr>
        <w:pStyle w:val="a3"/>
        <w:jc w:val="both"/>
        <w:rPr>
          <w:rFonts w:ascii="Times New Roman" w:hAnsi="Times New Roman" w:cs="Times New Roman"/>
          <w:sz w:val="24"/>
        </w:rPr>
      </w:pPr>
      <w:r w:rsidRPr="001F43CE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F43CE">
        <w:rPr>
          <w:rFonts w:ascii="Times New Roman" w:hAnsi="Times New Roman" w:cs="Times New Roman"/>
          <w:sz w:val="24"/>
        </w:rPr>
        <w:t>лит.В</w:t>
      </w:r>
      <w:proofErr w:type="spellEnd"/>
      <w:r w:rsidRPr="001F43CE">
        <w:rPr>
          <w:rFonts w:ascii="Times New Roman" w:hAnsi="Times New Roman" w:cs="Times New Roman"/>
          <w:sz w:val="24"/>
        </w:rPr>
        <w:t xml:space="preserve">, (812)334-26-04, 8(800) 777-57-57, </w:t>
      </w:r>
      <w:r w:rsidR="00BF0333" w:rsidRPr="00BF0333">
        <w:rPr>
          <w:rFonts w:ascii="Times New Roman" w:hAnsi="Times New Roman" w:cs="Times New Roman"/>
          <w:sz w:val="24"/>
        </w:rPr>
        <w:t>malkova@auction-house.ru</w:t>
      </w:r>
      <w:r w:rsidRPr="001F43CE">
        <w:rPr>
          <w:rFonts w:ascii="Times New Roman" w:hAnsi="Times New Roman" w:cs="Times New Roman"/>
          <w:sz w:val="24"/>
        </w:rPr>
        <w:t xml:space="preserve">) (далее - Организатор торгов, ОТ), </w:t>
      </w:r>
      <w:r w:rsidR="00BF0333" w:rsidRPr="00BF0333">
        <w:rPr>
          <w:rFonts w:ascii="Times New Roman" w:hAnsi="Times New Roman" w:cs="Times New Roman"/>
          <w:sz w:val="24"/>
        </w:rPr>
        <w:t xml:space="preserve">действующее на основании договора с </w:t>
      </w:r>
      <w:proofErr w:type="spellStart"/>
      <w:r w:rsidR="00BF0333" w:rsidRPr="00BF0333">
        <w:rPr>
          <w:rFonts w:ascii="Times New Roman" w:hAnsi="Times New Roman" w:cs="Times New Roman"/>
          <w:sz w:val="24"/>
        </w:rPr>
        <w:t>с</w:t>
      </w:r>
      <w:proofErr w:type="spellEnd"/>
      <w:r w:rsidR="00BF0333" w:rsidRPr="00BF0333">
        <w:rPr>
          <w:rFonts w:ascii="Times New Roman" w:hAnsi="Times New Roman" w:cs="Times New Roman"/>
          <w:sz w:val="24"/>
        </w:rPr>
        <w:t xml:space="preserve"> АКЦИОНЕРНЫМ КОММЕРЧЕСКИМ БАНКОМ «ПРОБИЗНЕСБАНК» (ОТКРЫТОЕ АКЦИОНЕРНОЕ ОБЩЕСТВО) (ОАО АКБ «</w:t>
      </w:r>
      <w:proofErr w:type="spellStart"/>
      <w:r w:rsidR="00BF0333" w:rsidRPr="00BF0333">
        <w:rPr>
          <w:rFonts w:ascii="Times New Roman" w:hAnsi="Times New Roman" w:cs="Times New Roman"/>
          <w:sz w:val="24"/>
        </w:rPr>
        <w:t>Пробизнесбанк</w:t>
      </w:r>
      <w:proofErr w:type="spellEnd"/>
      <w:r w:rsidR="00BF0333" w:rsidRPr="00BF0333">
        <w:rPr>
          <w:rFonts w:ascii="Times New Roman" w:hAnsi="Times New Roman" w:cs="Times New Roman"/>
          <w:sz w:val="24"/>
        </w:rPr>
        <w:t>»), адрес регистрации: 119285, г. Москва, ул. Пудовкина, д. 3, ИНН 7729086087, ОГРН 1027700508978) (далее – финансовая организация), конкурсным управляющим (ликвидатором) которого на основании решения Арбитражного суда г. Москвы от 28 октября 2015 г. по делу № А40-154909/15 является государственная корпорация «Агентство по страхованию вкладов» (109240, г. Москва, ул. Высоцкого, д. 4) (далее – КУ)</w:t>
      </w:r>
      <w:r w:rsidR="00453F8C" w:rsidRPr="00453F8C">
        <w:rPr>
          <w:rFonts w:ascii="Times New Roman" w:hAnsi="Times New Roman" w:cs="Times New Roman"/>
          <w:sz w:val="24"/>
        </w:rPr>
        <w:t xml:space="preserve">, сообщает о внесении изменений </w:t>
      </w:r>
      <w:r w:rsidR="00106AC3">
        <w:rPr>
          <w:rFonts w:ascii="Times New Roman" w:hAnsi="Times New Roman" w:cs="Times New Roman"/>
          <w:sz w:val="24"/>
        </w:rPr>
        <w:t xml:space="preserve">в </w:t>
      </w:r>
      <w:r w:rsidRPr="001F43CE">
        <w:rPr>
          <w:rFonts w:ascii="Times New Roman" w:hAnsi="Times New Roman" w:cs="Times New Roman"/>
          <w:sz w:val="24"/>
        </w:rPr>
        <w:t xml:space="preserve">сообщение № </w:t>
      </w:r>
      <w:r w:rsidR="00BA2F6D" w:rsidRPr="00BA2F6D">
        <w:rPr>
          <w:rFonts w:ascii="Times New Roman" w:hAnsi="Times New Roman" w:cs="Times New Roman"/>
          <w:sz w:val="24"/>
        </w:rPr>
        <w:t>2030145409</w:t>
      </w:r>
      <w:r w:rsidRPr="001F43CE">
        <w:rPr>
          <w:rFonts w:ascii="Times New Roman" w:hAnsi="Times New Roman" w:cs="Times New Roman"/>
          <w:sz w:val="24"/>
        </w:rPr>
        <w:t xml:space="preserve"> в газете АО «Коммерсантъ» </w:t>
      </w:r>
      <w:r w:rsidR="00BA2F6D" w:rsidRPr="00BA2F6D">
        <w:rPr>
          <w:rFonts w:ascii="Times New Roman" w:hAnsi="Times New Roman" w:cs="Times New Roman"/>
          <w:sz w:val="24"/>
        </w:rPr>
        <w:t>№142(7343) от 06.08.2022</w:t>
      </w:r>
      <w:r w:rsidR="00BA2F6D">
        <w:rPr>
          <w:rFonts w:ascii="Times New Roman" w:hAnsi="Times New Roman" w:cs="Times New Roman"/>
          <w:sz w:val="24"/>
        </w:rPr>
        <w:t xml:space="preserve"> г. </w:t>
      </w:r>
      <w:r w:rsidR="005E0B61">
        <w:rPr>
          <w:rFonts w:ascii="Times New Roman" w:hAnsi="Times New Roman" w:cs="Times New Roman"/>
          <w:sz w:val="24"/>
        </w:rPr>
        <w:t>Наименование лот</w:t>
      </w:r>
      <w:r w:rsidR="00BF0333">
        <w:rPr>
          <w:rFonts w:ascii="Times New Roman" w:hAnsi="Times New Roman" w:cs="Times New Roman"/>
          <w:sz w:val="24"/>
        </w:rPr>
        <w:t>ов</w:t>
      </w:r>
      <w:r w:rsidR="005E0B61">
        <w:rPr>
          <w:rFonts w:ascii="Times New Roman" w:hAnsi="Times New Roman" w:cs="Times New Roman"/>
          <w:sz w:val="24"/>
        </w:rPr>
        <w:t xml:space="preserve"> следует читать в следующей редакции:</w:t>
      </w:r>
    </w:p>
    <w:p w14:paraId="1CE8B2D0" w14:textId="3DAF1030" w:rsidR="00BF0333" w:rsidRPr="00BF0333" w:rsidRDefault="00BF0333" w:rsidP="00BF033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</w:t>
      </w:r>
      <w:r w:rsidRPr="00BF033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- </w:t>
      </w:r>
      <w:r w:rsidRPr="00BF0333">
        <w:rPr>
          <w:rFonts w:ascii="Times New Roman" w:hAnsi="Times New Roman" w:cs="Times New Roman"/>
          <w:sz w:val="24"/>
        </w:rPr>
        <w:t>Права требования к 1 323 физическим лицам, отсутствует информация о сроках истечения предъявления исполнительных листов, г. Москва (351 480 664, 94 руб.)</w:t>
      </w:r>
      <w:r>
        <w:rPr>
          <w:rFonts w:ascii="Times New Roman" w:hAnsi="Times New Roman" w:cs="Times New Roman"/>
          <w:sz w:val="24"/>
        </w:rPr>
        <w:t>;</w:t>
      </w:r>
    </w:p>
    <w:p w14:paraId="26209D7F" w14:textId="0EF33443" w:rsidR="00BF0333" w:rsidRPr="00BF0333" w:rsidRDefault="00BF0333" w:rsidP="00BF033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</w:t>
      </w:r>
      <w:r w:rsidRPr="00BF0333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- </w:t>
      </w:r>
      <w:r w:rsidRPr="00BF0333">
        <w:rPr>
          <w:rFonts w:ascii="Times New Roman" w:hAnsi="Times New Roman" w:cs="Times New Roman"/>
          <w:sz w:val="24"/>
        </w:rPr>
        <w:t>Права требования к 1 266 физическому лицу, отсутствует информация о сроках истечения предъявления исполнительных листов, г. Москва (348 516 648,63 руб.)</w:t>
      </w:r>
      <w:r>
        <w:rPr>
          <w:rFonts w:ascii="Times New Roman" w:hAnsi="Times New Roman" w:cs="Times New Roman"/>
          <w:sz w:val="24"/>
        </w:rPr>
        <w:t>;</w:t>
      </w:r>
    </w:p>
    <w:p w14:paraId="643BB5D3" w14:textId="73FB3945" w:rsidR="00BF0333" w:rsidRDefault="00BF0333" w:rsidP="00BF033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</w:t>
      </w:r>
      <w:r w:rsidRPr="00BF033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- </w:t>
      </w:r>
      <w:r w:rsidRPr="00BF0333">
        <w:rPr>
          <w:rFonts w:ascii="Times New Roman" w:hAnsi="Times New Roman" w:cs="Times New Roman"/>
          <w:sz w:val="24"/>
        </w:rPr>
        <w:t>Права требования к 1 159 физическому лицу, имеются должники с истекшими сроками к предъявлению исполнительных листов, г. Москва (365 849 336,98 руб.)</w:t>
      </w:r>
      <w:r>
        <w:rPr>
          <w:rFonts w:ascii="Times New Roman" w:hAnsi="Times New Roman" w:cs="Times New Roman"/>
          <w:sz w:val="24"/>
        </w:rPr>
        <w:t>.</w:t>
      </w:r>
    </w:p>
    <w:p w14:paraId="6AB5791C" w14:textId="4EF41AC9" w:rsidR="00BF0333" w:rsidRDefault="00BF0333" w:rsidP="00EA33A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05B47547" w14:textId="77777777" w:rsidR="00BF0333" w:rsidRDefault="00BF0333" w:rsidP="00EA33A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71BD86C4" w14:textId="0EE80CF6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45E14D" w14:textId="4EE1400E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7EEC7D" w14:textId="77777777" w:rsidR="006D23A1" w:rsidRPr="001F43CE" w:rsidRDefault="006D23A1" w:rsidP="00EA33A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C5CF99" w14:textId="77777777" w:rsidR="001F43CE" w:rsidRDefault="001F43CE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1C9F8FBC" w14:textId="77777777" w:rsidR="001F43CE" w:rsidRDefault="001F43CE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00FD9BB5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1C4B2D9F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0B21EF74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sectPr w:rsidR="00EA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06110B"/>
    <w:rsid w:val="000A7E3F"/>
    <w:rsid w:val="00106AC3"/>
    <w:rsid w:val="001E148B"/>
    <w:rsid w:val="001F43CE"/>
    <w:rsid w:val="002114DD"/>
    <w:rsid w:val="00241523"/>
    <w:rsid w:val="002417DD"/>
    <w:rsid w:val="002B6C1E"/>
    <w:rsid w:val="003011DE"/>
    <w:rsid w:val="003D2FB9"/>
    <w:rsid w:val="003F4D88"/>
    <w:rsid w:val="00422181"/>
    <w:rsid w:val="00453F8C"/>
    <w:rsid w:val="00527175"/>
    <w:rsid w:val="00582D9D"/>
    <w:rsid w:val="005E0AED"/>
    <w:rsid w:val="005E0B61"/>
    <w:rsid w:val="005F11D2"/>
    <w:rsid w:val="00616E57"/>
    <w:rsid w:val="00624992"/>
    <w:rsid w:val="00675FAC"/>
    <w:rsid w:val="00684B7A"/>
    <w:rsid w:val="006976E2"/>
    <w:rsid w:val="006A4ED8"/>
    <w:rsid w:val="006D23A1"/>
    <w:rsid w:val="006F1158"/>
    <w:rsid w:val="00766BFB"/>
    <w:rsid w:val="007952AD"/>
    <w:rsid w:val="007C1324"/>
    <w:rsid w:val="008E1C3A"/>
    <w:rsid w:val="009434E6"/>
    <w:rsid w:val="009C53C7"/>
    <w:rsid w:val="009C5B62"/>
    <w:rsid w:val="00A3139B"/>
    <w:rsid w:val="00A74582"/>
    <w:rsid w:val="00AE5CEC"/>
    <w:rsid w:val="00BA2F6D"/>
    <w:rsid w:val="00BF0333"/>
    <w:rsid w:val="00C25FE0"/>
    <w:rsid w:val="00C51986"/>
    <w:rsid w:val="00C620CD"/>
    <w:rsid w:val="00CF64BB"/>
    <w:rsid w:val="00D10A1F"/>
    <w:rsid w:val="00DC2485"/>
    <w:rsid w:val="00E44430"/>
    <w:rsid w:val="00EA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D9BA"/>
  <w15:docId w15:val="{3D44B409-9705-4289-9F36-D11A843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2019-05-30T11:35:00Z</cp:lastPrinted>
  <dcterms:created xsi:type="dcterms:W3CDTF">2022-08-17T07:14:00Z</dcterms:created>
  <dcterms:modified xsi:type="dcterms:W3CDTF">2022-08-17T07:14:00Z</dcterms:modified>
</cp:coreProperties>
</file>