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0C1D7E4B" w:rsidR="00E41D4C" w:rsidRPr="00B141BB" w:rsidRDefault="00E41D4C" w:rsidP="00064C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r w:rsidR="00C562EF" w:rsidRPr="00C562EF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C562EF" w:rsidRPr="00060F9F">
        <w:rPr>
          <w:rFonts w:ascii="Times New Roman" w:hAnsi="Times New Roman" w:cs="Times New Roman"/>
          <w:color w:val="000000"/>
          <w:sz w:val="24"/>
          <w:szCs w:val="24"/>
        </w:rPr>
        <w:t xml:space="preserve">Обществом с ограниченной ответственностью коммерческий банк «Донинвест» (ООО КБ «Донинвест»), адрес регистрации: 344011, Ростовская область, г. </w:t>
      </w:r>
      <w:proofErr w:type="spellStart"/>
      <w:r w:rsidR="00C562EF" w:rsidRPr="00060F9F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="00C562EF" w:rsidRPr="00060F9F">
        <w:rPr>
          <w:rFonts w:ascii="Times New Roman" w:hAnsi="Times New Roman" w:cs="Times New Roman"/>
          <w:color w:val="000000"/>
          <w:sz w:val="24"/>
          <w:szCs w:val="24"/>
        </w:rPr>
        <w:t xml:space="preserve">-на-Дону, пер. </w:t>
      </w:r>
      <w:proofErr w:type="spellStart"/>
      <w:r w:rsidR="00C562EF" w:rsidRPr="00060F9F">
        <w:rPr>
          <w:rFonts w:ascii="Times New Roman" w:hAnsi="Times New Roman" w:cs="Times New Roman"/>
          <w:color w:val="000000"/>
          <w:sz w:val="24"/>
          <w:szCs w:val="24"/>
        </w:rPr>
        <w:t>Халтуринский</w:t>
      </w:r>
      <w:proofErr w:type="spellEnd"/>
      <w:r w:rsidR="00C562EF" w:rsidRPr="00060F9F">
        <w:rPr>
          <w:rFonts w:ascii="Times New Roman" w:hAnsi="Times New Roman" w:cs="Times New Roman"/>
          <w:color w:val="000000"/>
          <w:sz w:val="24"/>
          <w:szCs w:val="24"/>
        </w:rPr>
        <w:t>, д. 99, ИНН 6168065792, ОГРН 1026100011200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C562EF" w:rsidRPr="00C562EF">
        <w:rPr>
          <w:rFonts w:ascii="Times New Roman" w:hAnsi="Times New Roman" w:cs="Times New Roman"/>
          <w:color w:val="000000"/>
          <w:sz w:val="24"/>
          <w:szCs w:val="24"/>
        </w:rPr>
        <w:t>Ростовской области от 22 декабря 2014 г. по делу №А53-25814/14</w:t>
      </w:r>
      <w:r w:rsidR="00C562EF" w:rsidRPr="00C562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60873427" w:rsidR="00987A46" w:rsidRDefault="00555595" w:rsidP="00064C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C562EF" w:rsidRPr="00C562EF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юридическим лицам</w:t>
      </w:r>
      <w:r w:rsidR="00C562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62EF" w:rsidRPr="00C562EF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C562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EEB4AB8" w14:textId="3169325B" w:rsidR="00C562EF" w:rsidRDefault="00C562EF" w:rsidP="00064C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C562EF">
        <w:rPr>
          <w:rFonts w:ascii="Times New Roman" w:hAnsi="Times New Roman" w:cs="Times New Roman"/>
          <w:color w:val="000000"/>
          <w:sz w:val="24"/>
          <w:szCs w:val="24"/>
        </w:rPr>
        <w:t xml:space="preserve">ООО "КС ПАК", ИНН 6154559738 (солидарно </w:t>
      </w:r>
      <w:proofErr w:type="spellStart"/>
      <w:r w:rsidRPr="00C562EF">
        <w:rPr>
          <w:rFonts w:ascii="Times New Roman" w:hAnsi="Times New Roman" w:cs="Times New Roman"/>
          <w:color w:val="000000"/>
          <w:sz w:val="24"/>
          <w:szCs w:val="24"/>
        </w:rPr>
        <w:t>Крипаков</w:t>
      </w:r>
      <w:proofErr w:type="spellEnd"/>
      <w:r w:rsidRPr="00C562EF">
        <w:rPr>
          <w:rFonts w:ascii="Times New Roman" w:hAnsi="Times New Roman" w:cs="Times New Roman"/>
          <w:color w:val="000000"/>
          <w:sz w:val="24"/>
          <w:szCs w:val="24"/>
        </w:rPr>
        <w:t xml:space="preserve"> Павел Александрович, ИНН231801052487, </w:t>
      </w:r>
      <w:proofErr w:type="spellStart"/>
      <w:r w:rsidRPr="00C562EF">
        <w:rPr>
          <w:rFonts w:ascii="Times New Roman" w:hAnsi="Times New Roman" w:cs="Times New Roman"/>
          <w:color w:val="000000"/>
          <w:sz w:val="24"/>
          <w:szCs w:val="24"/>
        </w:rPr>
        <w:t>Крипаков</w:t>
      </w:r>
      <w:proofErr w:type="spellEnd"/>
      <w:r w:rsidRPr="00C562EF">
        <w:rPr>
          <w:rFonts w:ascii="Times New Roman" w:hAnsi="Times New Roman" w:cs="Times New Roman"/>
          <w:color w:val="000000"/>
          <w:sz w:val="24"/>
          <w:szCs w:val="24"/>
        </w:rPr>
        <w:t xml:space="preserve"> Сергей Александрович, ИНН 615412981442), КД 01/08 от 10.08.2012, решение Таганрогского городского суда Ростовской области от 01.11.2016  по делу  2-11198/16 (1 656 657,20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562EF">
        <w:rPr>
          <w:rFonts w:ascii="Times New Roman" w:hAnsi="Times New Roman" w:cs="Times New Roman"/>
          <w:color w:val="000000"/>
          <w:sz w:val="24"/>
          <w:szCs w:val="24"/>
        </w:rPr>
        <w:t>564 255,51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7AA600AD" w:rsidR="00555595" w:rsidRPr="00DD01CB" w:rsidRDefault="00555595" w:rsidP="00064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2EF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B10A771" w:rsidR="0003404B" w:rsidRPr="00DD01CB" w:rsidRDefault="008F1609" w:rsidP="00064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C56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 августа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C56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 ноября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 w:rsidP="00064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7C912F4" w:rsidR="0003404B" w:rsidRPr="00DD01CB" w:rsidRDefault="0003404B" w:rsidP="00064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C562EF" w:rsidRPr="00C56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 августа</w:t>
      </w:r>
      <w:r w:rsidR="00C562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7C73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514F45D" w:rsidR="008F1609" w:rsidRPr="00DD01CB" w:rsidRDefault="008F1609" w:rsidP="00064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2E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2E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5AC5FC92" w:rsidR="0003404B" w:rsidRDefault="0003404B" w:rsidP="00064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2E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5F635BEB" w14:textId="77777777" w:rsidR="00064A6F" w:rsidRPr="00064A6F" w:rsidRDefault="00064A6F" w:rsidP="00064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A6F">
        <w:rPr>
          <w:rFonts w:ascii="Times New Roman" w:hAnsi="Times New Roman" w:cs="Times New Roman"/>
          <w:color w:val="000000"/>
          <w:sz w:val="24"/>
          <w:szCs w:val="24"/>
        </w:rPr>
        <w:t>с 23 августа 2022 г. по 04 октября 2022 г. - в размере начальной цены продажи лота;</w:t>
      </w:r>
    </w:p>
    <w:p w14:paraId="01CA3E56" w14:textId="77777777" w:rsidR="00064A6F" w:rsidRPr="00064A6F" w:rsidRDefault="00064A6F" w:rsidP="00064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A6F">
        <w:rPr>
          <w:rFonts w:ascii="Times New Roman" w:hAnsi="Times New Roman" w:cs="Times New Roman"/>
          <w:color w:val="000000"/>
          <w:sz w:val="24"/>
          <w:szCs w:val="24"/>
        </w:rPr>
        <w:t>с 05 октября 2022 г. по 11 октября 2022 г. - в размере 92,00% от начальной цены продажи лота;</w:t>
      </w:r>
    </w:p>
    <w:p w14:paraId="46C6154D" w14:textId="77777777" w:rsidR="00064A6F" w:rsidRPr="00064A6F" w:rsidRDefault="00064A6F" w:rsidP="00064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A6F">
        <w:rPr>
          <w:rFonts w:ascii="Times New Roman" w:hAnsi="Times New Roman" w:cs="Times New Roman"/>
          <w:color w:val="000000"/>
          <w:sz w:val="24"/>
          <w:szCs w:val="24"/>
        </w:rPr>
        <w:t>с 12 октября 2022 г. по 18 октября 2022 г. - в размере 84,00% от начальной цены продажи лота;</w:t>
      </w:r>
    </w:p>
    <w:p w14:paraId="382BFD52" w14:textId="77777777" w:rsidR="00064A6F" w:rsidRPr="00064A6F" w:rsidRDefault="00064A6F" w:rsidP="00064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A6F">
        <w:rPr>
          <w:rFonts w:ascii="Times New Roman" w:hAnsi="Times New Roman" w:cs="Times New Roman"/>
          <w:color w:val="000000"/>
          <w:sz w:val="24"/>
          <w:szCs w:val="24"/>
        </w:rPr>
        <w:t>с 19 октября 2022 г. по 25 октября 2022 г. - в размере 76,00% от начальной цены продажи лота;</w:t>
      </w:r>
    </w:p>
    <w:p w14:paraId="0AA2152C" w14:textId="77777777" w:rsidR="00064A6F" w:rsidRPr="00064A6F" w:rsidRDefault="00064A6F" w:rsidP="00064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A6F">
        <w:rPr>
          <w:rFonts w:ascii="Times New Roman" w:hAnsi="Times New Roman" w:cs="Times New Roman"/>
          <w:color w:val="000000"/>
          <w:sz w:val="24"/>
          <w:szCs w:val="24"/>
        </w:rPr>
        <w:t>с 26 октября 2022 г. по 01 ноября 2022 г. - в размере 68,00% от начальной цены продажи лота;</w:t>
      </w:r>
    </w:p>
    <w:p w14:paraId="0712FF6C" w14:textId="77777777" w:rsidR="00064A6F" w:rsidRPr="00064A6F" w:rsidRDefault="00064A6F" w:rsidP="00064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A6F">
        <w:rPr>
          <w:rFonts w:ascii="Times New Roman" w:hAnsi="Times New Roman" w:cs="Times New Roman"/>
          <w:color w:val="000000"/>
          <w:sz w:val="24"/>
          <w:szCs w:val="24"/>
        </w:rPr>
        <w:t>с 02 ноября 2022 г. по 08 ноября 2022 г. - в размере 60,00% от начальной цены продажи лота;</w:t>
      </w:r>
    </w:p>
    <w:p w14:paraId="7EDD7BD1" w14:textId="77777777" w:rsidR="00064A6F" w:rsidRPr="00064A6F" w:rsidRDefault="00064A6F" w:rsidP="00064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A6F">
        <w:rPr>
          <w:rFonts w:ascii="Times New Roman" w:hAnsi="Times New Roman" w:cs="Times New Roman"/>
          <w:color w:val="000000"/>
          <w:sz w:val="24"/>
          <w:szCs w:val="24"/>
        </w:rPr>
        <w:t>с 09 ноября 2022 г. по 15 ноября 2022 г. - в размере 52,00% от начальной цены продажи лота;</w:t>
      </w:r>
    </w:p>
    <w:p w14:paraId="4BC9EEB9" w14:textId="483A46FE" w:rsidR="00C56153" w:rsidRDefault="00064A6F" w:rsidP="00064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A6F">
        <w:rPr>
          <w:rFonts w:ascii="Times New Roman" w:hAnsi="Times New Roman" w:cs="Times New Roman"/>
          <w:color w:val="000000"/>
          <w:sz w:val="24"/>
          <w:szCs w:val="24"/>
        </w:rPr>
        <w:t>с 16 ноября 2022 г. по 22 ноября 2022 г. - в размере 44,00%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064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064C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064C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064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064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064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064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064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064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064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064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064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A115B3" w:rsidRDefault="000707F6" w:rsidP="00064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EE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Default="008F1609" w:rsidP="00064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</w:t>
      </w:r>
      <w:r w:rsidR="00C56153" w:rsidRPr="00064A6F">
        <w:rPr>
          <w:rFonts w:ascii="Times New Roman" w:hAnsi="Times New Roman" w:cs="Times New Roman"/>
          <w:color w:val="000000"/>
          <w:sz w:val="24"/>
          <w:szCs w:val="24"/>
        </w:rPr>
        <w:t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1E74050F" w:rsidR="008F1609" w:rsidRPr="00DD01CB" w:rsidRDefault="008F1609" w:rsidP="00064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064C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7854790B" w:rsidR="00C56153" w:rsidRDefault="00C56153" w:rsidP="00064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64A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="00064A6F" w:rsidRPr="00064A6F">
        <w:rPr>
          <w:rFonts w:ascii="Times New Roman" w:hAnsi="Times New Roman" w:cs="Times New Roman"/>
          <w:sz w:val="24"/>
          <w:szCs w:val="24"/>
        </w:rPr>
        <w:t>-00 до 1</w:t>
      </w:r>
      <w:r w:rsidR="00064A6F">
        <w:rPr>
          <w:rFonts w:ascii="Times New Roman" w:hAnsi="Times New Roman" w:cs="Times New Roman"/>
          <w:sz w:val="24"/>
          <w:szCs w:val="24"/>
        </w:rPr>
        <w:t>8</w:t>
      </w:r>
      <w:r w:rsidR="00064A6F" w:rsidRPr="00064A6F">
        <w:rPr>
          <w:rFonts w:ascii="Times New Roman" w:hAnsi="Times New Roman" w:cs="Times New Roman"/>
          <w:sz w:val="24"/>
          <w:szCs w:val="24"/>
        </w:rPr>
        <w:t xml:space="preserve">-00 часов по адресу: г. </w:t>
      </w:r>
      <w:proofErr w:type="spellStart"/>
      <w:r w:rsidR="00064A6F" w:rsidRPr="00064A6F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="00064A6F" w:rsidRPr="00064A6F">
        <w:rPr>
          <w:rFonts w:ascii="Times New Roman" w:hAnsi="Times New Roman" w:cs="Times New Roman"/>
          <w:sz w:val="24"/>
          <w:szCs w:val="24"/>
        </w:rPr>
        <w:t xml:space="preserve">-на-Дону, ул. Шаумяна, д. 3/31/18, тел. 8(863)309-00-76, доб. 107; у ОТ: krasnodar@auction-house.ru, </w:t>
      </w:r>
      <w:proofErr w:type="spellStart"/>
      <w:r w:rsidR="00064A6F" w:rsidRPr="00064A6F">
        <w:rPr>
          <w:rFonts w:ascii="Times New Roman" w:hAnsi="Times New Roman" w:cs="Times New Roman"/>
          <w:sz w:val="24"/>
          <w:szCs w:val="24"/>
        </w:rPr>
        <w:t>Золотько</w:t>
      </w:r>
      <w:proofErr w:type="spellEnd"/>
      <w:r w:rsidR="00064A6F" w:rsidRPr="00064A6F">
        <w:rPr>
          <w:rFonts w:ascii="Times New Roman" w:hAnsi="Times New Roman" w:cs="Times New Roman"/>
          <w:sz w:val="24"/>
          <w:szCs w:val="24"/>
        </w:rPr>
        <w:t xml:space="preserve"> Зоя тел. 8 (928) 333-02-88, Замяткина Анастасия тел. 8 (938) 422-90-95.</w:t>
      </w:r>
    </w:p>
    <w:p w14:paraId="56B881ED" w14:textId="55DB7200" w:rsidR="007A10EE" w:rsidRPr="007A10EE" w:rsidRDefault="004B74A7" w:rsidP="00064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</w:t>
      </w:r>
      <w:r w:rsidRPr="004B74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064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064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64A6F"/>
    <w:rsid w:val="00064CCC"/>
    <w:rsid w:val="000707F6"/>
    <w:rsid w:val="000C0BCC"/>
    <w:rsid w:val="000F64CF"/>
    <w:rsid w:val="00101AB0"/>
    <w:rsid w:val="001122F4"/>
    <w:rsid w:val="001726D6"/>
    <w:rsid w:val="00203862"/>
    <w:rsid w:val="002C3A2C"/>
    <w:rsid w:val="00360DC6"/>
    <w:rsid w:val="00383EEE"/>
    <w:rsid w:val="003E6C81"/>
    <w:rsid w:val="00495D59"/>
    <w:rsid w:val="004B74A7"/>
    <w:rsid w:val="00555595"/>
    <w:rsid w:val="005742CC"/>
    <w:rsid w:val="0058046C"/>
    <w:rsid w:val="005F1F68"/>
    <w:rsid w:val="00621553"/>
    <w:rsid w:val="00762232"/>
    <w:rsid w:val="00775C5B"/>
    <w:rsid w:val="007A10EE"/>
    <w:rsid w:val="007C7313"/>
    <w:rsid w:val="007E3D68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C15400"/>
    <w:rsid w:val="00C56153"/>
    <w:rsid w:val="00C562EF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3B8C3694-9C2E-462F-9B6B-46B73E6D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1524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2022-08-15T09:05:00Z</dcterms:created>
  <dcterms:modified xsi:type="dcterms:W3CDTF">2022-08-15T09:09:00Z</dcterms:modified>
</cp:coreProperties>
</file>