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43E9569" w:rsidR="00FC7902" w:rsidRDefault="001D1FBE" w:rsidP="00FC7902">
      <w:pPr>
        <w:spacing w:before="120" w:after="120"/>
        <w:jc w:val="both"/>
        <w:rPr>
          <w:color w:val="000000"/>
        </w:rPr>
      </w:pPr>
      <w:r w:rsidRPr="001D1FBE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1D1FBE">
        <w:rPr>
          <w:rFonts w:eastAsia="Calibri"/>
          <w:lang w:eastAsia="en-US"/>
        </w:rPr>
        <w:t>e-mail</w:t>
      </w:r>
      <w:proofErr w:type="spellEnd"/>
      <w:r w:rsidRPr="001D1FBE">
        <w:rPr>
          <w:rFonts w:eastAsia="Calibri"/>
          <w:lang w:eastAsia="en-US"/>
        </w:rPr>
        <w:t xml:space="preserve"> ersh@auction-house.ru) (далее - Организатор торгов, ОТ), действующее на основании договора с Акционерным обществом «Промышленный энергетический банк» (АО «</w:t>
      </w:r>
      <w:proofErr w:type="spellStart"/>
      <w:r w:rsidRPr="001D1FBE">
        <w:rPr>
          <w:rFonts w:eastAsia="Calibri"/>
          <w:lang w:eastAsia="en-US"/>
        </w:rPr>
        <w:t>Промэнергобанк</w:t>
      </w:r>
      <w:proofErr w:type="spellEnd"/>
      <w:r w:rsidRPr="001D1FBE">
        <w:rPr>
          <w:rFonts w:eastAsia="Calibri"/>
          <w:lang w:eastAsia="en-US"/>
        </w:rPr>
        <w:t>»), адрес регистрации: 160000, Вологодская обл., г Вологда, ул. Чехова, д. 30, ИНН 3525018003, ОГРН 1023500000028) (далее – финансовая организация), конкурсным управляющим (ликвидатором) которого на основании решения Арбитражного суда Вологодской области от 21 октября 2016 г. по делу № А13-11810/2016 является государственная корпорация «Агентство по страхованию вкладов» (109240, г. Москва, ул. Высоцкого, д. 4) (далее – КУ), сообщает, что по итогам электронных торгов посредством публичного предложения (сообщение 02030140541 в газете АО «Коммерсантъ» №122(7323) от 09.07.2022 г.), на электронной площадке АО «Российский аукционный дом», по адресу в сети интернет: bankruptcy.lot-online.ru, проведенных в период с 12.07.2022 г. по 22.08.2022 г. заключен</w:t>
      </w:r>
      <w:r>
        <w:rPr>
          <w:rFonts w:eastAsia="Calibri"/>
          <w:lang w:eastAsia="en-US"/>
        </w:rPr>
        <w:t>ы</w:t>
      </w:r>
      <w:r w:rsidRPr="001D1FBE">
        <w:rPr>
          <w:rFonts w:eastAsia="Calibri"/>
          <w:lang w:eastAsia="en-US"/>
        </w:rPr>
        <w:t xml:space="preserve"> следующи</w:t>
      </w:r>
      <w:r>
        <w:rPr>
          <w:rFonts w:eastAsia="Calibri"/>
          <w:lang w:eastAsia="en-US"/>
        </w:rPr>
        <w:t>е</w:t>
      </w:r>
      <w:r w:rsidRPr="001D1FBE">
        <w:rPr>
          <w:rFonts w:eastAsia="Calibri"/>
          <w:lang w:eastAsia="en-US"/>
        </w:rPr>
        <w:t xml:space="preserve"> договор</w:t>
      </w:r>
      <w:r>
        <w:rPr>
          <w:rFonts w:eastAsia="Calibri"/>
          <w:lang w:eastAsia="en-US"/>
        </w:rPr>
        <w:t>ы</w:t>
      </w:r>
      <w:r w:rsidRPr="001D1FBE">
        <w:rPr>
          <w:rFonts w:eastAsia="Calibri"/>
          <w:lang w:eastAsia="en-US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D1FBE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20903E0" w:rsidR="001D1FBE" w:rsidRPr="001D1FBE" w:rsidRDefault="001D1FBE" w:rsidP="001D1FB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F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34AEF4E" w:rsidR="001D1FBE" w:rsidRPr="001D1FBE" w:rsidRDefault="001D1FBE" w:rsidP="001D1FB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F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2022-10174/101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0E1F799" w:rsidR="001D1FBE" w:rsidRPr="001D1FBE" w:rsidRDefault="001D1FBE" w:rsidP="001D1FB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F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3528795" w:rsidR="001D1FBE" w:rsidRPr="001D1FBE" w:rsidRDefault="001D1FBE" w:rsidP="001D1FB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FBE">
              <w:rPr>
                <w:rFonts w:ascii="Times New Roman" w:hAnsi="Times New Roman" w:cs="Times New Roman"/>
                <w:sz w:val="24"/>
                <w:szCs w:val="24"/>
              </w:rPr>
              <w:t>1 551,01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573D7" w14:textId="77777777" w:rsidR="001D1FBE" w:rsidRPr="001D1FBE" w:rsidRDefault="001D1FBE" w:rsidP="001D1FBE">
            <w:pPr>
              <w:jc w:val="center"/>
              <w:rPr>
                <w:lang w:val="en-US"/>
              </w:rPr>
            </w:pPr>
            <w:proofErr w:type="spellStart"/>
            <w:r w:rsidRPr="001D1FBE">
              <w:rPr>
                <w:lang w:val="en-US"/>
              </w:rPr>
              <w:t>Максимов</w:t>
            </w:r>
            <w:proofErr w:type="spellEnd"/>
            <w:r w:rsidRPr="001D1FBE">
              <w:rPr>
                <w:lang w:val="en-US"/>
              </w:rPr>
              <w:t xml:space="preserve"> Максим Владимирович</w:t>
            </w:r>
          </w:p>
          <w:p w14:paraId="262676A8" w14:textId="00282664" w:rsidR="001D1FBE" w:rsidRPr="001D1FBE" w:rsidRDefault="001D1FBE" w:rsidP="001D1FB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1FBE" w:rsidRPr="003C0D96" w14:paraId="75E18B60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C9E0A" w14:textId="2C49CAB6" w:rsidR="001D1FBE" w:rsidRPr="001D1FBE" w:rsidRDefault="001D1FBE" w:rsidP="001D1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F779CC9" w14:textId="25F2748C" w:rsidR="001D1FBE" w:rsidRPr="001D1FBE" w:rsidRDefault="001D1FBE" w:rsidP="001D1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2022-10174/101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AC67281" w14:textId="616DDCD3" w:rsidR="001D1FBE" w:rsidRPr="001D1FBE" w:rsidRDefault="001D1FBE" w:rsidP="001D1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3B481" w14:textId="4EBD6CCF" w:rsidR="001D1FBE" w:rsidRPr="001D1FBE" w:rsidRDefault="001D1FBE" w:rsidP="001D1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BE">
              <w:rPr>
                <w:rFonts w:ascii="Times New Roman" w:hAnsi="Times New Roman" w:cs="Times New Roman"/>
                <w:sz w:val="24"/>
                <w:szCs w:val="24"/>
              </w:rPr>
              <w:t>1 201,00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0733C" w14:textId="54041917" w:rsidR="001D1FBE" w:rsidRPr="001D1FBE" w:rsidRDefault="001D1FBE" w:rsidP="001D1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Максимов</w:t>
            </w:r>
            <w:proofErr w:type="spellEnd"/>
            <w:r w:rsidRPr="001D1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Максим Владимирович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D1FBE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8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2022-08-22T13:48:00Z</dcterms:created>
  <dcterms:modified xsi:type="dcterms:W3CDTF">2022-08-22T13:48:00Z</dcterms:modified>
</cp:coreProperties>
</file>