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16CE" w14:textId="77777777"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Договор купли-продажи недвижимого имущества</w:t>
      </w:r>
    </w:p>
    <w:p w14:paraId="2B459FD3" w14:textId="77777777" w:rsidR="00916D35" w:rsidRPr="00A76E5B" w:rsidRDefault="00916D35">
      <w:pPr>
        <w:jc w:val="center"/>
        <w:rPr>
          <w:sz w:val="22"/>
          <w:szCs w:val="22"/>
        </w:rPr>
      </w:pPr>
    </w:p>
    <w:p w14:paraId="291123F7" w14:textId="77777777" w:rsidR="00916D35" w:rsidRPr="00A76E5B" w:rsidRDefault="00DF7169">
      <w:pPr>
        <w:rPr>
          <w:sz w:val="22"/>
          <w:szCs w:val="22"/>
        </w:rPr>
      </w:pPr>
      <w:r w:rsidRPr="00A76E5B">
        <w:rPr>
          <w:sz w:val="22"/>
          <w:szCs w:val="22"/>
        </w:rPr>
        <w:t xml:space="preserve">г. Пермь                     </w:t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="00F37799">
        <w:rPr>
          <w:sz w:val="22"/>
          <w:szCs w:val="22"/>
        </w:rPr>
        <w:tab/>
      </w:r>
      <w:r w:rsidR="00F37799">
        <w:rPr>
          <w:sz w:val="22"/>
          <w:szCs w:val="22"/>
        </w:rPr>
        <w:tab/>
        <w:t xml:space="preserve"> </w:t>
      </w:r>
      <w:r w:rsidR="00F37799">
        <w:rPr>
          <w:sz w:val="22"/>
          <w:szCs w:val="22"/>
        </w:rPr>
        <w:tab/>
        <w:t xml:space="preserve">                           </w:t>
      </w:r>
      <w:r w:rsidRPr="00A76E5B">
        <w:rPr>
          <w:sz w:val="22"/>
          <w:szCs w:val="22"/>
        </w:rPr>
        <w:t xml:space="preserve">  «____» </w:t>
      </w:r>
      <w:r w:rsidR="00F8101F">
        <w:rPr>
          <w:sz w:val="22"/>
          <w:szCs w:val="22"/>
        </w:rPr>
        <w:t>июня</w:t>
      </w:r>
      <w:r w:rsidRPr="00A76E5B">
        <w:rPr>
          <w:sz w:val="22"/>
          <w:szCs w:val="22"/>
        </w:rPr>
        <w:t xml:space="preserve"> 202</w:t>
      </w:r>
      <w:r w:rsidR="00F8101F">
        <w:rPr>
          <w:sz w:val="22"/>
          <w:szCs w:val="22"/>
        </w:rPr>
        <w:t>2</w:t>
      </w:r>
      <w:r w:rsidRPr="00A76E5B">
        <w:rPr>
          <w:sz w:val="22"/>
          <w:szCs w:val="22"/>
        </w:rPr>
        <w:t xml:space="preserve"> г.</w:t>
      </w:r>
    </w:p>
    <w:p w14:paraId="119D8B0F" w14:textId="77777777" w:rsidR="00916D35" w:rsidRPr="00A76E5B" w:rsidRDefault="00916D35">
      <w:pPr>
        <w:ind w:firstLine="540"/>
        <w:jc w:val="both"/>
        <w:rPr>
          <w:sz w:val="22"/>
          <w:szCs w:val="22"/>
        </w:rPr>
      </w:pPr>
    </w:p>
    <w:p w14:paraId="63EC6722" w14:textId="19E917C8" w:rsidR="00916D35" w:rsidRPr="00A76E5B" w:rsidRDefault="00DF7169">
      <w:pPr>
        <w:ind w:firstLine="360"/>
        <w:jc w:val="both"/>
        <w:rPr>
          <w:sz w:val="22"/>
          <w:szCs w:val="22"/>
        </w:rPr>
      </w:pPr>
      <w:r w:rsidRPr="00A76E5B">
        <w:rPr>
          <w:b/>
          <w:sz w:val="22"/>
          <w:szCs w:val="22"/>
        </w:rPr>
        <w:t xml:space="preserve">Финансовый управляющий </w:t>
      </w:r>
      <w:r w:rsidR="00353808">
        <w:rPr>
          <w:b/>
          <w:sz w:val="22"/>
          <w:szCs w:val="22"/>
        </w:rPr>
        <w:t>Хакимова</w:t>
      </w:r>
      <w:r w:rsidR="00F8101F" w:rsidRPr="00F8101F">
        <w:rPr>
          <w:b/>
          <w:sz w:val="22"/>
          <w:szCs w:val="22"/>
        </w:rPr>
        <w:t xml:space="preserve"> </w:t>
      </w:r>
      <w:r w:rsidR="00353808" w:rsidRPr="00353808">
        <w:rPr>
          <w:rFonts w:eastAsia="Calibri"/>
          <w:b/>
          <w:bCs/>
          <w:sz w:val="22"/>
          <w:szCs w:val="22"/>
          <w:lang w:eastAsia="en-US"/>
        </w:rPr>
        <w:t xml:space="preserve">Рината </w:t>
      </w:r>
      <w:proofErr w:type="spellStart"/>
      <w:r w:rsidR="00353808" w:rsidRPr="00353808">
        <w:rPr>
          <w:rFonts w:eastAsia="Calibri"/>
          <w:b/>
          <w:bCs/>
          <w:sz w:val="22"/>
          <w:szCs w:val="22"/>
          <w:lang w:eastAsia="en-US"/>
        </w:rPr>
        <w:t>Ильдусовича</w:t>
      </w:r>
      <w:proofErr w:type="spellEnd"/>
      <w:r w:rsidR="00353808" w:rsidRPr="003538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76E5B">
        <w:rPr>
          <w:b/>
          <w:sz w:val="22"/>
          <w:szCs w:val="22"/>
        </w:rPr>
        <w:t xml:space="preserve">- Андросенко Алексей Владимирович, именуемый в дальнейшем «Продавец», действующий на основании Федерального закона «О несостоятельности (банкротстве)», </w:t>
      </w:r>
      <w:bookmarkStart w:id="0" w:name="_Hlk104314854"/>
      <w:r w:rsidR="00F8101F">
        <w:rPr>
          <w:b/>
          <w:sz w:val="22"/>
          <w:szCs w:val="22"/>
        </w:rPr>
        <w:t>Определения</w:t>
      </w:r>
      <w:r w:rsidRPr="00A76E5B">
        <w:rPr>
          <w:b/>
          <w:sz w:val="22"/>
          <w:szCs w:val="22"/>
        </w:rPr>
        <w:t xml:space="preserve"> Арбитражного суда Пермского края от </w:t>
      </w:r>
      <w:r w:rsidR="00353808" w:rsidRPr="00353808">
        <w:rPr>
          <w:rFonts w:eastAsia="Calibri"/>
          <w:b/>
          <w:bCs/>
          <w:sz w:val="22"/>
          <w:szCs w:val="22"/>
          <w:lang w:eastAsia="en-US"/>
        </w:rPr>
        <w:t>25.01.2022г.</w:t>
      </w:r>
      <w:r w:rsidR="00F8101F" w:rsidRPr="00353808">
        <w:rPr>
          <w:b/>
          <w:bCs/>
          <w:sz w:val="22"/>
          <w:szCs w:val="22"/>
        </w:rPr>
        <w:t>г</w:t>
      </w:r>
      <w:r w:rsidR="00F8101F" w:rsidRPr="00F8101F">
        <w:rPr>
          <w:b/>
          <w:sz w:val="22"/>
          <w:szCs w:val="22"/>
        </w:rPr>
        <w:t xml:space="preserve">. </w:t>
      </w:r>
      <w:r w:rsidRPr="00A76E5B">
        <w:rPr>
          <w:b/>
          <w:sz w:val="22"/>
          <w:szCs w:val="22"/>
        </w:rPr>
        <w:t xml:space="preserve"> по делу </w:t>
      </w:r>
      <w:r w:rsidR="00F8101F" w:rsidRPr="00F8101F">
        <w:rPr>
          <w:b/>
          <w:sz w:val="22"/>
          <w:szCs w:val="22"/>
        </w:rPr>
        <w:t>А50-</w:t>
      </w:r>
      <w:r w:rsidR="00353808">
        <w:rPr>
          <w:b/>
        </w:rPr>
        <w:t>6955</w:t>
      </w:r>
      <w:r w:rsidR="00353808" w:rsidRPr="008D3424">
        <w:rPr>
          <w:b/>
        </w:rPr>
        <w:t>/2021</w:t>
      </w:r>
      <w:r w:rsidR="00353808">
        <w:rPr>
          <w:b/>
        </w:rPr>
        <w:t xml:space="preserve"> </w:t>
      </w:r>
      <w:r w:rsidRPr="00A76E5B">
        <w:rPr>
          <w:b/>
          <w:sz w:val="22"/>
          <w:szCs w:val="22"/>
        </w:rPr>
        <w:t xml:space="preserve">и Определения Арбитражного суда Пермского края от </w:t>
      </w:r>
      <w:r w:rsidR="00353808">
        <w:rPr>
          <w:b/>
          <w:sz w:val="22"/>
          <w:szCs w:val="22"/>
        </w:rPr>
        <w:t>23.05</w:t>
      </w:r>
      <w:r w:rsidR="00F8101F">
        <w:rPr>
          <w:b/>
          <w:sz w:val="22"/>
          <w:szCs w:val="22"/>
        </w:rPr>
        <w:t>.2022г.</w:t>
      </w:r>
      <w:r w:rsidRPr="00A76E5B">
        <w:rPr>
          <w:b/>
          <w:sz w:val="22"/>
          <w:szCs w:val="22"/>
        </w:rPr>
        <w:t xml:space="preserve"> по</w:t>
      </w:r>
      <w:r w:rsidRPr="00A76E5B">
        <w:rPr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делу </w:t>
      </w:r>
      <w:r w:rsidR="00F8101F" w:rsidRPr="00F8101F">
        <w:rPr>
          <w:b/>
          <w:sz w:val="22"/>
          <w:szCs w:val="22"/>
        </w:rPr>
        <w:t>А50-</w:t>
      </w:r>
      <w:r w:rsidR="00353808">
        <w:rPr>
          <w:b/>
        </w:rPr>
        <w:t>6955</w:t>
      </w:r>
      <w:r w:rsidR="00353808" w:rsidRPr="008D3424">
        <w:rPr>
          <w:b/>
        </w:rPr>
        <w:t>/2021</w:t>
      </w:r>
      <w:bookmarkEnd w:id="0"/>
      <w:r w:rsidRPr="00A76E5B">
        <w:rPr>
          <w:b/>
          <w:sz w:val="22"/>
          <w:szCs w:val="22"/>
        </w:rPr>
        <w:t>с одной стороны, и</w:t>
      </w:r>
      <w:r w:rsidRPr="00A76E5B">
        <w:rPr>
          <w:sz w:val="22"/>
          <w:szCs w:val="22"/>
        </w:rPr>
        <w:t>,</w:t>
      </w:r>
    </w:p>
    <w:p w14:paraId="7F3D7564" w14:textId="77777777" w:rsidR="00916D35" w:rsidRPr="00A76E5B" w:rsidRDefault="00DF7169" w:rsidP="00E62BB2">
      <w:pPr>
        <w:ind w:firstLine="360"/>
        <w:jc w:val="both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 xml:space="preserve">и </w:t>
      </w:r>
      <w:r w:rsidR="00F8101F">
        <w:rPr>
          <w:b/>
          <w:sz w:val="22"/>
          <w:szCs w:val="22"/>
        </w:rPr>
        <w:t>ФИО</w:t>
      </w:r>
      <w:r w:rsidRPr="00A76E5B">
        <w:rPr>
          <w:b/>
          <w:sz w:val="22"/>
          <w:szCs w:val="22"/>
        </w:rPr>
        <w:t>, именуемая в дальнейшем «Покупатель», с другой стороны, заключили договор о следующем</w:t>
      </w:r>
      <w:r w:rsidRPr="00A76E5B">
        <w:rPr>
          <w:sz w:val="22"/>
          <w:szCs w:val="22"/>
        </w:rPr>
        <w:t>:</w:t>
      </w:r>
    </w:p>
    <w:p w14:paraId="73CD68B3" w14:textId="77777777" w:rsidR="00916D35" w:rsidRPr="00A76E5B" w:rsidRDefault="00916D35">
      <w:pPr>
        <w:ind w:firstLine="540"/>
        <w:jc w:val="both"/>
        <w:rPr>
          <w:sz w:val="22"/>
          <w:szCs w:val="22"/>
        </w:rPr>
      </w:pPr>
    </w:p>
    <w:p w14:paraId="2A36801B" w14:textId="77777777" w:rsidR="00916D35" w:rsidRPr="00A76E5B" w:rsidRDefault="00916D35">
      <w:pPr>
        <w:ind w:firstLine="540"/>
        <w:rPr>
          <w:sz w:val="22"/>
          <w:szCs w:val="22"/>
        </w:rPr>
      </w:pPr>
    </w:p>
    <w:p w14:paraId="07DD6700" w14:textId="77777777"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1. Предмет договора</w:t>
      </w:r>
    </w:p>
    <w:p w14:paraId="53C520A6" w14:textId="77777777" w:rsidR="00916D35" w:rsidRPr="00A76E5B" w:rsidRDefault="00916D35">
      <w:pPr>
        <w:jc w:val="center"/>
        <w:rPr>
          <w:sz w:val="22"/>
          <w:szCs w:val="22"/>
        </w:rPr>
      </w:pPr>
    </w:p>
    <w:p w14:paraId="09EA040F" w14:textId="77777777" w:rsidR="00353808" w:rsidRDefault="00DF7169" w:rsidP="00F8101F">
      <w:pPr>
        <w:pStyle w:val="ConsNormal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недвижимое имущество </w:t>
      </w:r>
    </w:p>
    <w:p w14:paraId="012F3369" w14:textId="77777777" w:rsidR="00353808" w:rsidRDefault="00DF7169" w:rsidP="00353808">
      <w:pPr>
        <w:pStyle w:val="ad"/>
        <w:shd w:val="clear" w:color="auto" w:fill="FFFFFF"/>
        <w:spacing w:before="0" w:beforeAutospacing="0" w:after="0" w:afterAutospacing="0"/>
        <w:ind w:firstLine="425"/>
        <w:jc w:val="both"/>
      </w:pPr>
      <w:r w:rsidRPr="00353808">
        <w:rPr>
          <w:sz w:val="22"/>
          <w:szCs w:val="22"/>
        </w:rPr>
        <w:t xml:space="preserve"> </w:t>
      </w:r>
      <w:r w:rsidR="00353808">
        <w:t>1.</w:t>
      </w:r>
      <w:r w:rsidR="00353808">
        <w:tab/>
        <w:t xml:space="preserve"> Земельный участок, кадастровый номер 59:20:3310120:308, по адресу местоположение установлено относительно ориентира, расположенного за пределами участка. Почтовый адрес ориентира Пермский край, Ильинский район, </w:t>
      </w:r>
      <w:proofErr w:type="spellStart"/>
      <w:r w:rsidR="00353808">
        <w:t>Филатовское</w:t>
      </w:r>
      <w:proofErr w:type="spellEnd"/>
      <w:r w:rsidR="00353808">
        <w:t xml:space="preserve"> с/п, СПК «Камские просторы», ул. 4-я Камская, д. 8. Площадь 1628 +/- 10 </w:t>
      </w:r>
      <w:proofErr w:type="spellStart"/>
      <w:r w:rsidR="00353808">
        <w:t>кв.м</w:t>
      </w:r>
      <w:proofErr w:type="spellEnd"/>
      <w:r w:rsidR="00353808">
        <w:t xml:space="preserve"> Виды разрешенного использования объекта недвижимости – для ведения гражданами садоводства и огородничества. Назначение  - данные отсутствуют.</w:t>
      </w:r>
    </w:p>
    <w:p w14:paraId="0AD3FABF" w14:textId="77777777" w:rsidR="00353808" w:rsidRDefault="00353808" w:rsidP="00353808">
      <w:pPr>
        <w:pStyle w:val="ad"/>
        <w:shd w:val="clear" w:color="auto" w:fill="FFFFFF"/>
        <w:spacing w:before="0" w:beforeAutospacing="0" w:after="0" w:afterAutospacing="0"/>
        <w:ind w:firstLine="425"/>
        <w:jc w:val="both"/>
      </w:pPr>
      <w:r>
        <w:t>2.</w:t>
      </w:r>
      <w:r>
        <w:tab/>
        <w:t xml:space="preserve">Земельный участок, кадастровый номер 59:20:3310120:309, по адресу местоположение установлено относительно ориентира, расположенного за пределами участка. Почтовый адрес ориентира Пермский край, Ильинский район, </w:t>
      </w:r>
      <w:proofErr w:type="spellStart"/>
      <w:r>
        <w:t>Филатовское</w:t>
      </w:r>
      <w:proofErr w:type="spellEnd"/>
      <w:r>
        <w:t xml:space="preserve"> с/п, СПК «Камские просторы», ул. 4-я Камская, д. 10. Площадь 1628 +/- 10 </w:t>
      </w:r>
      <w:proofErr w:type="spellStart"/>
      <w:r>
        <w:t>кв.м</w:t>
      </w:r>
      <w:proofErr w:type="spellEnd"/>
      <w:r>
        <w:t>. Виды разрешенного использования объекта недвижимости – для ведения гражданами садоводства и огородничества. Назначение  - данные отсутствуют.</w:t>
      </w:r>
    </w:p>
    <w:p w14:paraId="40198B7E" w14:textId="53638135" w:rsidR="00916D35" w:rsidRPr="00353808" w:rsidRDefault="00DF7169" w:rsidP="00F8101F">
      <w:pPr>
        <w:pStyle w:val="ConsNormal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53808">
        <w:rPr>
          <w:rFonts w:ascii="Times New Roman" w:hAnsi="Times New Roman" w:cs="Times New Roman"/>
          <w:sz w:val="22"/>
          <w:szCs w:val="22"/>
        </w:rPr>
        <w:t>Продажа имущества осуществляется в рамках процедуры реализации имущества</w:t>
      </w:r>
      <w:r w:rsidR="00353808">
        <w:rPr>
          <w:rFonts w:ascii="Times New Roman" w:hAnsi="Times New Roman" w:cs="Times New Roman"/>
          <w:sz w:val="22"/>
          <w:szCs w:val="22"/>
        </w:rPr>
        <w:t xml:space="preserve"> </w:t>
      </w:r>
      <w:r w:rsidRPr="00353808">
        <w:rPr>
          <w:rFonts w:ascii="Times New Roman" w:hAnsi="Times New Roman" w:cs="Times New Roman"/>
          <w:sz w:val="22"/>
          <w:szCs w:val="22"/>
        </w:rPr>
        <w:t xml:space="preserve">должника, введенной в отношении </w:t>
      </w:r>
      <w:r w:rsidR="00353808" w:rsidRPr="00353808">
        <w:rPr>
          <w:rFonts w:ascii="Times New Roman" w:hAnsi="Times New Roman" w:cs="Times New Roman"/>
          <w:bCs/>
          <w:sz w:val="22"/>
          <w:szCs w:val="22"/>
        </w:rPr>
        <w:t xml:space="preserve">Хакимова </w:t>
      </w:r>
      <w:r w:rsidR="00353808" w:rsidRPr="00353808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Рината </w:t>
      </w:r>
      <w:proofErr w:type="spellStart"/>
      <w:r w:rsidR="00353808" w:rsidRPr="00353808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Ильдусовича</w:t>
      </w:r>
      <w:proofErr w:type="spellEnd"/>
      <w:r w:rsidR="00353808" w:rsidRPr="003538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53808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353808" w:rsidRPr="00353808">
        <w:rPr>
          <w:rFonts w:ascii="Times New Roman" w:hAnsi="Times New Roman" w:cs="Times New Roman"/>
          <w:bCs/>
          <w:sz w:val="22"/>
          <w:szCs w:val="22"/>
        </w:rPr>
        <w:t>Определения Арбитражного суда Пермского края от 25.01.2022г.г.  по делу А50-6955/2021 и Определения Арбитражного суда Пермского края от 23.05.2022г. по делу А50-6955/2021</w:t>
      </w:r>
    </w:p>
    <w:p w14:paraId="2F0939DD" w14:textId="77777777" w:rsidR="00F8101F" w:rsidRPr="00F8101F" w:rsidRDefault="00F8101F" w:rsidP="00353808">
      <w:pPr>
        <w:pStyle w:val="ac"/>
        <w:jc w:val="both"/>
        <w:rPr>
          <w:sz w:val="22"/>
          <w:szCs w:val="22"/>
        </w:rPr>
      </w:pPr>
    </w:p>
    <w:p w14:paraId="0FFDAC01" w14:textId="77777777"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1BC583D" w14:textId="77777777" w:rsidR="00916D35" w:rsidRPr="00A76E5B" w:rsidRDefault="00916D35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191E6A5" w14:textId="77777777"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Общая цена имущества составляет </w:t>
      </w:r>
      <w:r>
        <w:rPr>
          <w:sz w:val="22"/>
          <w:szCs w:val="22"/>
        </w:rPr>
        <w:t>15 000,00</w:t>
      </w:r>
      <w:r w:rsidRPr="00A76E5B">
        <w:rPr>
          <w:sz w:val="22"/>
          <w:szCs w:val="22"/>
        </w:rPr>
        <w:t xml:space="preserve"> руб.</w:t>
      </w:r>
    </w:p>
    <w:p w14:paraId="5549EA2F" w14:textId="77777777"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Общая цена имущества о</w:t>
      </w:r>
      <w:r w:rsidRPr="00A76E5B">
        <w:rPr>
          <w:color w:val="000000"/>
          <w:spacing w:val="-4"/>
          <w:sz w:val="22"/>
          <w:szCs w:val="22"/>
        </w:rPr>
        <w:t xml:space="preserve">пределена на </w:t>
      </w:r>
      <w:r w:rsidRPr="00A76E5B">
        <w:rPr>
          <w:sz w:val="22"/>
          <w:szCs w:val="22"/>
        </w:rPr>
        <w:t>открытых торгах, является окончательной и изменению не подлежит.</w:t>
      </w:r>
    </w:p>
    <w:p w14:paraId="0FA9E74B" w14:textId="77777777"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2.3.</w:t>
      </w:r>
      <w:r w:rsidRPr="00A76E5B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A76E5B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41ADB80" w14:textId="77777777"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A76E5B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>
        <w:rPr>
          <w:rFonts w:ascii="Times New Roman" w:hAnsi="Times New Roman" w:cs="Times New Roman"/>
          <w:sz w:val="22"/>
          <w:szCs w:val="22"/>
        </w:rPr>
        <w:t>744,00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</w:t>
      </w:r>
      <w:r>
        <w:rPr>
          <w:rFonts w:ascii="Times New Roman" w:hAnsi="Times New Roman" w:cs="Times New Roman"/>
          <w:sz w:val="22"/>
          <w:szCs w:val="22"/>
        </w:rPr>
        <w:t>14 256,00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</w:t>
      </w:r>
    </w:p>
    <w:p w14:paraId="15637A45" w14:textId="77777777"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24566875" w14:textId="77777777"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21F21D9B" w14:textId="77777777"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606699A0" w14:textId="77777777"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2.8. </w:t>
      </w:r>
      <w:r w:rsidRPr="00A76E5B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14:paraId="5B20728E" w14:textId="77777777" w:rsidR="00916D35" w:rsidRPr="00A76E5B" w:rsidRDefault="00916D3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6D78CDA" w14:textId="77777777"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Порядок и срок передачи имущества покупателю </w:t>
      </w:r>
    </w:p>
    <w:p w14:paraId="164343D1" w14:textId="77777777" w:rsidR="00916D35" w:rsidRPr="00A76E5B" w:rsidRDefault="00916D35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D8D5A61" w14:textId="77777777" w:rsidR="00916D35" w:rsidRPr="00A76E5B" w:rsidRDefault="00DF7169">
      <w:pPr>
        <w:pStyle w:val="ConsNormal"/>
        <w:widowControl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22D11095" w14:textId="77777777"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4975F9B2" w14:textId="77777777"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4DF90C23" w14:textId="77777777" w:rsidR="00916D35" w:rsidRPr="00A76E5B" w:rsidRDefault="00DF7169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14:paraId="665378D3" w14:textId="77777777" w:rsidR="00916D35" w:rsidRPr="00A76E5B" w:rsidRDefault="00916D35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B4F15E3" w14:textId="77777777" w:rsidR="00916D35" w:rsidRPr="00A76E5B" w:rsidRDefault="00DF7169">
      <w:pPr>
        <w:tabs>
          <w:tab w:val="left" w:pos="0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3.6.</w:t>
      </w:r>
      <w:r w:rsidRPr="00A76E5B">
        <w:rPr>
          <w:sz w:val="22"/>
          <w:szCs w:val="22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14:paraId="14077A23" w14:textId="77777777"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DE54DEE" w14:textId="77777777" w:rsidR="00916D35" w:rsidRPr="00A76E5B" w:rsidRDefault="00DF716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60EB8CA9" w14:textId="77777777"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7800A22" w14:textId="77777777"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4.1. </w:t>
      </w:r>
      <w:r w:rsidRPr="00A76E5B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161192EB" w14:textId="77777777"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4.2.</w:t>
      </w:r>
      <w:r w:rsidRPr="00A76E5B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3B3E0FAC" w14:textId="77777777"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4.3.</w:t>
      </w:r>
      <w:r w:rsidRPr="00A76E5B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6EC0C34" w14:textId="77777777"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4.4.</w:t>
      </w:r>
      <w:r w:rsidRPr="00A76E5B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89D151C" w14:textId="77777777"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4.5. </w:t>
      </w:r>
      <w:r w:rsidRPr="00A76E5B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D3FB46D" w14:textId="77777777"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4.6.</w:t>
      </w:r>
      <w:r w:rsidRPr="00A76E5B">
        <w:rPr>
          <w:rFonts w:ascii="Times New Roman" w:hAnsi="Times New Roman" w:cs="Times New Roman"/>
          <w:sz w:val="22"/>
          <w:szCs w:val="22"/>
        </w:rPr>
        <w:tab/>
      </w:r>
      <w:r w:rsidRPr="00A76E5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A76E5B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Pr="00A76E5B">
        <w:rPr>
          <w:rFonts w:ascii="Times New Roman" w:hAnsi="Times New Roman" w:cs="Times New Roman"/>
          <w:sz w:val="22"/>
          <w:szCs w:val="22"/>
        </w:rPr>
        <w:t xml:space="preserve"> органа, осуществляющего государственную регистрацию перехода права собственности.</w:t>
      </w:r>
    </w:p>
    <w:p w14:paraId="0FF9B0F6" w14:textId="77777777" w:rsidR="00916D35" w:rsidRPr="00A76E5B" w:rsidRDefault="00916D35">
      <w:pPr>
        <w:jc w:val="both"/>
        <w:rPr>
          <w:sz w:val="22"/>
          <w:szCs w:val="22"/>
        </w:rPr>
      </w:pPr>
    </w:p>
    <w:p w14:paraId="79068E7A" w14:textId="77777777" w:rsidR="00916D35" w:rsidRPr="00A76E5B" w:rsidRDefault="00DF7169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0B94D89B" w14:textId="77777777" w:rsidR="00916D35" w:rsidRPr="00A76E5B" w:rsidRDefault="00916D3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916D35" w:rsidRPr="00A76E5B" w14:paraId="2099E943" w14:textId="77777777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467691" w14:textId="77777777" w:rsidR="00916D35" w:rsidRPr="00A76E5B" w:rsidRDefault="00916D35">
            <w:pPr>
              <w:rPr>
                <w:b/>
                <w:sz w:val="22"/>
              </w:rPr>
            </w:pPr>
          </w:p>
          <w:p w14:paraId="723F84B8" w14:textId="77777777" w:rsidR="00916D35" w:rsidRPr="00A76E5B" w:rsidRDefault="00DF7169">
            <w:pPr>
              <w:jc w:val="center"/>
              <w:rPr>
                <w:b/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Продавец:</w:t>
            </w:r>
          </w:p>
          <w:p w14:paraId="09D38434" w14:textId="77777777"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14:paraId="12836E06" w14:textId="77777777"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– Андросенко Алексей Владимирович    </w:t>
            </w:r>
          </w:p>
          <w:p w14:paraId="57209952" w14:textId="77777777"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Почтовый адрес: 614083, г. Пермь, а/я 4.</w:t>
            </w:r>
          </w:p>
          <w:p w14:paraId="3BC2B575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37B80A78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2A766394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1AD6F145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42F2A900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724A4308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25FA8889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1754C8B6" w14:textId="77777777"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14:paraId="2AA4B8E6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0C560DAC" w14:textId="77777777"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__________________ /Андросенко А.В. /  </w:t>
            </w:r>
          </w:p>
          <w:p w14:paraId="5C574936" w14:textId="77777777" w:rsidR="00916D35" w:rsidRPr="00A76E5B" w:rsidRDefault="00916D3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092A2" w14:textId="77777777" w:rsidR="00916D35" w:rsidRPr="00A76E5B" w:rsidRDefault="00916D35">
            <w:pPr>
              <w:jc w:val="center"/>
              <w:rPr>
                <w:b/>
                <w:sz w:val="22"/>
              </w:rPr>
            </w:pPr>
          </w:p>
          <w:p w14:paraId="7A26078C" w14:textId="77777777" w:rsidR="00916D35" w:rsidRPr="00A76E5B" w:rsidRDefault="00DF7169">
            <w:pPr>
              <w:jc w:val="center"/>
              <w:rPr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Покупатель:</w:t>
            </w:r>
          </w:p>
          <w:p w14:paraId="1FFC76A1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335FC034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7B5D49D4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44E63A09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4F4D3406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5FD1B254" w14:textId="77777777" w:rsidR="00916D35" w:rsidRPr="00A76E5B" w:rsidRDefault="00916D35">
            <w:pPr>
              <w:jc w:val="both"/>
              <w:rPr>
                <w:sz w:val="22"/>
              </w:rPr>
            </w:pPr>
          </w:p>
          <w:p w14:paraId="0AB32CCA" w14:textId="77777777" w:rsidR="00DF7169" w:rsidRDefault="00DF7169">
            <w:pPr>
              <w:jc w:val="both"/>
              <w:rPr>
                <w:sz w:val="22"/>
              </w:rPr>
            </w:pPr>
          </w:p>
          <w:p w14:paraId="16CA06EB" w14:textId="77777777" w:rsidR="00916D35" w:rsidRDefault="00916D35">
            <w:pPr>
              <w:jc w:val="both"/>
              <w:rPr>
                <w:sz w:val="22"/>
              </w:rPr>
            </w:pPr>
          </w:p>
          <w:p w14:paraId="5F782E6D" w14:textId="77777777" w:rsidR="00DF7169" w:rsidRPr="00A76E5B" w:rsidRDefault="00DF7169">
            <w:pPr>
              <w:jc w:val="both"/>
              <w:rPr>
                <w:sz w:val="22"/>
              </w:rPr>
            </w:pPr>
          </w:p>
        </w:tc>
      </w:tr>
    </w:tbl>
    <w:p w14:paraId="4B9664C3" w14:textId="77777777" w:rsidR="00916D35" w:rsidRPr="00A76E5B" w:rsidRDefault="00916D35">
      <w:pPr>
        <w:tabs>
          <w:tab w:val="left" w:pos="540"/>
        </w:tabs>
        <w:jc w:val="both"/>
        <w:rPr>
          <w:sz w:val="22"/>
          <w:szCs w:val="22"/>
        </w:rPr>
      </w:pPr>
    </w:p>
    <w:p w14:paraId="63A47A3C" w14:textId="77777777" w:rsidR="00916D35" w:rsidRPr="00A76E5B" w:rsidRDefault="00916D35">
      <w:pPr>
        <w:rPr>
          <w:sz w:val="22"/>
          <w:szCs w:val="22"/>
        </w:rPr>
      </w:pPr>
    </w:p>
    <w:p w14:paraId="37F23121" w14:textId="77777777" w:rsidR="00916D35" w:rsidRPr="00A76E5B" w:rsidRDefault="00916D35">
      <w:pPr>
        <w:rPr>
          <w:sz w:val="22"/>
          <w:szCs w:val="22"/>
        </w:rPr>
      </w:pPr>
    </w:p>
    <w:sectPr w:rsidR="00916D35" w:rsidRPr="00A76E5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DD3"/>
    <w:multiLevelType w:val="multilevel"/>
    <w:tmpl w:val="C0EE1D0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</w:lvl>
  </w:abstractNum>
  <w:abstractNum w:abstractNumId="1" w15:restartNumberingAfterBreak="0">
    <w:nsid w:val="18150B78"/>
    <w:multiLevelType w:val="multilevel"/>
    <w:tmpl w:val="7A44E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53C3461"/>
    <w:multiLevelType w:val="multilevel"/>
    <w:tmpl w:val="30C2D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F1F4C83"/>
    <w:multiLevelType w:val="multilevel"/>
    <w:tmpl w:val="EC32B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335841281">
    <w:abstractNumId w:val="1"/>
  </w:num>
  <w:num w:numId="2" w16cid:durableId="2038308470">
    <w:abstractNumId w:val="0"/>
  </w:num>
  <w:num w:numId="3" w16cid:durableId="1064523943">
    <w:abstractNumId w:val="3"/>
  </w:num>
  <w:num w:numId="4" w16cid:durableId="138328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D35"/>
    <w:rsid w:val="00353808"/>
    <w:rsid w:val="00916D35"/>
    <w:rsid w:val="00A76E5B"/>
    <w:rsid w:val="00AC74A8"/>
    <w:rsid w:val="00DF7169"/>
    <w:rsid w:val="00E16BCE"/>
    <w:rsid w:val="00E62BB2"/>
    <w:rsid w:val="00F37799"/>
    <w:rsid w:val="00F8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F1EB"/>
  <w15:docId w15:val="{B9082F15-6C6B-494E-845F-17EE5B19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rsid w:val="00CB6A8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Normal">
    <w:name w:val="ConsNormal"/>
    <w:qFormat/>
    <w:rsid w:val="00CB6A8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head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810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3538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dc:description/>
  <cp:lastModifiedBy>Алексей Андросенко</cp:lastModifiedBy>
  <cp:revision>29</cp:revision>
  <dcterms:created xsi:type="dcterms:W3CDTF">2018-08-01T07:42:00Z</dcterms:created>
  <dcterms:modified xsi:type="dcterms:W3CDTF">2022-05-24T17:01:00Z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